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05" w:rsidRDefault="00B64605" w:rsidP="008E36A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1396" w:rsidRPr="006F63D7" w:rsidRDefault="00B01396" w:rsidP="00B0139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01396" w:rsidRPr="006F63D7" w:rsidRDefault="00B01396" w:rsidP="00B0139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B01396" w:rsidRPr="006F63D7" w:rsidRDefault="00B01396" w:rsidP="00B0139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01396" w:rsidRPr="006F63D7" w:rsidRDefault="00B01396" w:rsidP="00B0139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B01396" w:rsidRPr="006F63D7" w:rsidRDefault="00B01396" w:rsidP="00B0139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01396" w:rsidRDefault="00B01396" w:rsidP="00B01396">
      <w:pPr>
        <w:pStyle w:val="ab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63D7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954EEB" w:rsidRPr="004579A9" w:rsidRDefault="00954EEB" w:rsidP="00954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954EEB" w:rsidRPr="004579A9" w:rsidRDefault="00954EEB" w:rsidP="00954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E3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19.02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A77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3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8E3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B01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56</w:t>
      </w:r>
      <w:bookmarkStart w:id="0" w:name="_GoBack"/>
      <w:bookmarkEnd w:id="0"/>
    </w:p>
    <w:p w:rsidR="00954EEB" w:rsidRPr="004579A9" w:rsidRDefault="00954EEB" w:rsidP="00954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Хулимсунт</w:t>
      </w:r>
    </w:p>
    <w:p w:rsidR="00954EEB" w:rsidRPr="004579A9" w:rsidRDefault="00954EEB" w:rsidP="00954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6AB6" w:rsidRDefault="00954EEB" w:rsidP="00954EEB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E36A5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отмене некоторых решений Совета </w:t>
      </w:r>
    </w:p>
    <w:p w:rsidR="00954EEB" w:rsidRPr="004579A9" w:rsidRDefault="00954EEB" w:rsidP="00954EEB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депутатов </w:t>
      </w: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 </w:t>
      </w: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45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Хулимсунт</w:t>
      </w:r>
    </w:p>
    <w:p w:rsidR="00954EEB" w:rsidRPr="004579A9" w:rsidRDefault="00954EEB" w:rsidP="00954E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EEB" w:rsidRPr="00954EEB" w:rsidRDefault="00954EEB" w:rsidP="00954EE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4EEB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54EEB">
        <w:rPr>
          <w:rFonts w:ascii="Times New Roman" w:hAnsi="Times New Roman"/>
          <w:sz w:val="24"/>
          <w:szCs w:val="24"/>
        </w:rPr>
        <w:t>и</w:t>
      </w:r>
      <w:r w:rsidRPr="00954E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54EEB">
        <w:rPr>
          <w:rFonts w:ascii="Times New Roman" w:hAnsi="Times New Roman"/>
          <w:sz w:val="24"/>
          <w:szCs w:val="24"/>
        </w:rPr>
        <w:t xml:space="preserve">упорядочиванием нормативных правовых актов </w:t>
      </w:r>
      <w:r w:rsidRPr="00954EEB">
        <w:rPr>
          <w:rStyle w:val="match"/>
          <w:rFonts w:ascii="Times New Roman" w:hAnsi="Times New Roman"/>
          <w:sz w:val="24"/>
          <w:szCs w:val="24"/>
        </w:rPr>
        <w:t>Совета</w:t>
      </w:r>
      <w:r w:rsidRPr="00954EEB">
        <w:rPr>
          <w:rFonts w:ascii="Times New Roman" w:hAnsi="Times New Roman"/>
          <w:sz w:val="24"/>
          <w:szCs w:val="24"/>
        </w:rPr>
        <w:t xml:space="preserve"> </w:t>
      </w:r>
      <w:r w:rsidRPr="00954EEB">
        <w:rPr>
          <w:rStyle w:val="match"/>
          <w:rFonts w:ascii="Times New Roman" w:hAnsi="Times New Roman"/>
          <w:sz w:val="24"/>
          <w:szCs w:val="24"/>
        </w:rPr>
        <w:t>депутатов</w:t>
      </w:r>
      <w:r w:rsidRPr="00954EEB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Pr="00954E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на основании устава сельского поселения Хулимсунт:</w:t>
      </w:r>
    </w:p>
    <w:p w:rsidR="00954EEB" w:rsidRPr="00954EEB" w:rsidRDefault="00954EEB" w:rsidP="00954EE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54EEB" w:rsidRDefault="00954EEB" w:rsidP="00954EE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4E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Совет депутатов сельского поселения Хулимсунт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79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РЕШИЛ:</w:t>
      </w:r>
    </w:p>
    <w:p w:rsidR="00954EEB" w:rsidRDefault="00954EEB" w:rsidP="00954EE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4EEB" w:rsidRDefault="00954EEB" w:rsidP="00954EE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Отменить следующие решения Совета депутатов сельского поселения Хулимсунт:</w:t>
      </w:r>
    </w:p>
    <w:p w:rsidR="00954EEB" w:rsidRDefault="00954EEB" w:rsidP="008C54AA">
      <w:pPr>
        <w:pStyle w:val="a5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8C54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 Совета депутатов сел</w:t>
      </w:r>
      <w:r w:rsidR="00B646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ьского поселения Хулимсунт от 29.03.2017 № 173 «Об утверждении Порядка организации и проведения публичных слушаний в сельском поселении Хулимсунт</w:t>
      </w:r>
      <w:r w:rsidR="008C54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»;</w:t>
      </w:r>
    </w:p>
    <w:p w:rsidR="008C54AA" w:rsidRDefault="008C54AA" w:rsidP="008C54AA">
      <w:pPr>
        <w:pStyle w:val="a5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Решение Совета депутатов сел</w:t>
      </w:r>
      <w:r w:rsidR="00B646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ьского поселения Хулимсунт от 21.02.2018 года № 223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 </w:t>
      </w:r>
      <w:r w:rsidR="00CA0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внесении изменений в Решение Совета депутатов сельского поселения Хулимсунт от 29.03.2017 № 173 «Об утверждении Порядка организации и проведения публичных слушаний в сельском поселении Хулимсунт»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»;</w:t>
      </w:r>
    </w:p>
    <w:p w:rsidR="00CA057E" w:rsidRDefault="008C54AA" w:rsidP="00CA057E">
      <w:pPr>
        <w:pStyle w:val="a5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CA0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 Совета депутатов сельского поселения Хулимсунт от 20.11.2019 года № 45 «О внесении изменений в Решение Совета депутатов сельского поселения Хулимсунт от 29.03.2017 № 173 «Об утверждении Порядка организации и проведения публичных слушаний в сельском поселении Хулимсунт»»;</w:t>
      </w:r>
    </w:p>
    <w:p w:rsidR="008C54AA" w:rsidRPr="00954EEB" w:rsidRDefault="00CA057E" w:rsidP="008C54AA">
      <w:pPr>
        <w:pStyle w:val="a5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8C54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 Совета депутатов сельского поселения Хулимс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унт от 18.01.2023 № 50</w:t>
      </w:r>
      <w:r w:rsidR="008C54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</w:t>
      </w:r>
      <w:r w:rsidRPr="00CA05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внесении изменений в решение Совета депутатов</w:t>
      </w:r>
      <w:r w:rsidR="009A3E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30.11.2017 «Об отдельных вопросах организации и осуществления бюджетного процесса в сельском поселении</w:t>
      </w:r>
      <w:r w:rsidR="008C54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Хулимсунт»</w:t>
      </w:r>
      <w:r w:rsidR="00CD6A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A3E30" w:rsidRPr="00A21F6F" w:rsidRDefault="009A3E30" w:rsidP="009A3E30">
      <w:pPr>
        <w:pStyle w:val="ConsPlusNormal"/>
        <w:numPr>
          <w:ilvl w:val="0"/>
          <w:numId w:val="1"/>
        </w:numPr>
        <w:ind w:left="0" w:right="-143" w:firstLine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3963294"/>
      <w:r w:rsidRPr="00A21F6F">
        <w:rPr>
          <w:rFonts w:ascii="Times New Roman" w:hAnsi="Times New Roman" w:cs="Times New Roman"/>
          <w:sz w:val="24"/>
          <w:szCs w:val="24"/>
        </w:rPr>
        <w:t>Опубликовать наст</w:t>
      </w:r>
      <w:r>
        <w:rPr>
          <w:rFonts w:ascii="Times New Roman" w:hAnsi="Times New Roman" w:cs="Times New Roman"/>
          <w:sz w:val="24"/>
          <w:szCs w:val="24"/>
        </w:rPr>
        <w:t>оящее решение в печатном средстве массовой информации</w:t>
      </w:r>
      <w:r w:rsidRPr="00A21F6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Хулимсунт.</w:t>
      </w:r>
    </w:p>
    <w:bookmarkEnd w:id="1"/>
    <w:p w:rsidR="00954EEB" w:rsidRPr="00645800" w:rsidRDefault="00954EEB" w:rsidP="009A3E30">
      <w:pPr>
        <w:pStyle w:val="formattext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360"/>
        <w:jc w:val="both"/>
      </w:pPr>
      <w:r w:rsidRPr="007530BC">
        <w:rPr>
          <w:rFonts w:eastAsia="Calibri"/>
          <w:bCs/>
          <w:lang w:eastAsia="en-US"/>
        </w:rPr>
        <w:t>Настоящее решение вступает в силу</w:t>
      </w:r>
      <w:r>
        <w:rPr>
          <w:rFonts w:eastAsia="Calibri"/>
          <w:bCs/>
          <w:lang w:eastAsia="en-US"/>
        </w:rPr>
        <w:t xml:space="preserve"> после </w:t>
      </w:r>
      <w:r w:rsidRPr="007530BC">
        <w:rPr>
          <w:rFonts w:eastAsia="Calibri"/>
          <w:bCs/>
          <w:lang w:eastAsia="en-US"/>
        </w:rPr>
        <w:t>его официального</w:t>
      </w:r>
      <w:r>
        <w:rPr>
          <w:rFonts w:eastAsia="Calibri"/>
          <w:bCs/>
          <w:lang w:eastAsia="en-US"/>
        </w:rPr>
        <w:t xml:space="preserve"> опубликования</w:t>
      </w:r>
      <w:r w:rsidRPr="007530B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(</w:t>
      </w:r>
      <w:r w:rsidRPr="007530BC">
        <w:rPr>
          <w:rFonts w:eastAsia="Calibri"/>
          <w:bCs/>
          <w:lang w:eastAsia="en-US"/>
        </w:rPr>
        <w:t>обнародования</w:t>
      </w:r>
      <w:r>
        <w:rPr>
          <w:rFonts w:eastAsia="Calibri"/>
          <w:bCs/>
          <w:lang w:eastAsia="en-US"/>
        </w:rPr>
        <w:t>).</w:t>
      </w:r>
    </w:p>
    <w:p w:rsidR="00954EEB" w:rsidRDefault="00954EEB" w:rsidP="00954EEB">
      <w:pPr>
        <w:spacing w:line="360" w:lineRule="auto"/>
        <w:ind w:firstLine="709"/>
        <w:jc w:val="both"/>
      </w:pPr>
    </w:p>
    <w:p w:rsidR="00A770C2" w:rsidRDefault="00A770C2" w:rsidP="00954EEB">
      <w:pPr>
        <w:spacing w:line="360" w:lineRule="auto"/>
        <w:ind w:firstLine="709"/>
        <w:jc w:val="both"/>
      </w:pPr>
    </w:p>
    <w:p w:rsidR="00954EEB" w:rsidRPr="00AB5779" w:rsidRDefault="00954EEB" w:rsidP="00954EEB">
      <w:pPr>
        <w:shd w:val="clear" w:color="auto" w:fill="FFFFFF"/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779">
        <w:rPr>
          <w:rFonts w:ascii="Times New Roman" w:hAnsi="Times New Roman"/>
          <w:sz w:val="24"/>
          <w:szCs w:val="24"/>
          <w:lang w:eastAsia="ar-SA"/>
        </w:rPr>
        <w:t>Председатель Совета депутатов</w:t>
      </w:r>
    </w:p>
    <w:p w:rsidR="00954EEB" w:rsidRPr="00AB5779" w:rsidRDefault="00954EEB" w:rsidP="00954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779">
        <w:rPr>
          <w:rFonts w:ascii="Times New Roman" w:hAnsi="Times New Roman"/>
          <w:sz w:val="24"/>
          <w:szCs w:val="24"/>
          <w:lang w:eastAsia="ar-SA"/>
        </w:rPr>
        <w:t>сельского поселения Хулимсунт                                                                       Е.В. Ефаркина</w:t>
      </w:r>
    </w:p>
    <w:p w:rsidR="00954EEB" w:rsidRDefault="00954EEB" w:rsidP="00954EEB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:rsidR="00954EEB" w:rsidRPr="00352B33" w:rsidRDefault="00954EEB" w:rsidP="00954EE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C7243" w:rsidRDefault="007C7243"/>
    <w:sectPr w:rsidR="007C7243" w:rsidSect="00B6460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8E" w:rsidRDefault="00A770C2">
      <w:pPr>
        <w:spacing w:after="0" w:line="240" w:lineRule="auto"/>
      </w:pPr>
      <w:r>
        <w:separator/>
      </w:r>
    </w:p>
  </w:endnote>
  <w:endnote w:type="continuationSeparator" w:id="0">
    <w:p w:rsidR="00E6418E" w:rsidRDefault="00A7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8E" w:rsidRDefault="00A770C2">
      <w:pPr>
        <w:spacing w:after="0" w:line="240" w:lineRule="auto"/>
      </w:pPr>
      <w:r>
        <w:separator/>
      </w:r>
    </w:p>
  </w:footnote>
  <w:footnote w:type="continuationSeparator" w:id="0">
    <w:p w:rsidR="00E6418E" w:rsidRDefault="00A7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7D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4"/>
    <w:rsid w:val="002B6F04"/>
    <w:rsid w:val="007C7243"/>
    <w:rsid w:val="008C54AA"/>
    <w:rsid w:val="008E36A5"/>
    <w:rsid w:val="00954EEB"/>
    <w:rsid w:val="009A3E30"/>
    <w:rsid w:val="009F08D5"/>
    <w:rsid w:val="00A770C2"/>
    <w:rsid w:val="00B01396"/>
    <w:rsid w:val="00B64605"/>
    <w:rsid w:val="00CA057E"/>
    <w:rsid w:val="00CD6AB6"/>
    <w:rsid w:val="00E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E7B9"/>
  <w15:chartTrackingRefBased/>
  <w15:docId w15:val="{14E69666-D7B1-4E83-99FD-3777DDCC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4EEB"/>
  </w:style>
  <w:style w:type="paragraph" w:styleId="a5">
    <w:name w:val="List Paragraph"/>
    <w:basedOn w:val="a"/>
    <w:uiPriority w:val="34"/>
    <w:qFormat/>
    <w:rsid w:val="00954EEB"/>
    <w:pPr>
      <w:ind w:left="720"/>
      <w:contextualSpacing/>
    </w:pPr>
  </w:style>
  <w:style w:type="paragraph" w:customStyle="1" w:styleId="formattext">
    <w:name w:val="formattext"/>
    <w:basedOn w:val="a"/>
    <w:rsid w:val="00954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4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954EEB"/>
  </w:style>
  <w:style w:type="character" w:styleId="a6">
    <w:name w:val="Hyperlink"/>
    <w:basedOn w:val="a0"/>
    <w:uiPriority w:val="99"/>
    <w:semiHidden/>
    <w:unhideWhenUsed/>
    <w:rsid w:val="00954E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AB6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7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0C2"/>
    <w:rPr>
      <w:rFonts w:ascii="Calibri" w:eastAsia="Calibri" w:hAnsi="Calibri" w:cs="Times New Roman"/>
    </w:rPr>
  </w:style>
  <w:style w:type="paragraph" w:customStyle="1" w:styleId="ConsPlusNormal">
    <w:name w:val="ConsPlusNormal"/>
    <w:rsid w:val="009A3E3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link w:val="ac"/>
    <w:uiPriority w:val="1"/>
    <w:qFormat/>
    <w:rsid w:val="00B01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013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2024-02-19T07:16:00Z</cp:lastPrinted>
  <dcterms:created xsi:type="dcterms:W3CDTF">2024-01-12T11:08:00Z</dcterms:created>
  <dcterms:modified xsi:type="dcterms:W3CDTF">2024-02-19T07:16:00Z</dcterms:modified>
</cp:coreProperties>
</file>