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4" w:rsidRDefault="00B670F4" w:rsidP="00B670F4">
      <w:pPr>
        <w:pStyle w:val="ConsPlusNormal"/>
        <w:widowControl/>
        <w:ind w:firstLine="540"/>
        <w:jc w:val="center"/>
      </w:pPr>
      <w:r>
        <w:t xml:space="preserve">                                                                          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ПОСТАНОВЛЕНИЕ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70F4" w:rsidRPr="00B670F4" w:rsidRDefault="0005393F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</w:t>
      </w:r>
      <w:r w:rsidR="00B670F4" w:rsidRPr="00B670F4">
        <w:rPr>
          <w:rFonts w:ascii="Times New Roman" w:hAnsi="Times New Roman"/>
          <w:sz w:val="26"/>
          <w:szCs w:val="26"/>
        </w:rPr>
        <w:t>.1</w:t>
      </w:r>
      <w:r w:rsidR="003D51D4">
        <w:rPr>
          <w:rFonts w:ascii="Times New Roman" w:hAnsi="Times New Roman"/>
          <w:sz w:val="26"/>
          <w:szCs w:val="26"/>
        </w:rPr>
        <w:t>1</w:t>
      </w:r>
      <w:r w:rsidR="00B670F4" w:rsidRPr="00B670F4">
        <w:rPr>
          <w:rFonts w:ascii="Times New Roman" w:hAnsi="Times New Roman"/>
          <w:sz w:val="26"/>
          <w:szCs w:val="26"/>
        </w:rPr>
        <w:t>.201</w:t>
      </w:r>
      <w:r w:rsidR="003D51D4">
        <w:rPr>
          <w:rFonts w:ascii="Times New Roman" w:hAnsi="Times New Roman"/>
          <w:sz w:val="26"/>
          <w:szCs w:val="26"/>
        </w:rPr>
        <w:t>5</w:t>
      </w:r>
      <w:r w:rsidR="00B670F4" w:rsidRPr="00B670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7555E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110</w:t>
      </w:r>
    </w:p>
    <w:p w:rsidR="00B670F4" w:rsidRPr="00B670F4" w:rsidRDefault="00B670F4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>д. Хулимсунт</w:t>
      </w:r>
    </w:p>
    <w:p w:rsidR="00B670F4" w:rsidRPr="00B670F4" w:rsidRDefault="00B670F4" w:rsidP="00B670F4">
      <w:pPr>
        <w:pStyle w:val="a3"/>
        <w:rPr>
          <w:sz w:val="26"/>
          <w:szCs w:val="26"/>
        </w:rPr>
      </w:pPr>
    </w:p>
    <w:p w:rsidR="00B670F4" w:rsidRPr="00B670F4" w:rsidRDefault="00B670F4" w:rsidP="007555EA">
      <w:pPr>
        <w:pStyle w:val="a3"/>
        <w:tabs>
          <w:tab w:val="left" w:pos="567"/>
        </w:tabs>
        <w:rPr>
          <w:sz w:val="26"/>
          <w:szCs w:val="26"/>
        </w:rPr>
      </w:pPr>
    </w:p>
    <w:p w:rsidR="003D51D4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>О внесении изменений в П</w:t>
      </w:r>
      <w:r w:rsidR="003D51D4" w:rsidRPr="0001718A">
        <w:rPr>
          <w:rFonts w:ascii="Times New Roman" w:hAnsi="Times New Roman"/>
          <w:sz w:val="26"/>
          <w:szCs w:val="26"/>
        </w:rPr>
        <w:t xml:space="preserve">остановление </w:t>
      </w:r>
    </w:p>
    <w:p w:rsidR="0001718A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01718A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Хулимсунт </w:t>
      </w:r>
      <w:r w:rsidR="003D51D4" w:rsidRPr="0001718A">
        <w:rPr>
          <w:rFonts w:ascii="Times New Roman" w:hAnsi="Times New Roman"/>
          <w:sz w:val="26"/>
          <w:szCs w:val="26"/>
        </w:rPr>
        <w:t xml:space="preserve">№ 63 от 26.12.2013 года </w:t>
      </w:r>
    </w:p>
    <w:p w:rsidR="003D51D4" w:rsidRPr="0001718A" w:rsidRDefault="003D51D4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>«</w:t>
      </w:r>
      <w:r w:rsidR="00B670F4" w:rsidRPr="0001718A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</w:p>
    <w:p w:rsidR="00B670F4" w:rsidRPr="0001718A" w:rsidRDefault="00B670F4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«Развитие физической культуры, </w:t>
      </w:r>
    </w:p>
    <w:p w:rsidR="00B670F4" w:rsidRPr="0001718A" w:rsidRDefault="00B670F4" w:rsidP="003D51D4">
      <w:pPr>
        <w:pStyle w:val="ConsPlusTitle"/>
        <w:widowControl/>
        <w:jc w:val="both"/>
        <w:rPr>
          <w:b w:val="0"/>
          <w:sz w:val="26"/>
          <w:szCs w:val="26"/>
        </w:rPr>
      </w:pPr>
      <w:r w:rsidRPr="0001718A">
        <w:rPr>
          <w:b w:val="0"/>
          <w:sz w:val="26"/>
          <w:szCs w:val="26"/>
        </w:rPr>
        <w:t xml:space="preserve">спорта и молодежной политики в </w:t>
      </w:r>
      <w:proofErr w:type="gramStart"/>
      <w:r w:rsidRPr="0001718A">
        <w:rPr>
          <w:b w:val="0"/>
          <w:sz w:val="26"/>
          <w:szCs w:val="26"/>
        </w:rPr>
        <w:t>сельском</w:t>
      </w:r>
      <w:proofErr w:type="gramEnd"/>
    </w:p>
    <w:p w:rsidR="00B670F4" w:rsidRPr="0001718A" w:rsidRDefault="00B670F4" w:rsidP="003D51D4">
      <w:pPr>
        <w:pStyle w:val="ConsPlusTitle"/>
        <w:widowControl/>
        <w:jc w:val="both"/>
        <w:rPr>
          <w:b w:val="0"/>
          <w:sz w:val="26"/>
          <w:szCs w:val="26"/>
        </w:rPr>
      </w:pPr>
      <w:proofErr w:type="gramStart"/>
      <w:r w:rsidRPr="0001718A">
        <w:rPr>
          <w:b w:val="0"/>
          <w:sz w:val="26"/>
          <w:szCs w:val="26"/>
        </w:rPr>
        <w:t>поселении</w:t>
      </w:r>
      <w:proofErr w:type="gramEnd"/>
      <w:r w:rsidRPr="0001718A">
        <w:rPr>
          <w:b w:val="0"/>
          <w:sz w:val="26"/>
          <w:szCs w:val="26"/>
        </w:rPr>
        <w:t xml:space="preserve"> Хулимсунт на 2014-2018 годы»</w:t>
      </w:r>
    </w:p>
    <w:p w:rsidR="00B670F4" w:rsidRPr="00B670F4" w:rsidRDefault="00B670F4" w:rsidP="00B670F4">
      <w:pPr>
        <w:pStyle w:val="ConsPlusTitle"/>
        <w:widowControl/>
        <w:rPr>
          <w:sz w:val="26"/>
          <w:szCs w:val="26"/>
        </w:rPr>
      </w:pPr>
    </w:p>
    <w:p w:rsidR="00B670F4" w:rsidRPr="00B670F4" w:rsidRDefault="00B670F4" w:rsidP="003D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ab/>
        <w:t>В соответствии  со статьей 179 Бюджетного кодекса Российской Федерации, Распоряжение</w:t>
      </w:r>
      <w:r w:rsidR="0001718A">
        <w:rPr>
          <w:rFonts w:ascii="Times New Roman" w:hAnsi="Times New Roman"/>
          <w:sz w:val="26"/>
          <w:szCs w:val="26"/>
        </w:rPr>
        <w:t>м</w:t>
      </w:r>
      <w:r w:rsidRPr="00B670F4">
        <w:rPr>
          <w:rFonts w:ascii="Times New Roman" w:hAnsi="Times New Roman"/>
          <w:sz w:val="26"/>
          <w:szCs w:val="26"/>
        </w:rPr>
        <w:t xml:space="preserve"> администрации сельского поселения Хулимсунт от 18.11.2013 </w:t>
      </w:r>
      <w:r w:rsidR="003D51D4">
        <w:rPr>
          <w:rFonts w:ascii="Times New Roman" w:hAnsi="Times New Roman"/>
          <w:sz w:val="26"/>
          <w:szCs w:val="26"/>
        </w:rPr>
        <w:t>года</w:t>
      </w:r>
    </w:p>
    <w:p w:rsidR="00B670F4" w:rsidRDefault="00B670F4" w:rsidP="003D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>№</w:t>
      </w:r>
      <w:r w:rsidR="003D51D4">
        <w:rPr>
          <w:rFonts w:ascii="Times New Roman" w:hAnsi="Times New Roman"/>
          <w:sz w:val="26"/>
          <w:szCs w:val="26"/>
        </w:rPr>
        <w:t xml:space="preserve"> </w:t>
      </w:r>
      <w:r w:rsidRPr="00B670F4">
        <w:rPr>
          <w:rFonts w:ascii="Times New Roman" w:hAnsi="Times New Roman"/>
          <w:sz w:val="26"/>
          <w:szCs w:val="26"/>
        </w:rPr>
        <w:t>78-р «О разработке проектов муниципальных программ»</w:t>
      </w:r>
      <w:r w:rsidR="003D51D4">
        <w:rPr>
          <w:rFonts w:ascii="Times New Roman" w:hAnsi="Times New Roman"/>
          <w:sz w:val="26"/>
          <w:szCs w:val="26"/>
        </w:rPr>
        <w:t>:</w:t>
      </w:r>
    </w:p>
    <w:p w:rsidR="003D51D4" w:rsidRDefault="003D51D4" w:rsidP="003D51D4">
      <w:pPr>
        <w:pStyle w:val="a3"/>
        <w:tabs>
          <w:tab w:val="left" w:pos="567"/>
        </w:tabs>
        <w:jc w:val="both"/>
        <w:rPr>
          <w:sz w:val="26"/>
          <w:szCs w:val="26"/>
          <w:lang w:eastAsia="ru-RU"/>
        </w:rPr>
      </w:pPr>
    </w:p>
    <w:p w:rsidR="003D51D4" w:rsidRPr="003D51D4" w:rsidRDefault="003D51D4" w:rsidP="003D51D4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D51D4">
        <w:rPr>
          <w:rFonts w:ascii="Times New Roman" w:hAnsi="Times New Roman"/>
          <w:sz w:val="26"/>
          <w:szCs w:val="26"/>
        </w:rPr>
        <w:t xml:space="preserve">1. Внести в муниципальную программу </w:t>
      </w:r>
      <w:r w:rsidRPr="0001718A">
        <w:rPr>
          <w:rFonts w:ascii="Times New Roman" w:hAnsi="Times New Roman"/>
          <w:sz w:val="26"/>
          <w:szCs w:val="26"/>
        </w:rPr>
        <w:t>«Развитие физической культуры, спорта и молодежной политики в сельском поселении Хулимсунт на 2014-2018 годы»,</w:t>
      </w:r>
      <w:r w:rsidRPr="003D51D4">
        <w:rPr>
          <w:rFonts w:ascii="Times New Roman" w:hAnsi="Times New Roman"/>
          <w:sz w:val="26"/>
          <w:szCs w:val="26"/>
        </w:rPr>
        <w:t xml:space="preserve"> утвержденную постановлением </w:t>
      </w:r>
      <w:r w:rsidR="0001718A">
        <w:rPr>
          <w:rFonts w:ascii="Times New Roman" w:hAnsi="Times New Roman"/>
          <w:sz w:val="26"/>
          <w:szCs w:val="26"/>
        </w:rPr>
        <w:t xml:space="preserve">Администрации сельского поселения Хулимсунт </w:t>
      </w:r>
      <w:r w:rsidRPr="003D51D4">
        <w:rPr>
          <w:rFonts w:ascii="Times New Roman" w:hAnsi="Times New Roman"/>
          <w:sz w:val="26"/>
          <w:szCs w:val="26"/>
        </w:rPr>
        <w:t>№ 6</w:t>
      </w:r>
      <w:r>
        <w:rPr>
          <w:rFonts w:ascii="Times New Roman" w:hAnsi="Times New Roman"/>
          <w:sz w:val="26"/>
          <w:szCs w:val="26"/>
        </w:rPr>
        <w:t>3</w:t>
      </w:r>
      <w:r w:rsidRPr="003D51D4">
        <w:rPr>
          <w:rFonts w:ascii="Times New Roman" w:hAnsi="Times New Roman"/>
          <w:sz w:val="26"/>
          <w:szCs w:val="26"/>
        </w:rPr>
        <w:t xml:space="preserve"> от 26.12.2013г., следующие изменения:</w:t>
      </w:r>
    </w:p>
    <w:p w:rsidR="0001718A" w:rsidRPr="00382C64" w:rsidRDefault="003D51D4" w:rsidP="00017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1718A" w:rsidRPr="00382C64">
        <w:rPr>
          <w:rFonts w:ascii="Times New Roman" w:hAnsi="Times New Roman"/>
          <w:sz w:val="26"/>
          <w:szCs w:val="26"/>
        </w:rPr>
        <w:t>1.1. В преамбуле слово «приложению» заменить сл</w:t>
      </w:r>
      <w:r w:rsidR="005B2FC0">
        <w:rPr>
          <w:rFonts w:ascii="Times New Roman" w:hAnsi="Times New Roman"/>
          <w:sz w:val="26"/>
          <w:szCs w:val="26"/>
        </w:rPr>
        <w:t>о</w:t>
      </w:r>
      <w:r w:rsidR="0001718A" w:rsidRPr="00382C64">
        <w:rPr>
          <w:rFonts w:ascii="Times New Roman" w:hAnsi="Times New Roman"/>
          <w:sz w:val="26"/>
          <w:szCs w:val="26"/>
        </w:rPr>
        <w:t>вами «Приложение 1, утвердить «Перечень программных мероприятий» согласно Приложению 2».</w:t>
      </w:r>
    </w:p>
    <w:p w:rsidR="003D51D4" w:rsidRPr="003D51D4" w:rsidRDefault="0001718A" w:rsidP="000171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82C64">
        <w:rPr>
          <w:rFonts w:ascii="Times New Roman" w:hAnsi="Times New Roman"/>
          <w:sz w:val="26"/>
          <w:szCs w:val="26"/>
        </w:rPr>
        <w:t>1.2. Приложение  «Муниципальная программа «</w:t>
      </w:r>
      <w:r w:rsidRPr="0001718A">
        <w:rPr>
          <w:rFonts w:ascii="Times New Roman" w:hAnsi="Times New Roman"/>
          <w:sz w:val="26"/>
          <w:szCs w:val="26"/>
        </w:rPr>
        <w:t>Развитие физической культуры, спорта и молодежной политики в сельском поселении Хулимсунт на 2014-2018 годы»</w:t>
      </w:r>
      <w:r w:rsidRPr="00382C64">
        <w:rPr>
          <w:rFonts w:ascii="Times New Roman" w:hAnsi="Times New Roman"/>
          <w:sz w:val="26"/>
          <w:szCs w:val="26"/>
        </w:rPr>
        <w:t xml:space="preserve"> изложить в новой редакции, согласно Приложению 1.</w:t>
      </w:r>
    </w:p>
    <w:p w:rsidR="003D51D4" w:rsidRPr="003D51D4" w:rsidRDefault="00AA22C4" w:rsidP="000171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D51D4" w:rsidRPr="003D51D4">
        <w:rPr>
          <w:rFonts w:ascii="Times New Roman" w:hAnsi="Times New Roman"/>
          <w:sz w:val="26"/>
          <w:szCs w:val="26"/>
        </w:rPr>
        <w:t xml:space="preserve">. Обнародовать настоящее постановление путем размещения в общественно доступных местах и на </w:t>
      </w:r>
      <w:proofErr w:type="gramStart"/>
      <w:r w:rsidR="003D51D4" w:rsidRPr="003D51D4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3D51D4" w:rsidRPr="003D51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51D4" w:rsidRPr="003D51D4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3D51D4" w:rsidRPr="003D51D4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3D51D4" w:rsidRPr="003D51D4" w:rsidRDefault="00AA22C4" w:rsidP="003D51D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D51D4" w:rsidRPr="003D51D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1718A" w:rsidRPr="00382C6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1718A" w:rsidRPr="00382C64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A22C4" w:rsidRDefault="00AA22C4" w:rsidP="003D51D4">
      <w:pPr>
        <w:jc w:val="both"/>
        <w:rPr>
          <w:sz w:val="26"/>
          <w:szCs w:val="26"/>
        </w:rPr>
      </w:pPr>
    </w:p>
    <w:p w:rsidR="0001718A" w:rsidRPr="00546D52" w:rsidRDefault="0001718A" w:rsidP="003D51D4">
      <w:pPr>
        <w:jc w:val="both"/>
        <w:rPr>
          <w:sz w:val="26"/>
          <w:szCs w:val="26"/>
        </w:rPr>
      </w:pPr>
    </w:p>
    <w:p w:rsidR="003D51D4" w:rsidRPr="000D5233" w:rsidRDefault="0001718A" w:rsidP="003D51D4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D51D4" w:rsidRPr="000D523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3D51D4" w:rsidRPr="000D523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D51D4" w:rsidRPr="000D5233" w:rsidRDefault="0001718A" w:rsidP="0001718A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D51D4" w:rsidRPr="000D5233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</w:t>
      </w:r>
      <w:r w:rsidR="003D51D4">
        <w:rPr>
          <w:rFonts w:ascii="Times New Roman" w:hAnsi="Times New Roman" w:cs="Times New Roman"/>
          <w:sz w:val="26"/>
          <w:szCs w:val="26"/>
        </w:rPr>
        <w:t xml:space="preserve">        </w:t>
      </w:r>
      <w:r w:rsidR="003D51D4" w:rsidRPr="000D523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51D4" w:rsidRPr="000D5233">
        <w:rPr>
          <w:rFonts w:ascii="Times New Roman" w:hAnsi="Times New Roman" w:cs="Times New Roman"/>
          <w:sz w:val="26"/>
          <w:szCs w:val="26"/>
        </w:rPr>
        <w:t xml:space="preserve"> О.В.Баранова</w:t>
      </w:r>
    </w:p>
    <w:p w:rsidR="003A4595" w:rsidRDefault="003D51D4" w:rsidP="003D51D4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AA22C4" w:rsidRPr="003D51D4" w:rsidRDefault="00AA22C4" w:rsidP="003D51D4">
      <w:pPr>
        <w:ind w:left="708" w:firstLine="708"/>
        <w:rPr>
          <w:sz w:val="26"/>
          <w:szCs w:val="26"/>
        </w:rPr>
      </w:pPr>
    </w:p>
    <w:p w:rsidR="003A4595" w:rsidRDefault="003A4595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1718A" w:rsidRDefault="0001718A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1718A" w:rsidRDefault="0001718A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 xml:space="preserve">от </w:t>
      </w:r>
      <w:r w:rsidR="0005393F">
        <w:rPr>
          <w:rFonts w:ascii="Times New Roman" w:hAnsi="Times New Roman" w:cs="Times New Roman"/>
          <w:sz w:val="24"/>
          <w:szCs w:val="24"/>
        </w:rPr>
        <w:t>18</w:t>
      </w:r>
      <w:r w:rsidR="00C95DFA">
        <w:rPr>
          <w:rFonts w:ascii="Times New Roman" w:hAnsi="Times New Roman" w:cs="Times New Roman"/>
          <w:sz w:val="24"/>
          <w:szCs w:val="24"/>
        </w:rPr>
        <w:t>.1</w:t>
      </w:r>
      <w:r w:rsidR="003D51D4">
        <w:rPr>
          <w:rFonts w:ascii="Times New Roman" w:hAnsi="Times New Roman" w:cs="Times New Roman"/>
          <w:sz w:val="24"/>
          <w:szCs w:val="24"/>
        </w:rPr>
        <w:t>1</w:t>
      </w:r>
      <w:r w:rsidR="00C95DFA">
        <w:rPr>
          <w:rFonts w:ascii="Times New Roman" w:hAnsi="Times New Roman" w:cs="Times New Roman"/>
          <w:sz w:val="24"/>
          <w:szCs w:val="24"/>
        </w:rPr>
        <w:t>.201</w:t>
      </w:r>
      <w:r w:rsidR="003D51D4">
        <w:rPr>
          <w:rFonts w:ascii="Times New Roman" w:hAnsi="Times New Roman" w:cs="Times New Roman"/>
          <w:sz w:val="24"/>
          <w:szCs w:val="24"/>
        </w:rPr>
        <w:t>5</w:t>
      </w:r>
      <w:r w:rsidRPr="00E66F79">
        <w:rPr>
          <w:rFonts w:ascii="Times New Roman" w:hAnsi="Times New Roman" w:cs="Times New Roman"/>
          <w:sz w:val="24"/>
          <w:szCs w:val="24"/>
        </w:rPr>
        <w:t xml:space="preserve"> №</w:t>
      </w:r>
      <w:r w:rsidR="003D51D4">
        <w:rPr>
          <w:rFonts w:ascii="Times New Roman" w:hAnsi="Times New Roman" w:cs="Times New Roman"/>
          <w:sz w:val="24"/>
          <w:szCs w:val="24"/>
        </w:rPr>
        <w:t xml:space="preserve"> </w:t>
      </w:r>
      <w:r w:rsidR="0005393F">
        <w:rPr>
          <w:rFonts w:ascii="Times New Roman" w:hAnsi="Times New Roman" w:cs="Times New Roman"/>
          <w:sz w:val="24"/>
          <w:szCs w:val="24"/>
        </w:rPr>
        <w:t>110</w:t>
      </w:r>
    </w:p>
    <w:p w:rsidR="00E66F79" w:rsidRPr="00E66F79" w:rsidRDefault="00E66F79" w:rsidP="00E6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4"/>
          <w:szCs w:val="24"/>
        </w:rPr>
      </w:pPr>
    </w:p>
    <w:p w:rsidR="00E66F79" w:rsidRDefault="00E66F79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51D4" w:rsidRPr="00E66F79" w:rsidRDefault="003D51D4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718A" w:rsidRPr="003D51D4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E66F79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18A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сельском поселении Хулимсунт на 2014-2018 годы»</w:t>
      </w:r>
    </w:p>
    <w:p w:rsidR="0001718A" w:rsidRPr="0001718A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958"/>
      </w:tblGrid>
      <w:tr w:rsidR="00E66F79" w:rsidRPr="00E66F79" w:rsidTr="003D51D4">
        <w:tc>
          <w:tcPr>
            <w:tcW w:w="3227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культуры, спорта и молодежной политики в сельском поселении Хулимсунт на 2014-2018 годы» </w:t>
            </w:r>
          </w:p>
        </w:tc>
      </w:tr>
      <w:tr w:rsidR="00E66F79" w:rsidRPr="00E66F79" w:rsidTr="003D51D4">
        <w:tc>
          <w:tcPr>
            <w:tcW w:w="3227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7513" w:type="dxa"/>
          </w:tcPr>
          <w:p w:rsidR="00E66F79" w:rsidRPr="00E66F79" w:rsidRDefault="00E66F79" w:rsidP="00DE4918">
            <w:pPr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Распоряжение администрации сельского поселения Хулимсунт от 18.11.2013 №</w:t>
            </w:r>
            <w:r w:rsidR="003D5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>78-р «О разработке проектов муниципальных программ»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3D51D4">
        <w:tc>
          <w:tcPr>
            <w:tcW w:w="3227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F79" w:rsidRPr="00E66F79" w:rsidTr="003D51D4">
        <w:tc>
          <w:tcPr>
            <w:tcW w:w="3227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</w:tcPr>
          <w:p w:rsidR="00E66F79" w:rsidRPr="00E66F79" w:rsidRDefault="00E66F79" w:rsidP="00DE49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 казенное учреждение «Няксимвольский культурно - досуговый центр»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3D51D4">
        <w:tc>
          <w:tcPr>
            <w:tcW w:w="3227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7513" w:type="dxa"/>
          </w:tcPr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1. Создание условий для укрепления здоровья населения сельского поселения Хулимсунт,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реализации молодежной политики в интересах социально ориентированного 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>сельского поселения Хулимсунт</w:t>
            </w: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3D51D4">
        <w:trPr>
          <w:trHeight w:val="2789"/>
        </w:trPr>
        <w:tc>
          <w:tcPr>
            <w:tcW w:w="3227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</w:tcPr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По  подпрограмме  1 «Развитие массовой физической культуры и спорта»:</w:t>
            </w:r>
          </w:p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1. Развитие материально-технической базы спортивных учреждений сельского поселения Хулимсунт.</w:t>
            </w:r>
          </w:p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2. Подготовка, переподготовка, повышение квалификации физкультурных кадров.</w:t>
            </w:r>
          </w:p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3. Проведение комплексных спортивно-массовых мероприятий в соответствии с календарным планом.</w:t>
            </w:r>
          </w:p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4. Обеспечение деятельности подведомственных учреждений спорта.</w:t>
            </w:r>
          </w:p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3D51D4">
        <w:tc>
          <w:tcPr>
            <w:tcW w:w="3227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7513" w:type="dxa"/>
          </w:tcPr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</w:tr>
      <w:tr w:rsidR="00E66F79" w:rsidRPr="00E66F79" w:rsidTr="003D51D4">
        <w:tc>
          <w:tcPr>
            <w:tcW w:w="3227" w:type="dxa"/>
          </w:tcPr>
          <w:p w:rsidR="00E66F79" w:rsidRPr="00E66F79" w:rsidRDefault="00E66F79" w:rsidP="00DE49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7513" w:type="dxa"/>
          </w:tcPr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Подпрограмма  1 «Развитие массовой физической культуры и спорта» (далее – подпрограмма 1).</w:t>
            </w:r>
          </w:p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3D51D4">
        <w:trPr>
          <w:trHeight w:val="627"/>
        </w:trPr>
        <w:tc>
          <w:tcPr>
            <w:tcW w:w="3227" w:type="dxa"/>
          </w:tcPr>
          <w:p w:rsidR="00E66F79" w:rsidRPr="00E66F79" w:rsidRDefault="00E66F79" w:rsidP="00DE4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подпрограммам.</w:t>
            </w:r>
          </w:p>
        </w:tc>
        <w:tc>
          <w:tcPr>
            <w:tcW w:w="7513" w:type="dxa"/>
          </w:tcPr>
          <w:p w:rsidR="00E66F79" w:rsidRPr="00E66F79" w:rsidRDefault="00E66F79" w:rsidP="00DE491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2014-2018 годах составит 1 895,5 тыс. рублей, в том числе: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2014 году – 318,2 тыс. рублей;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</w:t>
            </w:r>
            <w:r w:rsidRPr="00AA22C4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– </w:t>
            </w:r>
            <w:r w:rsidR="007555EA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320,0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 w:rsidRPr="003D51D4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387,00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2017 году – 400,00 тыс. рублей;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2018 году – 400,00 тыс. рублей.</w:t>
            </w:r>
          </w:p>
          <w:p w:rsidR="00E66F79" w:rsidRPr="00E66F79" w:rsidRDefault="00E66F79" w:rsidP="00DE491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из них объем финансирования из сельского поселения района в 2014-2018 годах составит 1 895,5 тыс. рублей, в том числе: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2014 году – 318,2 тыс. рублей;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 w:rsidR="007555EA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320,0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2016 году – 387,00 тыс. рублей;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2017 году – 400,00 тыс. рублей;</w:t>
            </w:r>
          </w:p>
          <w:p w:rsidR="00E66F79" w:rsidRPr="00E66F79" w:rsidRDefault="00E66F79" w:rsidP="00DE491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2018 году – 400,00 тыс. рублей.</w:t>
            </w:r>
          </w:p>
          <w:p w:rsidR="00E66F79" w:rsidRPr="00E66F79" w:rsidRDefault="00E66F79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4DC" w:rsidRDefault="004804DC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3D51D4" w:rsidRDefault="003D51D4">
      <w:pPr>
        <w:rPr>
          <w:sz w:val="24"/>
          <w:szCs w:val="24"/>
        </w:rPr>
      </w:pPr>
    </w:p>
    <w:p w:rsidR="003D51D4" w:rsidRDefault="003D51D4">
      <w:pPr>
        <w:rPr>
          <w:sz w:val="24"/>
          <w:szCs w:val="24"/>
        </w:rPr>
      </w:pPr>
    </w:p>
    <w:p w:rsidR="00DE4918" w:rsidRDefault="00DE4918" w:rsidP="00DE4918">
      <w:pPr>
        <w:pStyle w:val="Default"/>
        <w:ind w:firstLine="707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lastRenderedPageBreak/>
        <w:t xml:space="preserve">Раздел 1. Характеристика текущего состояния сферы социально-экономического развития сельского поселения </w:t>
      </w:r>
      <w:r>
        <w:rPr>
          <w:b/>
          <w:bCs/>
          <w:sz w:val="28"/>
          <w:szCs w:val="28"/>
        </w:rPr>
        <w:t>Хулимсунт.</w:t>
      </w:r>
    </w:p>
    <w:p w:rsidR="00DE4918" w:rsidRPr="00DE4918" w:rsidRDefault="00DE4918" w:rsidP="00DE4918">
      <w:pPr>
        <w:pStyle w:val="Default"/>
        <w:ind w:firstLine="707"/>
        <w:jc w:val="center"/>
        <w:rPr>
          <w:sz w:val="28"/>
          <w:szCs w:val="28"/>
        </w:rPr>
      </w:pPr>
    </w:p>
    <w:p w:rsidR="00DE4918" w:rsidRPr="00DE4918" w:rsidRDefault="00DE4918" w:rsidP="00DE49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918">
        <w:rPr>
          <w:sz w:val="28"/>
          <w:szCs w:val="28"/>
        </w:rPr>
        <w:t xml:space="preserve">Подпрограмма 1 «Развитие массовой физической культуры и спорта».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Цель государственной политики в области физической культуры и спорта направлена на создание условий для ведения гражданами здорового образа жизни, обеспечения развития массового спорта и достижение спортсменами высоких спортивных результатов. </w:t>
      </w:r>
    </w:p>
    <w:p w:rsidR="00DE4918" w:rsidRPr="00DE4918" w:rsidRDefault="00DE4918" w:rsidP="00DE4918">
      <w:pPr>
        <w:pStyle w:val="Default"/>
        <w:ind w:firstLine="70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При разработке муниципальной программы учтены вопросы, направленные на улучшение здоровья населения сельского поселения </w:t>
      </w:r>
      <w:r>
        <w:rPr>
          <w:sz w:val="28"/>
          <w:szCs w:val="28"/>
        </w:rPr>
        <w:t>Хулимсунт</w:t>
      </w:r>
      <w:r w:rsidRPr="00DE4918">
        <w:rPr>
          <w:sz w:val="28"/>
          <w:szCs w:val="28"/>
        </w:rPr>
        <w:t xml:space="preserve">, повышение уровня и качества жизни жителей поселения, развитие человеческого потенциала, воспитания подрастающего поколения через систематические занятия физической культурой и спортом, повышение конкурентоспособности спорта и престижа сельского поселения </w:t>
      </w:r>
      <w:r>
        <w:rPr>
          <w:sz w:val="28"/>
          <w:szCs w:val="28"/>
        </w:rPr>
        <w:t>Хулимсунт</w:t>
      </w:r>
      <w:r w:rsidRPr="00DE4918">
        <w:rPr>
          <w:sz w:val="28"/>
          <w:szCs w:val="28"/>
        </w:rPr>
        <w:t xml:space="preserve">. </w:t>
      </w:r>
    </w:p>
    <w:p w:rsidR="00DE4918" w:rsidRPr="00DE4918" w:rsidRDefault="00DE4918" w:rsidP="00DE4918">
      <w:pPr>
        <w:pStyle w:val="Default"/>
        <w:ind w:firstLine="70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>В настоящее время имеется ряд проблем, влияющих на развитие физической культуры и спорта в районе, требующих неотложного решения, в том числе: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несоответствие уровня развития инфраструктуры для занятий физической культурой и массовым спортом задачам развития физической культуры и массового спорта в районе;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недостаточное привлечение взрослого населения, детей и подростков к систематическим занятиям физической культурой и спортом;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недостаточная пропаганда занятий физической культурой и спортом, как составляющей здорового образа жизни. </w:t>
      </w:r>
    </w:p>
    <w:p w:rsidR="00DE4918" w:rsidRP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>Несмотря на важную социально-экономическую роль, которую может и должна выполнять физическая культура и спорт, в настоящее время</w:t>
      </w:r>
      <w:r>
        <w:rPr>
          <w:sz w:val="28"/>
          <w:szCs w:val="28"/>
        </w:rPr>
        <w:t xml:space="preserve"> 5</w:t>
      </w:r>
      <w:r w:rsidRPr="00DE4918">
        <w:rPr>
          <w:sz w:val="28"/>
          <w:szCs w:val="28"/>
        </w:rPr>
        <w:t xml:space="preserve">0 % жителей сельского поселения </w:t>
      </w:r>
      <w:r>
        <w:rPr>
          <w:sz w:val="28"/>
          <w:szCs w:val="28"/>
        </w:rPr>
        <w:t>Хулимсунт</w:t>
      </w:r>
      <w:r w:rsidRPr="00DE4918">
        <w:rPr>
          <w:sz w:val="28"/>
          <w:szCs w:val="28"/>
        </w:rPr>
        <w:t xml:space="preserve"> не занимаются систематически физической культурой и спортом. При этом необходимо сказать, что к числу систематически занимающихся мы относим только тех, кто занимается физической культурой и спортом не менее 3-х раз в неделю, при объеме двигательной активности не менее 6 часов.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Недостаточно развит комплекс мер по пропаганде физической культуры и спорта, как важнейшей составляющей здорового образа жизни включающий в себя: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определение приоритетных направлений пропаганды физической культуры, спорта и здорового образа жизни;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поддержку проектов по развитию физической культуры и спорта в средствах массовой информации;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>- оказание информационной поддержки населению в организации занятий физической культурой и спортом.</w:t>
      </w:r>
    </w:p>
    <w:p w:rsidR="00DE4918" w:rsidRPr="00DE4918" w:rsidRDefault="00DE4918" w:rsidP="00DE4918">
      <w:pPr>
        <w:pStyle w:val="Default"/>
        <w:pageBreakBefore/>
        <w:ind w:firstLine="720"/>
        <w:jc w:val="both"/>
        <w:rPr>
          <w:sz w:val="28"/>
          <w:szCs w:val="28"/>
        </w:rPr>
      </w:pPr>
      <w:proofErr w:type="gramStart"/>
      <w:r w:rsidRPr="00DE4918">
        <w:rPr>
          <w:sz w:val="28"/>
          <w:szCs w:val="28"/>
        </w:rPr>
        <w:lastRenderedPageBreak/>
        <w:t xml:space="preserve">Для выполнения целевых показателей муниципальной программы необходимо добиваться ежегодного прироста занимающихся спортивно-оздоровительной деятельностью не менее 50 человек, за счет строительства новых спортивных объектов, создания сети спортивных клубов, в том числе на плоскостных спортивных сооружениях, для самостоятельно занимающихся физической культурой и спортом, пропаганды здорового образа жизни, совершенствования ежегодного единого календарного плана физкультурных и спортивных мероприятий сельского поселения </w:t>
      </w:r>
      <w:r>
        <w:rPr>
          <w:sz w:val="28"/>
          <w:szCs w:val="28"/>
        </w:rPr>
        <w:t>Хулимсунт</w:t>
      </w:r>
      <w:r w:rsidRPr="00DE4918">
        <w:rPr>
          <w:sz w:val="28"/>
          <w:szCs w:val="28"/>
        </w:rPr>
        <w:t>.</w:t>
      </w:r>
      <w:proofErr w:type="gramEnd"/>
      <w:r w:rsidRPr="00DE4918">
        <w:rPr>
          <w:sz w:val="28"/>
          <w:szCs w:val="28"/>
        </w:rPr>
        <w:t xml:space="preserve"> Составной частью единого календарного плана должна стать система спартакиад среди различных групп населения.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Выполнение мероприятий муниципальной программы позволит обеспечить реализацию целей сферы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Новая муниципальная программа разработана с учетом </w:t>
      </w:r>
      <w:proofErr w:type="gramStart"/>
      <w:r w:rsidRPr="00DE4918">
        <w:rPr>
          <w:sz w:val="28"/>
          <w:szCs w:val="28"/>
        </w:rPr>
        <w:t>направлений, предлагаемых в основных стратегических документах федерального и регионального уровней и предусматривает</w:t>
      </w:r>
      <w:proofErr w:type="gramEnd"/>
      <w:r w:rsidRPr="00DE4918">
        <w:rPr>
          <w:sz w:val="28"/>
          <w:szCs w:val="28"/>
        </w:rPr>
        <w:t xml:space="preserve"> проведение мероприятий с обучающейся, студенческой и работающей молодежью, молодыми семьями, детскими и молодежными общественными объединениями. Муниципальная программа построена с учетом потребностей молодых граждан, </w:t>
      </w:r>
      <w:proofErr w:type="spellStart"/>
      <w:r w:rsidRPr="00DE4918">
        <w:rPr>
          <w:sz w:val="28"/>
          <w:szCs w:val="28"/>
        </w:rPr>
        <w:t>адресности</w:t>
      </w:r>
      <w:proofErr w:type="spellEnd"/>
      <w:r w:rsidRPr="00DE4918">
        <w:rPr>
          <w:sz w:val="28"/>
          <w:szCs w:val="28"/>
        </w:rPr>
        <w:t xml:space="preserve"> проводимых мероприятий, направлена на поддержку позитивных тенденций в становлении и развитии молодого поколения. 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</w:p>
    <w:p w:rsidR="00DE4918" w:rsidRDefault="00DE4918" w:rsidP="00DE4918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>Раздел 2</w:t>
      </w:r>
      <w:r>
        <w:rPr>
          <w:b/>
          <w:bCs/>
          <w:sz w:val="28"/>
          <w:szCs w:val="28"/>
        </w:rPr>
        <w:t xml:space="preserve">. </w:t>
      </w:r>
      <w:r w:rsidRPr="00DE4918">
        <w:rPr>
          <w:b/>
          <w:bCs/>
          <w:sz w:val="28"/>
          <w:szCs w:val="28"/>
        </w:rPr>
        <w:t>Цели, задачи и показатели их достижения»</w:t>
      </w:r>
    </w:p>
    <w:p w:rsidR="00DE4918" w:rsidRPr="00DE4918" w:rsidRDefault="00DE4918" w:rsidP="00DE4918">
      <w:pPr>
        <w:pStyle w:val="Default"/>
        <w:ind w:firstLine="720"/>
        <w:jc w:val="center"/>
        <w:rPr>
          <w:sz w:val="28"/>
          <w:szCs w:val="28"/>
        </w:rPr>
      </w:pPr>
    </w:p>
    <w:p w:rsidR="00DE4918" w:rsidRP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E4918">
        <w:rPr>
          <w:sz w:val="28"/>
          <w:szCs w:val="28"/>
        </w:rPr>
        <w:t xml:space="preserve">С учетом специфики сферы физической культуры, спорта и молодежной политики цели муниципальной программы, задачи, программные мероприятия распределены по подпрограммам, которые выделяют свои приоритеты, отвечающие насущным проблемам и долгосрочным вызовам, актуальным и перспективным направлениям муниципальной политики, и сформированы в соответствии с приоритетами Стратегии социально-экономического развития Ханты-Мансийского автономного округа – </w:t>
      </w:r>
      <w:proofErr w:type="spellStart"/>
      <w:r w:rsidRPr="00DE4918">
        <w:rPr>
          <w:sz w:val="28"/>
          <w:szCs w:val="28"/>
        </w:rPr>
        <w:t>Югры</w:t>
      </w:r>
      <w:proofErr w:type="spellEnd"/>
      <w:r w:rsidRPr="00DE4918">
        <w:rPr>
          <w:sz w:val="28"/>
          <w:szCs w:val="28"/>
        </w:rPr>
        <w:t xml:space="preserve"> до 2020 года и на период до 2030 года, утвержденной распоряжением Правительства</w:t>
      </w:r>
      <w:proofErr w:type="gramEnd"/>
      <w:r w:rsidRPr="00DE4918">
        <w:rPr>
          <w:sz w:val="28"/>
          <w:szCs w:val="28"/>
        </w:rPr>
        <w:t xml:space="preserve"> </w:t>
      </w:r>
      <w:proofErr w:type="gramStart"/>
      <w:r w:rsidRPr="00DE4918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DE4918">
        <w:rPr>
          <w:sz w:val="28"/>
          <w:szCs w:val="28"/>
        </w:rPr>
        <w:t>Югры</w:t>
      </w:r>
      <w:proofErr w:type="spellEnd"/>
      <w:r w:rsidRPr="00DE4918">
        <w:rPr>
          <w:sz w:val="28"/>
          <w:szCs w:val="28"/>
        </w:rPr>
        <w:t xml:space="preserve"> от 22 марта 2013 года N 101-рп, Указами Президента Российской Федерации от 7 мая 2012 года № 596 – 606, государственной программой Российской Федерации «Развитие физической культуры и спорта», утвержденной распоряжением Правительства Российской Федерации от 20 марта 2013 года № 402, Федеральной целевой программой «Развитие физической культуры и спорта в Российской Федерации» на 2006-2015 годы», утвержденной постановлением Правительства Российской</w:t>
      </w:r>
      <w:proofErr w:type="gramEnd"/>
      <w:r w:rsidRPr="00DE4918">
        <w:rPr>
          <w:sz w:val="28"/>
          <w:szCs w:val="28"/>
        </w:rPr>
        <w:t xml:space="preserve"> Федерации от 11 января 2006 года №7, Стратегией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1760-р, Указом Президента Российской Федерации от 7 мая 2012 года № 597 «О мероприятиях по реализации государственной социальной политики». </w:t>
      </w:r>
    </w:p>
    <w:p w:rsidR="00DE4918" w:rsidRPr="00DE4918" w:rsidRDefault="00DE4918" w:rsidP="00DE4918">
      <w:pPr>
        <w:pStyle w:val="Default"/>
        <w:ind w:firstLine="707"/>
        <w:jc w:val="both"/>
        <w:rPr>
          <w:sz w:val="28"/>
          <w:szCs w:val="28"/>
        </w:rPr>
      </w:pPr>
      <w:r w:rsidRPr="00DE4918">
        <w:rPr>
          <w:sz w:val="28"/>
          <w:szCs w:val="28"/>
        </w:rPr>
        <w:lastRenderedPageBreak/>
        <w:t xml:space="preserve">Цели муниципальной программы: создание условий для укрепления здоровья населения сельского поселения </w:t>
      </w:r>
      <w:r>
        <w:rPr>
          <w:sz w:val="28"/>
          <w:szCs w:val="28"/>
        </w:rPr>
        <w:t>Хулимсунт</w:t>
      </w:r>
      <w:r w:rsidRPr="00DE4918">
        <w:rPr>
          <w:sz w:val="28"/>
          <w:szCs w:val="28"/>
        </w:rPr>
        <w:t xml:space="preserve">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 </w:t>
      </w:r>
      <w:r w:rsidR="008D020C">
        <w:rPr>
          <w:sz w:val="28"/>
          <w:szCs w:val="28"/>
        </w:rPr>
        <w:t>Повышение эффективности реализации молодежной политики в интересах социально ориентированного сельского поселения Хулимсунт.</w:t>
      </w:r>
    </w:p>
    <w:p w:rsidR="00DE4918" w:rsidRP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Достижение заявленных целей потребует решения следующих задач: </w:t>
      </w:r>
    </w:p>
    <w:p w:rsidR="00DE4918" w:rsidRDefault="00DE4918" w:rsidP="00DE4918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>Подпрограмма 1:</w:t>
      </w:r>
    </w:p>
    <w:p w:rsidR="008D020C" w:rsidRDefault="008D020C" w:rsidP="00DE491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материально-технической базы спортивных учреждений сельского поселения Хулимсунт;</w:t>
      </w:r>
    </w:p>
    <w:p w:rsidR="008D020C" w:rsidRDefault="008D020C" w:rsidP="00DE491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Подготовка, переподготовка, повышение квалификации физкультурных кадров;</w:t>
      </w:r>
    </w:p>
    <w:p w:rsidR="008D020C" w:rsidRDefault="008D020C" w:rsidP="00DE491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комплексных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мероприятий в соответствии с календарным планом;</w:t>
      </w:r>
    </w:p>
    <w:p w:rsidR="008D020C" w:rsidRDefault="008D020C" w:rsidP="00DE491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подведомственных учреждений спорта.</w:t>
      </w:r>
    </w:p>
    <w:p w:rsidR="008D020C" w:rsidRDefault="008D020C" w:rsidP="008D020C">
      <w:pPr>
        <w:pStyle w:val="Default"/>
        <w:ind w:firstLine="720"/>
        <w:jc w:val="both"/>
        <w:rPr>
          <w:sz w:val="28"/>
          <w:szCs w:val="28"/>
        </w:rPr>
      </w:pPr>
      <w:r w:rsidRPr="00DE4918">
        <w:rPr>
          <w:sz w:val="28"/>
          <w:szCs w:val="28"/>
        </w:rPr>
        <w:t>Срок реализации муниципальной программы: 2014 – 2018 годы</w:t>
      </w:r>
    </w:p>
    <w:p w:rsidR="00DE4918" w:rsidRPr="00DE4918" w:rsidRDefault="00DE4918" w:rsidP="008D020C">
      <w:pPr>
        <w:pStyle w:val="Default"/>
        <w:jc w:val="both"/>
        <w:rPr>
          <w:sz w:val="28"/>
          <w:szCs w:val="28"/>
        </w:rPr>
      </w:pPr>
    </w:p>
    <w:p w:rsidR="00DE4918" w:rsidRDefault="00DE4918" w:rsidP="00DE4918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Перечень и описание программных мероприятий </w:t>
      </w:r>
    </w:p>
    <w:p w:rsidR="008D020C" w:rsidRPr="00DE4918" w:rsidRDefault="008D020C" w:rsidP="00DE4918">
      <w:pPr>
        <w:pStyle w:val="Default"/>
        <w:jc w:val="center"/>
        <w:rPr>
          <w:sz w:val="28"/>
          <w:szCs w:val="28"/>
        </w:rPr>
      </w:pPr>
    </w:p>
    <w:p w:rsid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2 к настоящему постановлению. </w:t>
      </w:r>
    </w:p>
    <w:p w:rsidR="008D020C" w:rsidRPr="00DE4918" w:rsidRDefault="008D020C" w:rsidP="00DE4918">
      <w:pPr>
        <w:pStyle w:val="Default"/>
        <w:ind w:firstLine="708"/>
        <w:jc w:val="both"/>
        <w:rPr>
          <w:sz w:val="28"/>
          <w:szCs w:val="28"/>
        </w:rPr>
      </w:pPr>
    </w:p>
    <w:p w:rsidR="00DE4918" w:rsidRPr="00DE4918" w:rsidRDefault="00DE4918" w:rsidP="00DE4918">
      <w:pPr>
        <w:pStyle w:val="Default"/>
        <w:jc w:val="center"/>
        <w:rPr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4. Механизм реализации программы </w:t>
      </w:r>
    </w:p>
    <w:p w:rsidR="00DE4918" w:rsidRP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>Программа реализуется в соответствии с законодательством Российской Федерации и Ханты-Мансийского автономного округа-Югры, муниципальными правовыми актами Березовского района и сельского</w:t>
      </w:r>
      <w:r w:rsidR="008D020C">
        <w:rPr>
          <w:sz w:val="28"/>
          <w:szCs w:val="28"/>
        </w:rPr>
        <w:t xml:space="preserve"> поселения Хулимсунт</w:t>
      </w:r>
      <w:r w:rsidRPr="00DE4918">
        <w:rPr>
          <w:sz w:val="28"/>
          <w:szCs w:val="28"/>
        </w:rPr>
        <w:t xml:space="preserve">. </w:t>
      </w:r>
    </w:p>
    <w:p w:rsidR="008D020C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Исполнителем программы является администрация сельского поселения </w:t>
      </w:r>
      <w:r w:rsidR="008D020C">
        <w:rPr>
          <w:sz w:val="28"/>
          <w:szCs w:val="28"/>
        </w:rPr>
        <w:t>Хулимсунт, соисполнител</w:t>
      </w:r>
      <w:proofErr w:type="gramStart"/>
      <w:r w:rsidR="008D020C">
        <w:rPr>
          <w:sz w:val="28"/>
          <w:szCs w:val="28"/>
        </w:rPr>
        <w:t>ь-</w:t>
      </w:r>
      <w:proofErr w:type="gramEnd"/>
      <w:r w:rsidR="008D020C">
        <w:rPr>
          <w:sz w:val="28"/>
          <w:szCs w:val="28"/>
        </w:rPr>
        <w:t xml:space="preserve"> Муниципальное казенное учреждение «Няксимвольский культурно- досуговый центр».</w:t>
      </w:r>
    </w:p>
    <w:p w:rsidR="00DE4918" w:rsidRP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Исполнитель муниципальной программы в рамках своих полномочий: </w:t>
      </w:r>
    </w:p>
    <w:p w:rsidR="00DE4918" w:rsidRP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осуществляет разработку и принятие муниципальных правовых актов, необходимых для выполнения муниципальной программы; </w:t>
      </w:r>
    </w:p>
    <w:p w:rsidR="00DE4918" w:rsidRPr="00DE4918" w:rsidRDefault="00DE4918" w:rsidP="00DE4918">
      <w:pPr>
        <w:pStyle w:val="Default"/>
        <w:ind w:firstLine="708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- проводит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 </w:t>
      </w:r>
    </w:p>
    <w:p w:rsidR="008D020C" w:rsidRPr="003D51D4" w:rsidRDefault="00DE4918" w:rsidP="003D51D4">
      <w:pPr>
        <w:pStyle w:val="Default"/>
        <w:ind w:firstLine="708"/>
        <w:jc w:val="both"/>
        <w:rPr>
          <w:sz w:val="28"/>
          <w:szCs w:val="28"/>
        </w:rPr>
        <w:sectPr w:rsidR="008D020C" w:rsidRPr="003D51D4" w:rsidSect="007555EA">
          <w:pgSz w:w="12406" w:h="1684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DE4918">
        <w:rPr>
          <w:sz w:val="28"/>
          <w:szCs w:val="28"/>
        </w:rPr>
        <w:t>Несет ответственность за качественное и своевременное исполнение программных мероприятий, целевое и рациональное использование выделяемых на и</w:t>
      </w:r>
      <w:r w:rsidR="003D51D4">
        <w:rPr>
          <w:sz w:val="28"/>
          <w:szCs w:val="28"/>
        </w:rPr>
        <w:t>х реализацию бюджетных средств.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>сельского поселения Хулимсунт</w:t>
      </w:r>
    </w:p>
    <w:p w:rsidR="008D020C" w:rsidRPr="00AA22C4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от </w:t>
      </w:r>
      <w:r w:rsidR="0005393F">
        <w:rPr>
          <w:rFonts w:ascii="Times New Roman" w:hAnsi="Times New Roman"/>
          <w:bCs/>
          <w:sz w:val="24"/>
          <w:szCs w:val="24"/>
        </w:rPr>
        <w:t>18</w:t>
      </w:r>
      <w:r w:rsidRPr="00AA22C4">
        <w:rPr>
          <w:rFonts w:ascii="Times New Roman" w:hAnsi="Times New Roman"/>
          <w:bCs/>
          <w:sz w:val="24"/>
          <w:szCs w:val="24"/>
        </w:rPr>
        <w:t>.1</w:t>
      </w:r>
      <w:r w:rsidR="003D51D4" w:rsidRPr="00AA22C4">
        <w:rPr>
          <w:rFonts w:ascii="Times New Roman" w:hAnsi="Times New Roman"/>
          <w:bCs/>
          <w:sz w:val="24"/>
          <w:szCs w:val="24"/>
        </w:rPr>
        <w:t>1</w:t>
      </w:r>
      <w:r w:rsidRPr="00AA22C4">
        <w:rPr>
          <w:rFonts w:ascii="Times New Roman" w:hAnsi="Times New Roman"/>
          <w:bCs/>
          <w:sz w:val="24"/>
          <w:szCs w:val="24"/>
        </w:rPr>
        <w:t>.201</w:t>
      </w:r>
      <w:r w:rsidR="003D51D4" w:rsidRPr="00AA22C4">
        <w:rPr>
          <w:rFonts w:ascii="Times New Roman" w:hAnsi="Times New Roman"/>
          <w:bCs/>
          <w:sz w:val="24"/>
          <w:szCs w:val="24"/>
        </w:rPr>
        <w:t>5</w:t>
      </w:r>
      <w:r w:rsidRPr="00AA22C4">
        <w:rPr>
          <w:rFonts w:ascii="Times New Roman" w:hAnsi="Times New Roman"/>
          <w:bCs/>
          <w:sz w:val="24"/>
          <w:szCs w:val="24"/>
        </w:rPr>
        <w:t xml:space="preserve"> №</w:t>
      </w:r>
      <w:r w:rsidR="003D51D4" w:rsidRPr="00AA22C4">
        <w:rPr>
          <w:rFonts w:ascii="Times New Roman" w:hAnsi="Times New Roman"/>
          <w:bCs/>
          <w:sz w:val="24"/>
          <w:szCs w:val="24"/>
        </w:rPr>
        <w:t xml:space="preserve"> </w:t>
      </w:r>
      <w:r w:rsidR="0005393F">
        <w:rPr>
          <w:rFonts w:ascii="Times New Roman" w:hAnsi="Times New Roman"/>
          <w:bCs/>
          <w:sz w:val="24"/>
          <w:szCs w:val="24"/>
        </w:rPr>
        <w:t>110</w:t>
      </w: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Pr="008D020C" w:rsidRDefault="008D020C" w:rsidP="008D020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8D020C" w:rsidRDefault="008D020C" w:rsidP="008D02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D020C">
        <w:rPr>
          <w:rFonts w:ascii="Times New Roman" w:hAnsi="Times New Roman"/>
          <w:bCs/>
          <w:sz w:val="28"/>
          <w:szCs w:val="28"/>
        </w:rPr>
        <w:t>Перечень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2C4" w:rsidRPr="003D51D4" w:rsidRDefault="00AA22C4" w:rsidP="008D02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4607" w:type="dxa"/>
        <w:tblInd w:w="527" w:type="dxa"/>
        <w:tblLook w:val="04A0"/>
      </w:tblPr>
      <w:tblGrid>
        <w:gridCol w:w="513"/>
        <w:gridCol w:w="124"/>
        <w:gridCol w:w="2549"/>
        <w:gridCol w:w="2211"/>
        <w:gridCol w:w="1981"/>
        <w:gridCol w:w="1275"/>
        <w:gridCol w:w="1276"/>
        <w:gridCol w:w="1276"/>
        <w:gridCol w:w="1134"/>
        <w:gridCol w:w="1134"/>
        <w:gridCol w:w="1134"/>
      </w:tblGrid>
      <w:tr w:rsidR="008D020C" w:rsidRPr="003A4595" w:rsidTr="00F97831">
        <w:trPr>
          <w:trHeight w:val="183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3D51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3" w:type="dxa"/>
            <w:gridSpan w:val="2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Соисполнитель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8D020C" w:rsidRPr="003A4595" w:rsidTr="00F97831">
        <w:trPr>
          <w:trHeight w:val="182"/>
        </w:trPr>
        <w:tc>
          <w:tcPr>
            <w:tcW w:w="513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В том числе</w:t>
            </w:r>
          </w:p>
        </w:tc>
      </w:tr>
      <w:tr w:rsidR="00F97831" w:rsidRPr="003A4595" w:rsidTr="00F97831">
        <w:trPr>
          <w:trHeight w:val="274"/>
        </w:trPr>
        <w:tc>
          <w:tcPr>
            <w:tcW w:w="513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</w:tr>
      <w:tr w:rsidR="00F97831" w:rsidRPr="003A4595" w:rsidTr="00F97831">
        <w:trPr>
          <w:trHeight w:val="336"/>
        </w:trPr>
        <w:tc>
          <w:tcPr>
            <w:tcW w:w="513" w:type="dxa"/>
            <w:shd w:val="clear" w:color="auto" w:fill="auto"/>
          </w:tcPr>
          <w:p w:rsidR="008D020C" w:rsidRPr="003A4595" w:rsidRDefault="008D020C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8D020C" w:rsidRPr="003A4595" w:rsidRDefault="008D020C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8D020C" w:rsidRPr="003A4595" w:rsidRDefault="008D020C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8D020C" w:rsidRPr="003A4595" w:rsidRDefault="008D020C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020C" w:rsidRPr="003A4595" w:rsidRDefault="008D020C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</w:tr>
      <w:tr w:rsidR="008D020C" w:rsidRPr="003A4595" w:rsidTr="00F97831">
        <w:tc>
          <w:tcPr>
            <w:tcW w:w="14607" w:type="dxa"/>
            <w:gridSpan w:val="11"/>
            <w:shd w:val="clear" w:color="auto" w:fill="auto"/>
          </w:tcPr>
          <w:p w:rsidR="008D020C" w:rsidRPr="003A4595" w:rsidRDefault="008D020C" w:rsidP="003A459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4595">
              <w:rPr>
                <w:rFonts w:ascii="Times New Roman" w:hAnsi="Times New Roman"/>
                <w:b/>
                <w:bCs/>
              </w:rPr>
              <w:t>Подпрограмма 1 «</w:t>
            </w:r>
            <w:r w:rsidR="003A4595" w:rsidRPr="003A4595">
              <w:rPr>
                <w:rFonts w:ascii="Times New Roman" w:hAnsi="Times New Roman"/>
                <w:b/>
                <w:bCs/>
              </w:rPr>
              <w:t>Развитие массовой физической культуры и спорта»</w:t>
            </w:r>
          </w:p>
        </w:tc>
      </w:tr>
      <w:tr w:rsidR="00F97831" w:rsidRPr="003A4595" w:rsidTr="00F97831">
        <w:trPr>
          <w:trHeight w:val="242"/>
        </w:trPr>
        <w:tc>
          <w:tcPr>
            <w:tcW w:w="637" w:type="dxa"/>
            <w:gridSpan w:val="2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8D020C" w:rsidRPr="003A4595" w:rsidRDefault="008D020C" w:rsidP="003A4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Обеспечение выполнения полномочий и функций</w:t>
            </w:r>
            <w:r w:rsidR="003A4595" w:rsidRPr="003A4595">
              <w:rPr>
                <w:rFonts w:ascii="Times New Roman" w:hAnsi="Times New Roman"/>
                <w:bCs/>
                <w:sz w:val="22"/>
                <w:szCs w:val="22"/>
              </w:rPr>
              <w:t xml:space="preserve"> (заработная плата, соц. начисления)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20C" w:rsidRPr="003A4595" w:rsidRDefault="003A4595" w:rsidP="003A459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1 895,50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20C" w:rsidRPr="003A4595" w:rsidRDefault="003A4595" w:rsidP="003A459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318,20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20C" w:rsidRPr="007555EA" w:rsidRDefault="007555EA" w:rsidP="003A459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555EA">
              <w:rPr>
                <w:rFonts w:ascii="Times New Roman" w:hAnsi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20C" w:rsidRPr="003A4595" w:rsidRDefault="003A4595" w:rsidP="003A459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387,00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20C" w:rsidRPr="003A4595" w:rsidRDefault="003A4595" w:rsidP="003A459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20C" w:rsidRPr="003A4595" w:rsidRDefault="003A4595" w:rsidP="003A459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F97831" w:rsidRPr="003A4595" w:rsidTr="00F97831">
        <w:trPr>
          <w:trHeight w:val="242"/>
        </w:trPr>
        <w:tc>
          <w:tcPr>
            <w:tcW w:w="637" w:type="dxa"/>
            <w:gridSpan w:val="2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020C" w:rsidRPr="003A4595" w:rsidRDefault="003A4595" w:rsidP="003A4595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1895,50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20C" w:rsidRPr="003A4595" w:rsidRDefault="003A4595" w:rsidP="003A4595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318,20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20C" w:rsidRPr="007555EA" w:rsidRDefault="007555EA" w:rsidP="003A4595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555EA">
              <w:rPr>
                <w:rFonts w:ascii="Times New Roman" w:hAnsi="Times New Roman"/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20C" w:rsidRPr="003A4595" w:rsidRDefault="003A4595" w:rsidP="003A4595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20C" w:rsidRPr="003A4595" w:rsidRDefault="003A4595" w:rsidP="003A4595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20C" w:rsidRPr="003A4595" w:rsidRDefault="003A4595" w:rsidP="003A4595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</w:tr>
      <w:tr w:rsidR="00F97831" w:rsidRPr="003A4595" w:rsidTr="00F97831">
        <w:trPr>
          <w:trHeight w:val="121"/>
        </w:trPr>
        <w:tc>
          <w:tcPr>
            <w:tcW w:w="637" w:type="dxa"/>
            <w:gridSpan w:val="2"/>
            <w:vMerge w:val="restart"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595" w:rsidRPr="003A4595" w:rsidRDefault="003A4595" w:rsidP="003A459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1895,50</w:t>
            </w:r>
          </w:p>
        </w:tc>
        <w:tc>
          <w:tcPr>
            <w:tcW w:w="1276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318,20</w:t>
            </w:r>
          </w:p>
        </w:tc>
        <w:tc>
          <w:tcPr>
            <w:tcW w:w="1276" w:type="dxa"/>
            <w:shd w:val="clear" w:color="auto" w:fill="auto"/>
          </w:tcPr>
          <w:p w:rsidR="003A4595" w:rsidRPr="007555EA" w:rsidRDefault="007555EA" w:rsidP="003A4595">
            <w:pPr>
              <w:jc w:val="center"/>
              <w:rPr>
                <w:rFonts w:ascii="Times New Roman" w:hAnsi="Times New Roman"/>
                <w:b/>
              </w:rPr>
            </w:pPr>
            <w:r w:rsidRPr="007555EA">
              <w:rPr>
                <w:rFonts w:ascii="Times New Roman" w:hAnsi="Times New Roman"/>
                <w:b/>
              </w:rPr>
              <w:t>320,0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387,00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</w:tr>
      <w:tr w:rsidR="00F97831" w:rsidRPr="003A4595" w:rsidTr="00F97831">
        <w:trPr>
          <w:trHeight w:val="118"/>
        </w:trPr>
        <w:tc>
          <w:tcPr>
            <w:tcW w:w="637" w:type="dxa"/>
            <w:gridSpan w:val="2"/>
            <w:vMerge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1895,50</w:t>
            </w:r>
          </w:p>
        </w:tc>
        <w:tc>
          <w:tcPr>
            <w:tcW w:w="1276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318,20</w:t>
            </w:r>
          </w:p>
        </w:tc>
        <w:tc>
          <w:tcPr>
            <w:tcW w:w="1276" w:type="dxa"/>
            <w:shd w:val="clear" w:color="auto" w:fill="auto"/>
          </w:tcPr>
          <w:p w:rsidR="003A4595" w:rsidRPr="007555EA" w:rsidRDefault="007555EA" w:rsidP="003A4595">
            <w:pPr>
              <w:jc w:val="center"/>
              <w:rPr>
                <w:rFonts w:ascii="Times New Roman" w:hAnsi="Times New Roman"/>
              </w:rPr>
            </w:pPr>
            <w:r w:rsidRPr="007555EA"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387,00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</w:tr>
      <w:tr w:rsidR="00F97831" w:rsidRPr="003A4595" w:rsidTr="00F97831">
        <w:trPr>
          <w:trHeight w:val="121"/>
        </w:trPr>
        <w:tc>
          <w:tcPr>
            <w:tcW w:w="637" w:type="dxa"/>
            <w:gridSpan w:val="2"/>
            <w:vMerge w:val="restart"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1895,50</w:t>
            </w:r>
          </w:p>
        </w:tc>
        <w:tc>
          <w:tcPr>
            <w:tcW w:w="1276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318,20</w:t>
            </w:r>
          </w:p>
        </w:tc>
        <w:tc>
          <w:tcPr>
            <w:tcW w:w="1276" w:type="dxa"/>
            <w:shd w:val="clear" w:color="auto" w:fill="auto"/>
          </w:tcPr>
          <w:p w:rsidR="003A4595" w:rsidRPr="007555EA" w:rsidRDefault="007555EA" w:rsidP="003A4595">
            <w:pPr>
              <w:jc w:val="center"/>
              <w:rPr>
                <w:rFonts w:ascii="Times New Roman" w:hAnsi="Times New Roman"/>
                <w:b/>
              </w:rPr>
            </w:pPr>
            <w:r w:rsidRPr="007555EA">
              <w:rPr>
                <w:rFonts w:ascii="Times New Roman" w:hAnsi="Times New Roman"/>
                <w:b/>
              </w:rPr>
              <w:t>320,0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387,00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</w:tr>
      <w:tr w:rsidR="00F97831" w:rsidRPr="003A4595" w:rsidTr="00F97831">
        <w:trPr>
          <w:trHeight w:val="118"/>
        </w:trPr>
        <w:tc>
          <w:tcPr>
            <w:tcW w:w="637" w:type="dxa"/>
            <w:gridSpan w:val="2"/>
            <w:vMerge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3A4595" w:rsidRPr="003A4595" w:rsidRDefault="003A459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1895,50</w:t>
            </w:r>
          </w:p>
        </w:tc>
        <w:tc>
          <w:tcPr>
            <w:tcW w:w="1276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318,20</w:t>
            </w:r>
          </w:p>
        </w:tc>
        <w:tc>
          <w:tcPr>
            <w:tcW w:w="1276" w:type="dxa"/>
            <w:shd w:val="clear" w:color="auto" w:fill="auto"/>
          </w:tcPr>
          <w:p w:rsidR="003A4595" w:rsidRPr="007555EA" w:rsidRDefault="007555EA" w:rsidP="003A4595">
            <w:pPr>
              <w:jc w:val="center"/>
              <w:rPr>
                <w:rFonts w:ascii="Times New Roman" w:hAnsi="Times New Roman"/>
              </w:rPr>
            </w:pPr>
            <w:r w:rsidRPr="007555EA"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387,00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  <w:tc>
          <w:tcPr>
            <w:tcW w:w="1134" w:type="dxa"/>
            <w:shd w:val="clear" w:color="auto" w:fill="auto"/>
          </w:tcPr>
          <w:p w:rsidR="003A4595" w:rsidRPr="003A4595" w:rsidRDefault="003A4595" w:rsidP="003A4595">
            <w:pPr>
              <w:jc w:val="center"/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400,00</w:t>
            </w:r>
          </w:p>
        </w:tc>
      </w:tr>
    </w:tbl>
    <w:p w:rsidR="008D020C" w:rsidRPr="008D020C" w:rsidRDefault="003A4595" w:rsidP="003A4595">
      <w:pPr>
        <w:tabs>
          <w:tab w:val="left" w:pos="1056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8D020C" w:rsidRDefault="008D020C" w:rsidP="008D02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020C" w:rsidRPr="00F76D6E" w:rsidRDefault="008D020C" w:rsidP="008D02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DE4918" w:rsidRDefault="00DE4918">
      <w:pPr>
        <w:rPr>
          <w:sz w:val="24"/>
          <w:szCs w:val="24"/>
        </w:rPr>
      </w:pPr>
    </w:p>
    <w:p w:rsidR="008D020C" w:rsidRDefault="008D020C" w:rsidP="008D020C">
      <w:pPr>
        <w:pStyle w:val="Default"/>
        <w:rPr>
          <w:color w:val="auto"/>
        </w:rPr>
        <w:sectPr w:rsidR="008D020C" w:rsidSect="00AA22C4">
          <w:pgSz w:w="16838" w:h="12406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E4918" w:rsidRDefault="00DE4918">
      <w:pPr>
        <w:rPr>
          <w:sz w:val="24"/>
          <w:szCs w:val="24"/>
        </w:rPr>
      </w:pPr>
    </w:p>
    <w:p w:rsidR="00DE4918" w:rsidRPr="00E66F79" w:rsidRDefault="00DE4918">
      <w:pPr>
        <w:rPr>
          <w:sz w:val="24"/>
          <w:szCs w:val="24"/>
        </w:rPr>
      </w:pPr>
    </w:p>
    <w:sectPr w:rsidR="00DE4918" w:rsidRPr="00E66F79" w:rsidSect="008D02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F79"/>
    <w:rsid w:val="0001718A"/>
    <w:rsid w:val="0005393F"/>
    <w:rsid w:val="000F5287"/>
    <w:rsid w:val="001F68FD"/>
    <w:rsid w:val="00244FCB"/>
    <w:rsid w:val="003A4595"/>
    <w:rsid w:val="003D51D4"/>
    <w:rsid w:val="004804DC"/>
    <w:rsid w:val="005B2FC0"/>
    <w:rsid w:val="0069200D"/>
    <w:rsid w:val="007555EA"/>
    <w:rsid w:val="008D020C"/>
    <w:rsid w:val="009677C4"/>
    <w:rsid w:val="009A19B2"/>
    <w:rsid w:val="00AA22C4"/>
    <w:rsid w:val="00B670F4"/>
    <w:rsid w:val="00BF641D"/>
    <w:rsid w:val="00C95DFA"/>
    <w:rsid w:val="00DE4918"/>
    <w:rsid w:val="00E66F79"/>
    <w:rsid w:val="00F000F2"/>
    <w:rsid w:val="00F9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rsid w:val="00E66F79"/>
    <w:rPr>
      <w:b/>
      <w:sz w:val="27"/>
      <w:lang w:eastAsia="ar-SA" w:bidi="ar-SA"/>
    </w:rPr>
  </w:style>
  <w:style w:type="paragraph" w:styleId="a3">
    <w:name w:val="No Spacing"/>
    <w:link w:val="a4"/>
    <w:uiPriority w:val="1"/>
    <w:qFormat/>
    <w:rsid w:val="00E66F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E66F79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6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B670F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4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8D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CB070-E32B-4252-9594-2B283444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2015-11-18T06:02:00Z</cp:lastPrinted>
  <dcterms:created xsi:type="dcterms:W3CDTF">2013-12-23T07:51:00Z</dcterms:created>
  <dcterms:modified xsi:type="dcterms:W3CDTF">2015-11-18T07:21:00Z</dcterms:modified>
</cp:coreProperties>
</file>