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CD0DAB" w:rsidRDefault="00165ADA" w:rsidP="00165ADA">
      <w:pPr>
        <w:jc w:val="center"/>
        <w:rPr>
          <w:rFonts w:ascii="Garamond" w:hAnsi="Garamond"/>
          <w:b/>
          <w:i/>
          <w:sz w:val="22"/>
          <w:szCs w:val="22"/>
        </w:rPr>
      </w:pPr>
      <w:r w:rsidRPr="00964402">
        <w:rPr>
          <w:rFonts w:ascii="Garamond" w:hAnsi="Garamond"/>
          <w:b/>
          <w:i/>
          <w:sz w:val="22"/>
          <w:szCs w:val="22"/>
        </w:rPr>
        <w:t xml:space="preserve">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E237DE">
        <w:rPr>
          <w:b/>
          <w:i/>
        </w:rPr>
        <w:t>25</w:t>
      </w:r>
      <w:proofErr w:type="gramEnd"/>
      <w:r w:rsidR="004224C4">
        <w:rPr>
          <w:b/>
          <w:i/>
        </w:rPr>
        <w:t xml:space="preserve"> (</w:t>
      </w:r>
      <w:r w:rsidR="00E660FA">
        <w:rPr>
          <w:b/>
          <w:i/>
        </w:rPr>
        <w:t>13</w:t>
      </w:r>
      <w:r w:rsidR="00E237DE">
        <w:rPr>
          <w:b/>
          <w:i/>
        </w:rPr>
        <w:t>1</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E237DE">
        <w:rPr>
          <w:b/>
          <w:i/>
        </w:rPr>
        <w:t xml:space="preserve">  13 июля </w:t>
      </w:r>
      <w:r w:rsidR="00F9144C">
        <w:rPr>
          <w:b/>
          <w:i/>
        </w:rPr>
        <w:t>202</w:t>
      </w:r>
      <w:r w:rsidR="00E237DE">
        <w:rPr>
          <w:b/>
          <w:i/>
        </w:rPr>
        <w:t>3</w:t>
      </w:r>
      <w:r>
        <w:rPr>
          <w:b/>
          <w:i/>
        </w:rPr>
        <w:t xml:space="preserve"> года  </w:t>
      </w:r>
    </w:p>
    <w:p w:rsidR="007A4CE7" w:rsidRDefault="007A4CE7" w:rsidP="007A4CE7">
      <w:pPr>
        <w:jc w:val="center"/>
        <w:outlineLvl w:val="0"/>
        <w:rPr>
          <w:b/>
        </w:rPr>
      </w:pPr>
    </w:p>
    <w:p w:rsidR="00E237DE" w:rsidRPr="002B6E66" w:rsidRDefault="00E237DE" w:rsidP="00E237DE">
      <w:pPr>
        <w:pStyle w:val="a3"/>
        <w:jc w:val="center"/>
        <w:rPr>
          <w:b/>
          <w:sz w:val="26"/>
          <w:szCs w:val="26"/>
        </w:rPr>
      </w:pPr>
      <w:r w:rsidRPr="002B6E66">
        <w:rPr>
          <w:b/>
          <w:sz w:val="26"/>
          <w:szCs w:val="26"/>
        </w:rPr>
        <w:t>АДМИНИСТРАЦИЯ СЕЛЬСКОГО ПОСЕЛЕНИЯ ХУЛИМСУНТ</w:t>
      </w:r>
    </w:p>
    <w:p w:rsidR="00E237DE" w:rsidRPr="00E237DE" w:rsidRDefault="00E237DE" w:rsidP="00E237DE">
      <w:pPr>
        <w:pStyle w:val="a3"/>
        <w:jc w:val="center"/>
        <w:rPr>
          <w:b/>
        </w:rPr>
      </w:pPr>
      <w:r w:rsidRPr="00E237DE">
        <w:rPr>
          <w:b/>
        </w:rPr>
        <w:t>Березовского района</w:t>
      </w:r>
    </w:p>
    <w:p w:rsidR="00E237DE" w:rsidRPr="00E237DE" w:rsidRDefault="00E237DE" w:rsidP="00E237DE">
      <w:pPr>
        <w:pStyle w:val="a3"/>
        <w:jc w:val="center"/>
        <w:rPr>
          <w:b/>
        </w:rPr>
      </w:pPr>
      <w:r w:rsidRPr="00E237DE">
        <w:rPr>
          <w:b/>
        </w:rPr>
        <w:t>Ханты-Мансийского автономного округа – Югры</w:t>
      </w:r>
    </w:p>
    <w:p w:rsidR="00E237DE" w:rsidRPr="00E237DE" w:rsidRDefault="00E237DE" w:rsidP="00E237DE">
      <w:pPr>
        <w:pStyle w:val="a3"/>
        <w:jc w:val="center"/>
        <w:rPr>
          <w:b/>
        </w:rPr>
      </w:pPr>
    </w:p>
    <w:p w:rsidR="00E237DE" w:rsidRPr="00E237DE" w:rsidRDefault="00E237DE" w:rsidP="00E237DE">
      <w:pPr>
        <w:pStyle w:val="a3"/>
        <w:jc w:val="center"/>
        <w:rPr>
          <w:b/>
        </w:rPr>
      </w:pPr>
      <w:r w:rsidRPr="00E237DE">
        <w:rPr>
          <w:b/>
        </w:rPr>
        <w:t>ПОСТАНОВЛЕНИЕ</w:t>
      </w:r>
    </w:p>
    <w:p w:rsidR="00E237DE" w:rsidRPr="00E237DE" w:rsidRDefault="00E237DE" w:rsidP="00E237DE">
      <w:pPr>
        <w:pStyle w:val="a3"/>
      </w:pPr>
    </w:p>
    <w:p w:rsidR="00E237DE" w:rsidRPr="00E237DE" w:rsidRDefault="00E237DE" w:rsidP="00E237DE">
      <w:pPr>
        <w:pStyle w:val="a3"/>
        <w:rPr>
          <w:color w:val="FF0000"/>
          <w:u w:val="single"/>
        </w:rPr>
      </w:pPr>
      <w:r w:rsidRPr="00E237DE">
        <w:t>от 20.06.2023                                                                                                                № 90</w:t>
      </w:r>
    </w:p>
    <w:p w:rsidR="00E237DE" w:rsidRPr="00E237DE" w:rsidRDefault="00E237DE" w:rsidP="00E237DE">
      <w:pPr>
        <w:pStyle w:val="a3"/>
      </w:pPr>
      <w:r w:rsidRPr="00E237DE">
        <w:t>д. Хулимсунт</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E237DE" w:rsidRPr="00E237DE" w:rsidTr="00E237DE">
        <w:trPr>
          <w:trHeight w:val="1519"/>
          <w:jc w:val="center"/>
        </w:trPr>
        <w:tc>
          <w:tcPr>
            <w:tcW w:w="4928" w:type="dxa"/>
          </w:tcPr>
          <w:p w:rsidR="00E237DE" w:rsidRPr="00E237DE" w:rsidRDefault="00E237DE" w:rsidP="00E237DE">
            <w:pPr>
              <w:ind w:right="5244"/>
              <w:rPr>
                <w:b/>
              </w:rPr>
            </w:pPr>
          </w:p>
          <w:p w:rsidR="00E237DE" w:rsidRPr="00E237DE" w:rsidRDefault="00E237DE" w:rsidP="00E237DE">
            <w:pPr>
              <w:pStyle w:val="af4"/>
              <w:spacing w:after="0"/>
              <w:ind w:left="0"/>
              <w:jc w:val="both"/>
              <w:rPr>
                <w:b/>
              </w:rPr>
            </w:pPr>
            <w:bookmarkStart w:id="0" w:name="_Hlk132638559"/>
            <w:r w:rsidRPr="00E237DE">
              <w:rPr>
                <w:b/>
              </w:rPr>
              <w:t>Об утверждении Плана о порядке привлечения сил и средств для тушения пожаров и проведения аварийно-спасательных работ на территории сельского поселения Хулимсунт</w:t>
            </w:r>
          </w:p>
          <w:bookmarkEnd w:id="0"/>
          <w:p w:rsidR="00E237DE" w:rsidRPr="00E237DE" w:rsidRDefault="00E237DE" w:rsidP="00E237DE">
            <w:pPr>
              <w:jc w:val="both"/>
              <w:rPr>
                <w:b/>
              </w:rPr>
            </w:pPr>
          </w:p>
        </w:tc>
        <w:tc>
          <w:tcPr>
            <w:tcW w:w="4643" w:type="dxa"/>
          </w:tcPr>
          <w:p w:rsidR="00E237DE" w:rsidRPr="00E237DE" w:rsidRDefault="00E237DE" w:rsidP="00E237DE">
            <w:pPr>
              <w:ind w:right="5244"/>
              <w:jc w:val="both"/>
              <w:rPr>
                <w:b/>
              </w:rPr>
            </w:pPr>
          </w:p>
        </w:tc>
      </w:tr>
    </w:tbl>
    <w:p w:rsidR="00E237DE" w:rsidRPr="00E237DE" w:rsidRDefault="00E237DE" w:rsidP="00E237DE">
      <w:pPr>
        <w:jc w:val="both"/>
      </w:pPr>
      <w:r w:rsidRPr="00E237DE">
        <w:rPr>
          <w:b/>
        </w:rPr>
        <w:tab/>
      </w:r>
      <w:r w:rsidRPr="00E237DE">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 в целях совершенствования организации тушения пожаров и проведения аварийно-спасательных работ на территории сельского поселения Хулимсунт:</w:t>
      </w:r>
    </w:p>
    <w:p w:rsidR="00E237DE" w:rsidRPr="00E237DE" w:rsidRDefault="00E237DE" w:rsidP="00E237DE">
      <w:pPr>
        <w:jc w:val="both"/>
      </w:pPr>
    </w:p>
    <w:p w:rsidR="00E237DE" w:rsidRPr="00E237DE" w:rsidRDefault="00E237DE" w:rsidP="00E237DE">
      <w:pPr>
        <w:pStyle w:val="ab"/>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 xml:space="preserve">Утвердить план привлечения сил и средств для тушения пожаров и проведения аварийно-спасательных работ на территории муниципального образования сельское поселение Хулимсунт (приложение № 1). </w:t>
      </w:r>
    </w:p>
    <w:p w:rsidR="00E237DE" w:rsidRPr="00E237DE" w:rsidRDefault="00E237DE" w:rsidP="00E237DE">
      <w:pPr>
        <w:pStyle w:val="ab"/>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 xml:space="preserve">Утвердить Положение о порядке привлечения сил и средств для тушения пожаров и проведения аварийно-спасательных работ на территории муниципального образования сельское поселение Хулимсунт (приложение № 2). </w:t>
      </w:r>
    </w:p>
    <w:p w:rsidR="00E237DE" w:rsidRPr="00E237DE" w:rsidRDefault="00E237DE" w:rsidP="00E237DE">
      <w:pPr>
        <w:pStyle w:val="ab"/>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Признать утратившим силу постановление Администрации сельского поселения Хулимсунт от 29.04.2014 года № 38 «Об утверждении Плана о порядке привлечения сил и средств для тушения пожаров и проведения аварийно-спасательных работ на территории сельского поселения Хулимсунт»;</w:t>
      </w:r>
    </w:p>
    <w:p w:rsidR="00E237DE" w:rsidRPr="00E237DE" w:rsidRDefault="00E237DE" w:rsidP="00E237DE">
      <w:pPr>
        <w:numPr>
          <w:ilvl w:val="0"/>
          <w:numId w:val="40"/>
        </w:numPr>
        <w:autoSpaceDE w:val="0"/>
        <w:autoSpaceDN w:val="0"/>
        <w:adjustRightInd w:val="0"/>
        <w:ind w:left="0" w:firstLine="709"/>
        <w:jc w:val="both"/>
      </w:pPr>
      <w:r w:rsidRPr="00E237DE">
        <w:t>Заместителю главы сельского поселения Хулимсунт довести настоящий План до руководителей предприятий и организаций, чьи силы и средства спланированы к выделению для тушения пожаров и проведения аварийно-спасательных работ.</w:t>
      </w:r>
    </w:p>
    <w:p w:rsidR="00E237DE" w:rsidRPr="00E237DE" w:rsidRDefault="00E237DE" w:rsidP="00E237DE">
      <w:pPr>
        <w:pStyle w:val="31"/>
        <w:widowControl/>
        <w:numPr>
          <w:ilvl w:val="0"/>
          <w:numId w:val="40"/>
        </w:numPr>
        <w:tabs>
          <w:tab w:val="left" w:pos="-709"/>
          <w:tab w:val="left" w:pos="567"/>
        </w:tabs>
        <w:autoSpaceDE/>
        <w:autoSpaceDN/>
        <w:adjustRightInd/>
        <w:spacing w:after="0"/>
        <w:ind w:left="0" w:firstLine="709"/>
        <w:jc w:val="both"/>
        <w:rPr>
          <w:rFonts w:ascii="Times New Roman" w:hAnsi="Times New Roman"/>
          <w:sz w:val="24"/>
          <w:szCs w:val="24"/>
        </w:rPr>
      </w:pPr>
      <w:r w:rsidRPr="00E237DE">
        <w:rPr>
          <w:rFonts w:ascii="Times New Roman" w:hAnsi="Times New Roman"/>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E237DE" w:rsidRPr="00E237DE" w:rsidRDefault="00E237DE" w:rsidP="00E237DE">
      <w:pPr>
        <w:pStyle w:val="31"/>
        <w:widowControl/>
        <w:numPr>
          <w:ilvl w:val="0"/>
          <w:numId w:val="40"/>
        </w:numPr>
        <w:tabs>
          <w:tab w:val="left" w:pos="-709"/>
          <w:tab w:val="left" w:pos="567"/>
        </w:tabs>
        <w:autoSpaceDE/>
        <w:autoSpaceDN/>
        <w:adjustRightInd/>
        <w:spacing w:after="0"/>
        <w:ind w:left="0" w:firstLine="709"/>
        <w:jc w:val="both"/>
        <w:rPr>
          <w:rFonts w:ascii="Times New Roman" w:hAnsi="Times New Roman"/>
          <w:sz w:val="24"/>
          <w:szCs w:val="24"/>
        </w:rPr>
      </w:pPr>
      <w:r w:rsidRPr="00E237DE">
        <w:rPr>
          <w:rFonts w:ascii="Times New Roman" w:hAnsi="Times New Roman"/>
          <w:color w:val="000000"/>
          <w:spacing w:val="6"/>
          <w:sz w:val="24"/>
          <w:szCs w:val="24"/>
        </w:rPr>
        <w:t xml:space="preserve">Настоящее постановление вступает в силу после его официального обнародования. </w:t>
      </w:r>
    </w:p>
    <w:p w:rsidR="00E237DE" w:rsidRPr="00E237DE" w:rsidRDefault="00E237DE" w:rsidP="00E237DE">
      <w:pPr>
        <w:numPr>
          <w:ilvl w:val="0"/>
          <w:numId w:val="40"/>
        </w:numPr>
        <w:autoSpaceDE w:val="0"/>
        <w:autoSpaceDN w:val="0"/>
        <w:adjustRightInd w:val="0"/>
        <w:ind w:left="0" w:firstLine="709"/>
        <w:jc w:val="both"/>
      </w:pPr>
      <w:r w:rsidRPr="00E237DE">
        <w:t>Контроль за выполнением постановления оставляю за собой.</w:t>
      </w:r>
    </w:p>
    <w:p w:rsidR="00E237DE" w:rsidRPr="00E237DE" w:rsidRDefault="00E237DE" w:rsidP="00E237DE">
      <w:pPr>
        <w:pStyle w:val="a3"/>
        <w:tabs>
          <w:tab w:val="left" w:pos="851"/>
          <w:tab w:val="left" w:pos="993"/>
        </w:tabs>
        <w:jc w:val="both"/>
      </w:pPr>
    </w:p>
    <w:p w:rsidR="00E237DE" w:rsidRPr="00E237DE" w:rsidRDefault="00E237DE" w:rsidP="00E237DE">
      <w:pPr>
        <w:jc w:val="both"/>
      </w:pPr>
      <w:proofErr w:type="spellStart"/>
      <w:r>
        <w:t>И.о</w:t>
      </w:r>
      <w:proofErr w:type="spellEnd"/>
      <w:r>
        <w:t>. г</w:t>
      </w:r>
      <w:r w:rsidRPr="00E237DE">
        <w:t xml:space="preserve">лавы сельского </w:t>
      </w:r>
    </w:p>
    <w:p w:rsidR="00E237DE" w:rsidRPr="00E237DE" w:rsidRDefault="00E237DE" w:rsidP="00E237DE">
      <w:pPr>
        <w:jc w:val="both"/>
      </w:pPr>
      <w:r w:rsidRPr="00E237DE">
        <w:t>поселения Хулимсунт                                                                             Волкова Т.К.</w:t>
      </w:r>
    </w:p>
    <w:p w:rsidR="00E237DE" w:rsidRPr="00E237DE" w:rsidRDefault="00E237DE" w:rsidP="00E237DE">
      <w:pPr>
        <w:jc w:val="both"/>
      </w:pPr>
    </w:p>
    <w:p w:rsidR="00E237DE" w:rsidRPr="00E237DE" w:rsidRDefault="00E237DE" w:rsidP="00E237DE">
      <w:pPr>
        <w:jc w:val="both"/>
      </w:pPr>
    </w:p>
    <w:p w:rsidR="00E237DE" w:rsidRPr="00E237DE" w:rsidRDefault="00E237DE" w:rsidP="00E237DE">
      <w:pPr>
        <w:sectPr w:rsidR="00E237DE" w:rsidRPr="00E237DE" w:rsidSect="00D80A83">
          <w:pgSz w:w="11906" w:h="16838"/>
          <w:pgMar w:top="567" w:right="707" w:bottom="426" w:left="1134" w:header="708" w:footer="708" w:gutter="0"/>
          <w:cols w:space="708"/>
          <w:docGrid w:linePitch="360"/>
        </w:sectPr>
      </w:pPr>
    </w:p>
    <w:p w:rsidR="00E237DE" w:rsidRPr="00E237DE" w:rsidRDefault="00E237DE" w:rsidP="00E237DE">
      <w:pPr>
        <w:jc w:val="right"/>
      </w:pPr>
      <w:r w:rsidRPr="00E237DE">
        <w:lastRenderedPageBreak/>
        <w:tab/>
        <w:t>Приложение № 1</w:t>
      </w:r>
    </w:p>
    <w:p w:rsidR="00E237DE" w:rsidRPr="00E237DE" w:rsidRDefault="00E237DE" w:rsidP="00E237DE">
      <w:pPr>
        <w:jc w:val="right"/>
      </w:pPr>
      <w:r w:rsidRPr="00E237DE">
        <w:tab/>
      </w:r>
      <w:r w:rsidRPr="00E237DE">
        <w:tab/>
      </w:r>
      <w:r w:rsidRPr="00E237DE">
        <w:tab/>
      </w:r>
      <w:r w:rsidRPr="00E237DE">
        <w:tab/>
      </w:r>
      <w:r w:rsidRPr="00E237DE">
        <w:tab/>
      </w:r>
      <w:r w:rsidRPr="00E237DE">
        <w:tab/>
      </w:r>
      <w:r w:rsidRPr="00E237DE">
        <w:tab/>
      </w:r>
      <w:r w:rsidRPr="00E237DE">
        <w:tab/>
        <w:t>к постановлению администрации</w:t>
      </w:r>
    </w:p>
    <w:p w:rsidR="00E237DE" w:rsidRPr="00E237DE" w:rsidRDefault="00E237DE" w:rsidP="00E237DE">
      <w:pPr>
        <w:jc w:val="right"/>
      </w:pPr>
      <w:r w:rsidRPr="00E237DE">
        <w:tab/>
      </w:r>
      <w:r w:rsidRPr="00E237DE">
        <w:tab/>
      </w:r>
      <w:r w:rsidRPr="00E237DE">
        <w:tab/>
      </w:r>
      <w:r w:rsidRPr="00E237DE">
        <w:tab/>
      </w:r>
      <w:r w:rsidRPr="00E237DE">
        <w:tab/>
      </w:r>
      <w:r w:rsidRPr="00E237DE">
        <w:tab/>
      </w:r>
      <w:r w:rsidRPr="00E237DE">
        <w:tab/>
      </w:r>
      <w:r w:rsidRPr="00E237DE">
        <w:tab/>
        <w:t>сельского поселения Хулимсунт</w:t>
      </w:r>
    </w:p>
    <w:p w:rsidR="00E237DE" w:rsidRPr="00E237DE" w:rsidRDefault="00E237DE" w:rsidP="00E237DE">
      <w:pPr>
        <w:jc w:val="right"/>
      </w:pPr>
      <w:r w:rsidRPr="00E237DE">
        <w:tab/>
      </w:r>
      <w:r w:rsidRPr="00E237DE">
        <w:tab/>
      </w:r>
      <w:r w:rsidRPr="00E237DE">
        <w:tab/>
      </w:r>
      <w:r w:rsidRPr="00E237DE">
        <w:tab/>
      </w:r>
      <w:r w:rsidRPr="00E237DE">
        <w:tab/>
      </w:r>
      <w:r w:rsidRPr="00E237DE">
        <w:tab/>
      </w:r>
      <w:r w:rsidRPr="00E237DE">
        <w:tab/>
      </w:r>
      <w:r w:rsidRPr="00E237DE">
        <w:tab/>
      </w:r>
      <w:bookmarkStart w:id="1" w:name="_Hlk138162454"/>
      <w:r w:rsidRPr="00E237DE">
        <w:t>от 20.06.2023 № 90</w:t>
      </w:r>
      <w:bookmarkEnd w:id="1"/>
    </w:p>
    <w:p w:rsidR="00E237DE" w:rsidRPr="00E237DE" w:rsidRDefault="001863E0" w:rsidP="00E237DE">
      <w:r>
        <w:t>.</w:t>
      </w:r>
    </w:p>
    <w:p w:rsidR="00E237DE" w:rsidRPr="00E237DE" w:rsidRDefault="00E237DE" w:rsidP="00E237DE">
      <w:pPr>
        <w:pStyle w:val="ConsPlusTitle"/>
        <w:widowControl/>
        <w:jc w:val="center"/>
        <w:rPr>
          <w:sz w:val="24"/>
          <w:szCs w:val="24"/>
        </w:rPr>
      </w:pPr>
      <w:r w:rsidRPr="00E237DE">
        <w:rPr>
          <w:sz w:val="24"/>
          <w:szCs w:val="24"/>
        </w:rPr>
        <w:t>ПЛАН</w:t>
      </w:r>
    </w:p>
    <w:p w:rsidR="00E237DE" w:rsidRPr="00E237DE" w:rsidRDefault="00E237DE" w:rsidP="00E237DE">
      <w:pPr>
        <w:ind w:firstLine="540"/>
        <w:jc w:val="center"/>
        <w:rPr>
          <w:b/>
          <w:bCs/>
        </w:rPr>
      </w:pPr>
      <w:r w:rsidRPr="00E237DE">
        <w:rPr>
          <w:b/>
          <w:bCs/>
        </w:rPr>
        <w:t>привлечения сил и средств для тушения пожаров и проведения аварийно-спасательных работ на территории муниципального образования сельское поселение Хулимсунт</w:t>
      </w:r>
    </w:p>
    <w:p w:rsidR="00E237DE" w:rsidRPr="00E237DE" w:rsidRDefault="00E237DE" w:rsidP="00E237DE">
      <w:pPr>
        <w:ind w:firstLine="540"/>
        <w:jc w:val="both"/>
      </w:pPr>
    </w:p>
    <w:tbl>
      <w:tblPr>
        <w:tblStyle w:val="af3"/>
        <w:tblW w:w="0" w:type="auto"/>
        <w:tblLook w:val="04A0" w:firstRow="1" w:lastRow="0" w:firstColumn="1" w:lastColumn="0" w:noHBand="0" w:noVBand="1"/>
      </w:tblPr>
      <w:tblGrid>
        <w:gridCol w:w="633"/>
        <w:gridCol w:w="2239"/>
        <w:gridCol w:w="2555"/>
        <w:gridCol w:w="1820"/>
        <w:gridCol w:w="1654"/>
        <w:gridCol w:w="4459"/>
        <w:gridCol w:w="2192"/>
      </w:tblGrid>
      <w:tr w:rsidR="00E237DE" w:rsidRPr="00E237DE" w:rsidTr="00E237DE">
        <w:tc>
          <w:tcPr>
            <w:tcW w:w="638" w:type="dxa"/>
          </w:tcPr>
          <w:p w:rsidR="00E237DE" w:rsidRPr="00E237DE" w:rsidRDefault="00E237DE" w:rsidP="00E237DE">
            <w:pPr>
              <w:ind w:right="-1"/>
              <w:jc w:val="center"/>
            </w:pPr>
            <w:r w:rsidRPr="00E237DE">
              <w:t>№ п/п</w:t>
            </w:r>
          </w:p>
        </w:tc>
        <w:tc>
          <w:tcPr>
            <w:tcW w:w="2264" w:type="dxa"/>
          </w:tcPr>
          <w:p w:rsidR="00E237DE" w:rsidRPr="00E237DE" w:rsidRDefault="00E237DE" w:rsidP="00E237DE">
            <w:pPr>
              <w:ind w:right="-1"/>
              <w:jc w:val="center"/>
            </w:pPr>
            <w:r w:rsidRPr="00E237DE">
              <w:t>Наименование населенных пунктов</w:t>
            </w:r>
          </w:p>
        </w:tc>
        <w:tc>
          <w:tcPr>
            <w:tcW w:w="2593" w:type="dxa"/>
          </w:tcPr>
          <w:p w:rsidR="00E237DE" w:rsidRPr="00E237DE" w:rsidRDefault="00E237DE" w:rsidP="00E237DE">
            <w:pPr>
              <w:ind w:right="-1"/>
              <w:jc w:val="center"/>
            </w:pPr>
            <w:r w:rsidRPr="00E237DE">
              <w:t>Подразделения пожарной охраны, привлекаемые к тушению пожаров</w:t>
            </w:r>
          </w:p>
        </w:tc>
        <w:tc>
          <w:tcPr>
            <w:tcW w:w="1843" w:type="dxa"/>
          </w:tcPr>
          <w:p w:rsidR="00E237DE" w:rsidRPr="00E237DE" w:rsidRDefault="00E237DE" w:rsidP="00E237DE">
            <w:pPr>
              <w:ind w:right="-1"/>
              <w:jc w:val="center"/>
            </w:pPr>
            <w:r w:rsidRPr="00E237DE">
              <w:t>Способ вызова, сообщения (тел. и др.)</w:t>
            </w:r>
          </w:p>
        </w:tc>
        <w:tc>
          <w:tcPr>
            <w:tcW w:w="1662" w:type="dxa"/>
          </w:tcPr>
          <w:p w:rsidR="00E237DE" w:rsidRPr="00E237DE" w:rsidRDefault="00E237DE" w:rsidP="00E237DE">
            <w:pPr>
              <w:ind w:right="-1"/>
              <w:jc w:val="center"/>
            </w:pPr>
            <w:r w:rsidRPr="00E237DE">
              <w:t>Расстояние до населенного пункта (км)</w:t>
            </w:r>
          </w:p>
        </w:tc>
        <w:tc>
          <w:tcPr>
            <w:tcW w:w="4575" w:type="dxa"/>
          </w:tcPr>
          <w:p w:rsidR="00E237DE" w:rsidRPr="00E237DE" w:rsidRDefault="00E237DE" w:rsidP="00E237DE">
            <w:pPr>
              <w:ind w:right="-1"/>
              <w:jc w:val="center"/>
            </w:pPr>
            <w:r w:rsidRPr="00E237DE">
              <w:t>Техника, привлекаемая для тушения пожаров, по номеру</w:t>
            </w:r>
          </w:p>
        </w:tc>
        <w:tc>
          <w:tcPr>
            <w:tcW w:w="2203" w:type="dxa"/>
          </w:tcPr>
          <w:p w:rsidR="00E237DE" w:rsidRPr="00E237DE" w:rsidRDefault="00E237DE" w:rsidP="00E237DE">
            <w:pPr>
              <w:ind w:right="-1"/>
              <w:jc w:val="center"/>
            </w:pPr>
            <w:r w:rsidRPr="00E237DE">
              <w:t>Дополнительные силы</w:t>
            </w:r>
          </w:p>
        </w:tc>
      </w:tr>
      <w:tr w:rsidR="00E237DE" w:rsidRPr="00E237DE" w:rsidTr="00E237DE">
        <w:tc>
          <w:tcPr>
            <w:tcW w:w="638" w:type="dxa"/>
          </w:tcPr>
          <w:p w:rsidR="00E237DE" w:rsidRPr="00E237DE" w:rsidRDefault="00E237DE" w:rsidP="00E237DE">
            <w:pPr>
              <w:ind w:right="-1"/>
            </w:pPr>
            <w:r w:rsidRPr="00E237DE">
              <w:t>1.</w:t>
            </w:r>
          </w:p>
        </w:tc>
        <w:tc>
          <w:tcPr>
            <w:tcW w:w="2264" w:type="dxa"/>
          </w:tcPr>
          <w:p w:rsidR="00E237DE" w:rsidRPr="00E237DE" w:rsidRDefault="00E237DE" w:rsidP="00E237DE">
            <w:pPr>
              <w:ind w:right="-1"/>
            </w:pPr>
            <w:r w:rsidRPr="00E237DE">
              <w:t>д. Хулимсунт</w:t>
            </w:r>
          </w:p>
        </w:tc>
        <w:tc>
          <w:tcPr>
            <w:tcW w:w="2593" w:type="dxa"/>
          </w:tcPr>
          <w:p w:rsidR="00E237DE" w:rsidRPr="00E237DE" w:rsidRDefault="00E237DE" w:rsidP="00E237DE">
            <w:pPr>
              <w:ind w:right="-1"/>
            </w:pPr>
            <w:r w:rsidRPr="00E237DE">
              <w:t xml:space="preserve">Ведомственная пожарная охрана </w:t>
            </w:r>
            <w:proofErr w:type="spellStart"/>
            <w:r w:rsidRPr="00E237DE">
              <w:t>Сосьвинского</w:t>
            </w:r>
            <w:proofErr w:type="spellEnd"/>
            <w:r w:rsidRPr="00E237DE">
              <w:t xml:space="preserve"> ЛПУ МГ ООО «Газпром </w:t>
            </w:r>
            <w:proofErr w:type="spellStart"/>
            <w:r w:rsidRPr="00E237DE">
              <w:t>Трансгаз</w:t>
            </w:r>
            <w:proofErr w:type="spellEnd"/>
            <w:r w:rsidRPr="00E237DE">
              <w:t xml:space="preserve"> </w:t>
            </w:r>
            <w:proofErr w:type="spellStart"/>
            <w:r w:rsidRPr="00E237DE">
              <w:t>Югорск</w:t>
            </w:r>
            <w:proofErr w:type="spellEnd"/>
            <w:r w:rsidRPr="00E237DE">
              <w:t>»</w:t>
            </w:r>
          </w:p>
        </w:tc>
        <w:tc>
          <w:tcPr>
            <w:tcW w:w="1843" w:type="dxa"/>
          </w:tcPr>
          <w:p w:rsidR="00E237DE" w:rsidRPr="00E237DE" w:rsidRDefault="00E237DE" w:rsidP="00E237DE">
            <w:pPr>
              <w:ind w:right="-1"/>
              <w:jc w:val="center"/>
            </w:pPr>
            <w:r w:rsidRPr="00E237DE">
              <w:t>01, 33-2-57</w:t>
            </w:r>
          </w:p>
        </w:tc>
        <w:tc>
          <w:tcPr>
            <w:tcW w:w="1662" w:type="dxa"/>
          </w:tcPr>
          <w:p w:rsidR="00E237DE" w:rsidRPr="00E237DE" w:rsidRDefault="00E237DE" w:rsidP="00E237DE">
            <w:pPr>
              <w:ind w:right="-1"/>
              <w:jc w:val="center"/>
            </w:pPr>
            <w:r w:rsidRPr="00E237DE">
              <w:t>3</w:t>
            </w:r>
          </w:p>
        </w:tc>
        <w:tc>
          <w:tcPr>
            <w:tcW w:w="4575" w:type="dxa"/>
          </w:tcPr>
          <w:p w:rsidR="00E237DE" w:rsidRPr="00E237DE" w:rsidRDefault="00E237DE" w:rsidP="00E237DE">
            <w:pPr>
              <w:ind w:right="-1"/>
              <w:jc w:val="center"/>
            </w:pPr>
            <w:r w:rsidRPr="00E237DE">
              <w:t xml:space="preserve">Противопожарная автомобильная </w:t>
            </w:r>
          </w:p>
          <w:p w:rsidR="00E237DE" w:rsidRPr="00E237DE" w:rsidRDefault="00E237DE" w:rsidP="00E237DE">
            <w:pPr>
              <w:ind w:right="-1"/>
              <w:jc w:val="center"/>
            </w:pPr>
            <w:r w:rsidRPr="00E237DE">
              <w:t>техника</w:t>
            </w:r>
          </w:p>
        </w:tc>
        <w:tc>
          <w:tcPr>
            <w:tcW w:w="2203" w:type="dxa"/>
          </w:tcPr>
          <w:p w:rsidR="00E237DE" w:rsidRPr="00E237DE" w:rsidRDefault="00E237DE" w:rsidP="00E237DE">
            <w:pPr>
              <w:ind w:right="-1"/>
              <w:jc w:val="center"/>
            </w:pPr>
            <w:r w:rsidRPr="00E237DE">
              <w:t>ДПО</w:t>
            </w:r>
          </w:p>
        </w:tc>
      </w:tr>
      <w:tr w:rsidR="00E237DE" w:rsidRPr="00E237DE" w:rsidTr="00E237DE">
        <w:tc>
          <w:tcPr>
            <w:tcW w:w="638" w:type="dxa"/>
          </w:tcPr>
          <w:p w:rsidR="00E237DE" w:rsidRPr="00E237DE" w:rsidRDefault="00E237DE" w:rsidP="00E237DE">
            <w:pPr>
              <w:ind w:right="-1"/>
            </w:pPr>
            <w:r w:rsidRPr="00E237DE">
              <w:t>2.</w:t>
            </w:r>
          </w:p>
        </w:tc>
        <w:tc>
          <w:tcPr>
            <w:tcW w:w="2264" w:type="dxa"/>
          </w:tcPr>
          <w:p w:rsidR="00E237DE" w:rsidRPr="00E237DE" w:rsidRDefault="00E237DE" w:rsidP="00E237DE">
            <w:pPr>
              <w:ind w:right="-1"/>
            </w:pPr>
            <w:r w:rsidRPr="00E237DE">
              <w:t xml:space="preserve">с. </w:t>
            </w:r>
            <w:proofErr w:type="spellStart"/>
            <w:r w:rsidRPr="00E237DE">
              <w:t>Няксимволь</w:t>
            </w:r>
            <w:proofErr w:type="spellEnd"/>
          </w:p>
        </w:tc>
        <w:tc>
          <w:tcPr>
            <w:tcW w:w="2593" w:type="dxa"/>
          </w:tcPr>
          <w:p w:rsidR="00E237DE" w:rsidRPr="00E237DE" w:rsidRDefault="00E237DE" w:rsidP="00E237DE">
            <w:pPr>
              <w:ind w:right="-1"/>
            </w:pPr>
            <w:r w:rsidRPr="00E237DE">
              <w:t>Филиал КУ ХМАО-Югры «</w:t>
            </w:r>
            <w:proofErr w:type="spellStart"/>
            <w:r w:rsidRPr="00E237DE">
              <w:t>Центроспас</w:t>
            </w:r>
            <w:proofErr w:type="spellEnd"/>
            <w:r w:rsidRPr="00E237DE">
              <w:t xml:space="preserve"> – </w:t>
            </w:r>
            <w:proofErr w:type="spellStart"/>
            <w:r w:rsidRPr="00E237DE">
              <w:t>Югория</w:t>
            </w:r>
            <w:proofErr w:type="spellEnd"/>
            <w:r w:rsidRPr="00E237DE">
              <w:t>» по Березовскому району</w:t>
            </w:r>
          </w:p>
        </w:tc>
        <w:tc>
          <w:tcPr>
            <w:tcW w:w="1843" w:type="dxa"/>
          </w:tcPr>
          <w:p w:rsidR="00E237DE" w:rsidRPr="00E237DE" w:rsidRDefault="00E237DE" w:rsidP="00E237DE">
            <w:pPr>
              <w:ind w:right="-1"/>
              <w:jc w:val="center"/>
            </w:pPr>
            <w:r w:rsidRPr="00E237DE">
              <w:t>42-201</w:t>
            </w:r>
          </w:p>
        </w:tc>
        <w:tc>
          <w:tcPr>
            <w:tcW w:w="1662" w:type="dxa"/>
          </w:tcPr>
          <w:p w:rsidR="00E237DE" w:rsidRPr="00E237DE" w:rsidRDefault="00E237DE" w:rsidP="00E237DE">
            <w:pPr>
              <w:ind w:right="-1"/>
              <w:jc w:val="center"/>
            </w:pPr>
            <w:r w:rsidRPr="00E237DE">
              <w:t>в черте населенного пункта</w:t>
            </w:r>
          </w:p>
        </w:tc>
        <w:tc>
          <w:tcPr>
            <w:tcW w:w="4575" w:type="dxa"/>
          </w:tcPr>
          <w:p w:rsidR="00E237DE" w:rsidRPr="00E237DE" w:rsidRDefault="00E237DE" w:rsidP="00E237DE">
            <w:pPr>
              <w:ind w:right="-1"/>
              <w:jc w:val="center"/>
            </w:pPr>
            <w:r w:rsidRPr="00E237DE">
              <w:t xml:space="preserve">Противопожарная автомобильная </w:t>
            </w:r>
          </w:p>
          <w:p w:rsidR="00E237DE" w:rsidRPr="00E237DE" w:rsidRDefault="00E237DE" w:rsidP="00E237DE">
            <w:pPr>
              <w:ind w:right="-1"/>
              <w:jc w:val="center"/>
            </w:pPr>
            <w:r w:rsidRPr="00E237DE">
              <w:t>техника</w:t>
            </w:r>
          </w:p>
        </w:tc>
        <w:tc>
          <w:tcPr>
            <w:tcW w:w="2203" w:type="dxa"/>
          </w:tcPr>
          <w:p w:rsidR="00E237DE" w:rsidRPr="00E237DE" w:rsidRDefault="00E237DE" w:rsidP="00E237DE">
            <w:pPr>
              <w:ind w:right="-1"/>
              <w:jc w:val="center"/>
            </w:pPr>
            <w:r w:rsidRPr="00E237DE">
              <w:t>ДПО</w:t>
            </w:r>
          </w:p>
        </w:tc>
      </w:tr>
      <w:tr w:rsidR="00E237DE" w:rsidRPr="00E237DE" w:rsidTr="00E237DE">
        <w:tc>
          <w:tcPr>
            <w:tcW w:w="638" w:type="dxa"/>
          </w:tcPr>
          <w:p w:rsidR="00E237DE" w:rsidRPr="00E237DE" w:rsidRDefault="00E237DE" w:rsidP="00E237DE">
            <w:pPr>
              <w:ind w:right="-1"/>
            </w:pPr>
            <w:r w:rsidRPr="00E237DE">
              <w:t>3.</w:t>
            </w:r>
          </w:p>
        </w:tc>
        <w:tc>
          <w:tcPr>
            <w:tcW w:w="2264" w:type="dxa"/>
          </w:tcPr>
          <w:p w:rsidR="00E237DE" w:rsidRPr="00E237DE" w:rsidRDefault="00E237DE" w:rsidP="00E237DE">
            <w:pPr>
              <w:ind w:right="-1"/>
            </w:pPr>
            <w:r w:rsidRPr="00E237DE">
              <w:t xml:space="preserve">д. </w:t>
            </w:r>
            <w:proofErr w:type="spellStart"/>
            <w:r w:rsidRPr="00E237DE">
              <w:t>Усть-Манья</w:t>
            </w:r>
            <w:proofErr w:type="spellEnd"/>
          </w:p>
        </w:tc>
        <w:tc>
          <w:tcPr>
            <w:tcW w:w="2593" w:type="dxa"/>
          </w:tcPr>
          <w:p w:rsidR="00E237DE" w:rsidRPr="00E237DE" w:rsidRDefault="00E237DE" w:rsidP="00E237DE">
            <w:pPr>
              <w:ind w:right="-1"/>
            </w:pPr>
          </w:p>
        </w:tc>
        <w:tc>
          <w:tcPr>
            <w:tcW w:w="1843" w:type="dxa"/>
          </w:tcPr>
          <w:p w:rsidR="00E237DE" w:rsidRPr="00E237DE" w:rsidRDefault="00E237DE" w:rsidP="00E237DE">
            <w:pPr>
              <w:jc w:val="center"/>
            </w:pPr>
          </w:p>
        </w:tc>
        <w:tc>
          <w:tcPr>
            <w:tcW w:w="1662" w:type="dxa"/>
          </w:tcPr>
          <w:p w:rsidR="00E237DE" w:rsidRPr="00E237DE" w:rsidRDefault="00E237DE" w:rsidP="00E237DE">
            <w:pPr>
              <w:ind w:right="-1"/>
              <w:jc w:val="center"/>
            </w:pPr>
          </w:p>
        </w:tc>
        <w:tc>
          <w:tcPr>
            <w:tcW w:w="4575" w:type="dxa"/>
          </w:tcPr>
          <w:p w:rsidR="00E237DE" w:rsidRPr="00E237DE" w:rsidRDefault="00E237DE" w:rsidP="00E237DE">
            <w:pPr>
              <w:ind w:right="-1"/>
              <w:jc w:val="center"/>
            </w:pPr>
          </w:p>
        </w:tc>
        <w:tc>
          <w:tcPr>
            <w:tcW w:w="2203" w:type="dxa"/>
          </w:tcPr>
          <w:p w:rsidR="00E237DE" w:rsidRPr="00E237DE" w:rsidRDefault="00E237DE" w:rsidP="00E237DE">
            <w:pPr>
              <w:ind w:right="-1"/>
              <w:jc w:val="center"/>
            </w:pPr>
            <w:r w:rsidRPr="00E237DE">
              <w:t>ДПО</w:t>
            </w:r>
          </w:p>
        </w:tc>
      </w:tr>
      <w:tr w:rsidR="00E237DE" w:rsidRPr="00E237DE" w:rsidTr="00E237DE">
        <w:tc>
          <w:tcPr>
            <w:tcW w:w="638" w:type="dxa"/>
          </w:tcPr>
          <w:p w:rsidR="00E237DE" w:rsidRPr="00E237DE" w:rsidRDefault="00E237DE" w:rsidP="00E237DE">
            <w:pPr>
              <w:ind w:right="-1"/>
            </w:pPr>
            <w:r w:rsidRPr="00E237DE">
              <w:t>4.</w:t>
            </w:r>
          </w:p>
        </w:tc>
        <w:tc>
          <w:tcPr>
            <w:tcW w:w="2264" w:type="dxa"/>
          </w:tcPr>
          <w:p w:rsidR="00E237DE" w:rsidRPr="00E237DE" w:rsidRDefault="00E237DE" w:rsidP="00E237DE">
            <w:pPr>
              <w:ind w:right="-1"/>
            </w:pPr>
            <w:r w:rsidRPr="00E237DE">
              <w:t xml:space="preserve">д. </w:t>
            </w:r>
            <w:proofErr w:type="spellStart"/>
            <w:r w:rsidRPr="00E237DE">
              <w:t>Нерохи</w:t>
            </w:r>
            <w:proofErr w:type="spellEnd"/>
          </w:p>
        </w:tc>
        <w:tc>
          <w:tcPr>
            <w:tcW w:w="2593" w:type="dxa"/>
          </w:tcPr>
          <w:p w:rsidR="00E237DE" w:rsidRPr="00E237DE" w:rsidRDefault="00E237DE" w:rsidP="00E237DE">
            <w:pPr>
              <w:ind w:right="-1"/>
            </w:pPr>
          </w:p>
        </w:tc>
        <w:tc>
          <w:tcPr>
            <w:tcW w:w="1843" w:type="dxa"/>
          </w:tcPr>
          <w:p w:rsidR="00E237DE" w:rsidRPr="00E237DE" w:rsidRDefault="00E237DE" w:rsidP="00E237DE">
            <w:pPr>
              <w:jc w:val="center"/>
            </w:pPr>
          </w:p>
        </w:tc>
        <w:tc>
          <w:tcPr>
            <w:tcW w:w="1662" w:type="dxa"/>
          </w:tcPr>
          <w:p w:rsidR="00E237DE" w:rsidRPr="00E237DE" w:rsidRDefault="00E237DE" w:rsidP="00E237DE">
            <w:pPr>
              <w:ind w:right="-1"/>
              <w:jc w:val="center"/>
            </w:pPr>
          </w:p>
        </w:tc>
        <w:tc>
          <w:tcPr>
            <w:tcW w:w="4575" w:type="dxa"/>
          </w:tcPr>
          <w:p w:rsidR="00E237DE" w:rsidRPr="00E237DE" w:rsidRDefault="00E237DE" w:rsidP="00E237DE">
            <w:pPr>
              <w:ind w:right="-1"/>
              <w:jc w:val="center"/>
            </w:pPr>
          </w:p>
        </w:tc>
        <w:tc>
          <w:tcPr>
            <w:tcW w:w="2203" w:type="dxa"/>
          </w:tcPr>
          <w:p w:rsidR="00E237DE" w:rsidRPr="00E237DE" w:rsidRDefault="00E237DE" w:rsidP="00E237DE">
            <w:pPr>
              <w:ind w:right="-1"/>
              <w:jc w:val="center"/>
            </w:pPr>
            <w:r w:rsidRPr="00E237DE">
              <w:t>ДПО</w:t>
            </w:r>
          </w:p>
        </w:tc>
      </w:tr>
    </w:tbl>
    <w:p w:rsidR="00E237DE" w:rsidRPr="00E237DE" w:rsidRDefault="00E237DE" w:rsidP="00E237DE">
      <w:pPr>
        <w:ind w:right="-1"/>
      </w:pPr>
    </w:p>
    <w:p w:rsidR="00E237DE" w:rsidRPr="00E237DE" w:rsidRDefault="00E237DE" w:rsidP="00E237DE">
      <w:pPr>
        <w:ind w:right="-1"/>
      </w:pPr>
    </w:p>
    <w:p w:rsidR="00E237DE" w:rsidRDefault="00E237DE" w:rsidP="00E237DE">
      <w:pPr>
        <w:ind w:right="-1"/>
        <w:rPr>
          <w:sz w:val="26"/>
          <w:szCs w:val="26"/>
        </w:rPr>
      </w:pPr>
    </w:p>
    <w:p w:rsidR="00E237DE" w:rsidRPr="0023389C" w:rsidRDefault="00E237DE" w:rsidP="00E237DE">
      <w:pPr>
        <w:pStyle w:val="ab"/>
        <w:widowControl w:val="0"/>
        <w:numPr>
          <w:ilvl w:val="0"/>
          <w:numId w:val="41"/>
        </w:numPr>
        <w:tabs>
          <w:tab w:val="left" w:pos="1260"/>
        </w:tabs>
        <w:autoSpaceDE w:val="0"/>
        <w:autoSpaceDN w:val="0"/>
        <w:adjustRightInd w:val="0"/>
        <w:spacing w:after="0" w:line="240" w:lineRule="auto"/>
        <w:rPr>
          <w:rFonts w:ascii="Times New Roman" w:hAnsi="Times New Roman"/>
        </w:rPr>
      </w:pPr>
      <w:r w:rsidRPr="0023389C">
        <w:rPr>
          <w:rFonts w:ascii="Times New Roman" w:hAnsi="Times New Roman"/>
        </w:rPr>
        <w:t>ДПД муниципального образования сельское поселение Хулимсунт: 19 человек;</w:t>
      </w:r>
    </w:p>
    <w:p w:rsidR="00E237DE" w:rsidRPr="0023389C" w:rsidRDefault="00E237DE" w:rsidP="00E237DE">
      <w:pPr>
        <w:pStyle w:val="ab"/>
        <w:widowControl w:val="0"/>
        <w:numPr>
          <w:ilvl w:val="0"/>
          <w:numId w:val="41"/>
        </w:numPr>
        <w:tabs>
          <w:tab w:val="left" w:pos="1260"/>
        </w:tabs>
        <w:autoSpaceDE w:val="0"/>
        <w:autoSpaceDN w:val="0"/>
        <w:adjustRightInd w:val="0"/>
        <w:spacing w:after="0" w:line="240" w:lineRule="auto"/>
        <w:jc w:val="both"/>
        <w:rPr>
          <w:rFonts w:ascii="Times New Roman" w:hAnsi="Times New Roman"/>
        </w:rPr>
      </w:pPr>
      <w:r w:rsidRPr="0023389C">
        <w:rPr>
          <w:rFonts w:ascii="Times New Roman" w:hAnsi="Times New Roman"/>
        </w:rPr>
        <w:t>Средства связи и оповещения: сотовые телефоны</w:t>
      </w:r>
      <w:r>
        <w:rPr>
          <w:rFonts w:ascii="Times New Roman" w:hAnsi="Times New Roman"/>
        </w:rPr>
        <w:t>, стационарные рации</w:t>
      </w:r>
      <w:r w:rsidRPr="0023389C">
        <w:rPr>
          <w:rFonts w:ascii="Times New Roman" w:hAnsi="Times New Roman"/>
        </w:rPr>
        <w:t xml:space="preserve"> и электромегафоны;</w:t>
      </w:r>
    </w:p>
    <w:p w:rsidR="00E237DE" w:rsidRPr="0023389C" w:rsidRDefault="00E237DE" w:rsidP="00E237DE">
      <w:pPr>
        <w:pStyle w:val="ab"/>
        <w:widowControl w:val="0"/>
        <w:numPr>
          <w:ilvl w:val="0"/>
          <w:numId w:val="41"/>
        </w:numPr>
        <w:tabs>
          <w:tab w:val="left" w:pos="1260"/>
        </w:tabs>
        <w:autoSpaceDE w:val="0"/>
        <w:autoSpaceDN w:val="0"/>
        <w:adjustRightInd w:val="0"/>
        <w:spacing w:after="0" w:line="240" w:lineRule="auto"/>
        <w:jc w:val="both"/>
        <w:rPr>
          <w:rFonts w:ascii="Times New Roman" w:hAnsi="Times New Roman"/>
          <w:sz w:val="26"/>
          <w:szCs w:val="26"/>
        </w:rPr>
      </w:pPr>
      <w:r w:rsidRPr="0023389C">
        <w:rPr>
          <w:rFonts w:ascii="Times New Roman" w:hAnsi="Times New Roman"/>
        </w:rPr>
        <w:t xml:space="preserve">Противопожарный инвентарь и оборудование: </w:t>
      </w:r>
      <w:r>
        <w:rPr>
          <w:rFonts w:ascii="Times New Roman" w:hAnsi="Times New Roman"/>
        </w:rPr>
        <w:t>мотопомпы,</w:t>
      </w:r>
      <w:r w:rsidRPr="0023389C">
        <w:rPr>
          <w:rFonts w:ascii="Times New Roman" w:hAnsi="Times New Roman"/>
        </w:rPr>
        <w:t xml:space="preserve"> огнетушители, рукава пожарные, ранцы противопожарные, </w:t>
      </w:r>
      <w:r>
        <w:rPr>
          <w:rFonts w:ascii="Times New Roman" w:hAnsi="Times New Roman"/>
        </w:rPr>
        <w:t>противогазы</w:t>
      </w:r>
      <w:r w:rsidRPr="0023389C">
        <w:rPr>
          <w:rFonts w:ascii="Times New Roman" w:hAnsi="Times New Roman"/>
        </w:rPr>
        <w:t>, лопаты, фонари, топоры, знаки безопасности;</w:t>
      </w:r>
    </w:p>
    <w:p w:rsidR="00E237DE" w:rsidRDefault="00E237DE" w:rsidP="00E237DE">
      <w:pPr>
        <w:pStyle w:val="ab"/>
        <w:jc w:val="right"/>
        <w:rPr>
          <w:rFonts w:ascii="Times New Roman" w:hAnsi="Times New Roman"/>
        </w:rPr>
        <w:sectPr w:rsidR="00E237DE" w:rsidSect="00E237DE">
          <w:pgSz w:w="16838" w:h="11906" w:orient="landscape"/>
          <w:pgMar w:top="851" w:right="709" w:bottom="1701" w:left="567" w:header="709" w:footer="709" w:gutter="0"/>
          <w:cols w:space="708"/>
          <w:docGrid w:linePitch="360"/>
        </w:sectPr>
      </w:pPr>
    </w:p>
    <w:p w:rsidR="00E237DE" w:rsidRPr="0023389C" w:rsidRDefault="00E237DE" w:rsidP="00E237DE">
      <w:pPr>
        <w:pStyle w:val="ab"/>
        <w:jc w:val="right"/>
        <w:rPr>
          <w:rFonts w:ascii="Times New Roman" w:hAnsi="Times New Roman"/>
        </w:rPr>
      </w:pPr>
      <w:r w:rsidRPr="0023389C">
        <w:rPr>
          <w:rFonts w:ascii="Times New Roman" w:hAnsi="Times New Roman"/>
        </w:rPr>
        <w:lastRenderedPageBreak/>
        <w:t>Приложение</w:t>
      </w:r>
      <w:r>
        <w:rPr>
          <w:rFonts w:ascii="Times New Roman" w:hAnsi="Times New Roman"/>
        </w:rPr>
        <w:t xml:space="preserve"> № 2</w:t>
      </w:r>
    </w:p>
    <w:p w:rsidR="00E237DE" w:rsidRPr="0023389C" w:rsidRDefault="00E237DE" w:rsidP="00E237DE">
      <w:pPr>
        <w:pStyle w:val="ab"/>
        <w:jc w:val="right"/>
        <w:rPr>
          <w:rFonts w:ascii="Times New Roman" w:hAnsi="Times New Roman"/>
        </w:rPr>
      </w:pPr>
      <w:r>
        <w:rPr>
          <w:rFonts w:ascii="Times New Roman" w:hAnsi="Times New Roman"/>
        </w:rPr>
        <w:tab/>
      </w:r>
      <w:r>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t>к постановлению администрации</w:t>
      </w:r>
    </w:p>
    <w:p w:rsidR="00E237DE" w:rsidRPr="0023389C" w:rsidRDefault="00E237DE" w:rsidP="00E237DE">
      <w:pPr>
        <w:pStyle w:val="ab"/>
        <w:jc w:val="right"/>
        <w:rPr>
          <w:rFonts w:ascii="Times New Roman" w:hAnsi="Times New Roman"/>
        </w:rPr>
      </w:pP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t>сельского поселения Хулимсунт</w:t>
      </w:r>
    </w:p>
    <w:p w:rsidR="00E237DE" w:rsidRPr="0023389C" w:rsidRDefault="00E237DE" w:rsidP="00E237DE">
      <w:pPr>
        <w:pStyle w:val="ab"/>
        <w:jc w:val="right"/>
        <w:rPr>
          <w:rFonts w:ascii="Times New Roman" w:hAnsi="Times New Roman"/>
        </w:rPr>
      </w:pP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23389C">
        <w:rPr>
          <w:rFonts w:ascii="Times New Roman" w:hAnsi="Times New Roman"/>
        </w:rPr>
        <w:tab/>
      </w:r>
      <w:r w:rsidRPr="00C60331">
        <w:rPr>
          <w:rFonts w:ascii="Times New Roman" w:hAnsi="Times New Roman"/>
        </w:rPr>
        <w:t>от 20.06.2023 № 90</w:t>
      </w:r>
    </w:p>
    <w:p w:rsidR="00E237DE" w:rsidRDefault="00E237DE" w:rsidP="00E237DE">
      <w:pPr>
        <w:pStyle w:val="ab"/>
        <w:tabs>
          <w:tab w:val="left" w:pos="1260"/>
        </w:tabs>
        <w:jc w:val="both"/>
        <w:rPr>
          <w:rFonts w:ascii="Times New Roman" w:hAnsi="Times New Roman"/>
          <w:sz w:val="26"/>
          <w:szCs w:val="26"/>
        </w:rPr>
      </w:pPr>
    </w:p>
    <w:p w:rsidR="00E237DE" w:rsidRPr="00E237DE" w:rsidRDefault="00E237DE" w:rsidP="00E237DE">
      <w:pPr>
        <w:pStyle w:val="ab"/>
        <w:tabs>
          <w:tab w:val="left" w:pos="1260"/>
        </w:tabs>
        <w:jc w:val="center"/>
        <w:rPr>
          <w:rFonts w:ascii="Times New Roman" w:hAnsi="Times New Roman"/>
          <w:b/>
          <w:sz w:val="24"/>
          <w:szCs w:val="24"/>
        </w:rPr>
      </w:pPr>
      <w:r w:rsidRPr="00E237DE">
        <w:rPr>
          <w:rFonts w:ascii="Times New Roman" w:hAnsi="Times New Roman"/>
          <w:b/>
          <w:sz w:val="24"/>
          <w:szCs w:val="24"/>
        </w:rPr>
        <w:t>ПОЛОЖЕНИЕ</w:t>
      </w:r>
    </w:p>
    <w:p w:rsidR="00E237DE" w:rsidRPr="00CD0DAB" w:rsidRDefault="00E237DE" w:rsidP="00CD0DAB">
      <w:pPr>
        <w:pStyle w:val="ab"/>
        <w:tabs>
          <w:tab w:val="left" w:pos="1260"/>
        </w:tabs>
        <w:jc w:val="center"/>
        <w:rPr>
          <w:rFonts w:ascii="Times New Roman" w:hAnsi="Times New Roman"/>
          <w:b/>
          <w:sz w:val="24"/>
          <w:szCs w:val="24"/>
        </w:rPr>
      </w:pPr>
      <w:r w:rsidRPr="00E237DE">
        <w:rPr>
          <w:rFonts w:ascii="Times New Roman" w:hAnsi="Times New Roman"/>
          <w:b/>
          <w:sz w:val="24"/>
          <w:szCs w:val="24"/>
        </w:rPr>
        <w:t>о порядке привлечения сил и средств для тушения пожаров и проведения аварийно-спасательных работ на территории муниципального образования сельское поселение Хулимсунт</w:t>
      </w:r>
    </w:p>
    <w:p w:rsidR="00E237DE" w:rsidRPr="00E237DE" w:rsidRDefault="00E237DE" w:rsidP="00E237DE">
      <w:pPr>
        <w:jc w:val="center"/>
        <w:rPr>
          <w:b/>
        </w:rPr>
      </w:pPr>
      <w:r w:rsidRPr="00E237DE">
        <w:rPr>
          <w:b/>
        </w:rPr>
        <w:t>1. Общие положения</w:t>
      </w:r>
    </w:p>
    <w:p w:rsidR="00E237DE" w:rsidRPr="00E237DE" w:rsidRDefault="00E237DE" w:rsidP="00E237DE">
      <w:pPr>
        <w:jc w:val="center"/>
        <w:rPr>
          <w:b/>
        </w:rPr>
      </w:pPr>
    </w:p>
    <w:p w:rsidR="00E237DE" w:rsidRPr="00E237DE" w:rsidRDefault="00E237DE" w:rsidP="00E237DE">
      <w:pPr>
        <w:ind w:firstLine="709"/>
        <w:jc w:val="both"/>
      </w:pPr>
      <w:r w:rsidRPr="00E237DE">
        <w:t>1.1.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аварийно-спасательных работ на территории муниципального образования сельское поселение Хулимсунт 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p>
    <w:p w:rsidR="00E237DE" w:rsidRPr="00E237DE" w:rsidRDefault="00E237DE" w:rsidP="00E237DE">
      <w:pPr>
        <w:ind w:firstLine="709"/>
        <w:jc w:val="both"/>
      </w:pPr>
      <w:r w:rsidRPr="00E237DE">
        <w:t>1.2. Для тушения пожаров и проведения аварийно-спасательных работ на территории муниципального образования сельское поселение Хулимсунт привлекаются следующие силы:</w:t>
      </w:r>
    </w:p>
    <w:p w:rsidR="00E237DE" w:rsidRPr="00E237DE" w:rsidRDefault="00E237DE" w:rsidP="00E237DE">
      <w:pPr>
        <w:pStyle w:val="ab"/>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 xml:space="preserve">подразделения ведомственной пожарной охраны </w:t>
      </w:r>
      <w:proofErr w:type="spellStart"/>
      <w:r w:rsidRPr="00E237DE">
        <w:rPr>
          <w:rFonts w:ascii="Times New Roman" w:hAnsi="Times New Roman"/>
          <w:sz w:val="24"/>
          <w:szCs w:val="24"/>
        </w:rPr>
        <w:t>Сосьвинского</w:t>
      </w:r>
      <w:proofErr w:type="spellEnd"/>
      <w:r w:rsidRPr="00E237DE">
        <w:rPr>
          <w:rFonts w:ascii="Times New Roman" w:hAnsi="Times New Roman"/>
          <w:sz w:val="24"/>
          <w:szCs w:val="24"/>
        </w:rPr>
        <w:t xml:space="preserve"> ЛПУ МГ ООО «Газпром </w:t>
      </w:r>
      <w:proofErr w:type="spellStart"/>
      <w:r w:rsidRPr="00E237DE">
        <w:rPr>
          <w:rFonts w:ascii="Times New Roman" w:hAnsi="Times New Roman"/>
          <w:sz w:val="24"/>
          <w:szCs w:val="24"/>
        </w:rPr>
        <w:t>Трансгаз</w:t>
      </w:r>
      <w:proofErr w:type="spellEnd"/>
      <w:r w:rsidRPr="00E237DE">
        <w:rPr>
          <w:rFonts w:ascii="Times New Roman" w:hAnsi="Times New Roman"/>
          <w:sz w:val="24"/>
          <w:szCs w:val="24"/>
        </w:rPr>
        <w:t xml:space="preserve"> </w:t>
      </w:r>
      <w:proofErr w:type="spellStart"/>
      <w:r w:rsidRPr="00E237DE">
        <w:rPr>
          <w:rFonts w:ascii="Times New Roman" w:hAnsi="Times New Roman"/>
          <w:sz w:val="24"/>
          <w:szCs w:val="24"/>
        </w:rPr>
        <w:t>Югорск</w:t>
      </w:r>
      <w:proofErr w:type="spellEnd"/>
      <w:r w:rsidRPr="00E237DE">
        <w:rPr>
          <w:rFonts w:ascii="Times New Roman" w:hAnsi="Times New Roman"/>
          <w:sz w:val="24"/>
          <w:szCs w:val="24"/>
        </w:rPr>
        <w:t>»;</w:t>
      </w:r>
    </w:p>
    <w:p w:rsidR="00E237DE" w:rsidRPr="00E237DE" w:rsidRDefault="00E237DE" w:rsidP="00E237DE">
      <w:pPr>
        <w:pStyle w:val="ab"/>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подразделения филиала КУ ХМАО-Югры «</w:t>
      </w:r>
      <w:proofErr w:type="spellStart"/>
      <w:r w:rsidRPr="00E237DE">
        <w:rPr>
          <w:rFonts w:ascii="Times New Roman" w:hAnsi="Times New Roman"/>
          <w:sz w:val="24"/>
          <w:szCs w:val="24"/>
        </w:rPr>
        <w:t>Центроспас</w:t>
      </w:r>
      <w:proofErr w:type="spellEnd"/>
      <w:r w:rsidRPr="00E237DE">
        <w:rPr>
          <w:rFonts w:ascii="Times New Roman" w:hAnsi="Times New Roman"/>
          <w:sz w:val="24"/>
          <w:szCs w:val="24"/>
        </w:rPr>
        <w:t xml:space="preserve"> – </w:t>
      </w:r>
      <w:proofErr w:type="spellStart"/>
      <w:r w:rsidRPr="00E237DE">
        <w:rPr>
          <w:rFonts w:ascii="Times New Roman" w:hAnsi="Times New Roman"/>
          <w:sz w:val="24"/>
          <w:szCs w:val="24"/>
        </w:rPr>
        <w:t>Югория</w:t>
      </w:r>
      <w:proofErr w:type="spellEnd"/>
      <w:r w:rsidRPr="00E237DE">
        <w:rPr>
          <w:rFonts w:ascii="Times New Roman" w:hAnsi="Times New Roman"/>
          <w:sz w:val="24"/>
          <w:szCs w:val="24"/>
        </w:rPr>
        <w:t>» по Березовскому району;</w:t>
      </w:r>
    </w:p>
    <w:p w:rsidR="00E237DE" w:rsidRPr="00E237DE" w:rsidRDefault="00E237DE" w:rsidP="00E237DE">
      <w:pPr>
        <w:pStyle w:val="ab"/>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подразделения добровольной пожарной охраны;</w:t>
      </w:r>
    </w:p>
    <w:p w:rsidR="00E237DE" w:rsidRPr="00E237DE" w:rsidRDefault="00E237DE" w:rsidP="00E237DE">
      <w:pPr>
        <w:pStyle w:val="ab"/>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противопожарные формирования организаций;</w:t>
      </w:r>
    </w:p>
    <w:p w:rsidR="00E237DE" w:rsidRPr="00E237DE" w:rsidRDefault="00E237DE" w:rsidP="00E237DE">
      <w:pPr>
        <w:pStyle w:val="ab"/>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аварийно-спасательные формирования организаций.</w:t>
      </w:r>
    </w:p>
    <w:p w:rsidR="00E237DE" w:rsidRPr="00E237DE" w:rsidRDefault="00E237DE" w:rsidP="00E237DE">
      <w:pPr>
        <w:ind w:firstLine="709"/>
        <w:jc w:val="both"/>
      </w:pPr>
      <w:r w:rsidRPr="00E237DE">
        <w:t>Для тушения пожаров и проведения аварийно-спасательных работ на территории муниципального образования сельское поселение Хулимсунт привлекаются следующие средства:</w:t>
      </w:r>
    </w:p>
    <w:p w:rsidR="00E237DE" w:rsidRPr="00E237DE" w:rsidRDefault="00E237DE" w:rsidP="00E237DE">
      <w:pPr>
        <w:pStyle w:val="ab"/>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пожарная и специальная техника;</w:t>
      </w:r>
    </w:p>
    <w:p w:rsidR="00E237DE" w:rsidRPr="00E237DE" w:rsidRDefault="00E237DE" w:rsidP="00E237DE">
      <w:pPr>
        <w:pStyle w:val="ab"/>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средства связи;</w:t>
      </w:r>
    </w:p>
    <w:p w:rsidR="00E237DE" w:rsidRPr="00E237DE" w:rsidRDefault="00E237DE" w:rsidP="00E237DE">
      <w:pPr>
        <w:pStyle w:val="ab"/>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огнетушащие вещества, находящиеся на вооружении в подразделениях пожарной охраны;</w:t>
      </w:r>
    </w:p>
    <w:p w:rsidR="00E237DE" w:rsidRPr="00E237DE" w:rsidRDefault="00E237DE" w:rsidP="00E237DE">
      <w:pPr>
        <w:pStyle w:val="ab"/>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 xml:space="preserve">первичные средства пожаротушения, а также приспособления для целей пожаротушения, вспомогательная и </w:t>
      </w:r>
      <w:proofErr w:type="spellStart"/>
      <w:r w:rsidRPr="00E237DE">
        <w:rPr>
          <w:rFonts w:ascii="Times New Roman" w:hAnsi="Times New Roman"/>
          <w:sz w:val="24"/>
          <w:szCs w:val="24"/>
        </w:rPr>
        <w:t>водоподающая</w:t>
      </w:r>
      <w:proofErr w:type="spellEnd"/>
      <w:r w:rsidRPr="00E237DE">
        <w:rPr>
          <w:rFonts w:ascii="Times New Roman" w:hAnsi="Times New Roman"/>
          <w:sz w:val="24"/>
          <w:szCs w:val="24"/>
        </w:rPr>
        <w:t xml:space="preserve"> техника организаций, представляемая на безвозмездной основе.</w:t>
      </w:r>
    </w:p>
    <w:p w:rsidR="00E237DE" w:rsidRPr="00E237DE" w:rsidRDefault="00E237DE" w:rsidP="00E237DE">
      <w:pPr>
        <w:ind w:firstLine="709"/>
        <w:jc w:val="both"/>
      </w:pPr>
      <w:r w:rsidRPr="00E237DE">
        <w:t>1.3. Для тушения пожаров используются все источники водоснабжения (</w:t>
      </w:r>
      <w:proofErr w:type="spellStart"/>
      <w:r w:rsidRPr="00E237DE">
        <w:t>водообеспечения</w:t>
      </w:r>
      <w:proofErr w:type="spellEnd"/>
      <w:r w:rsidRPr="00E237DE">
        <w:t>) организаций, независимо от форм собственности и назначения, на безвозмездной основе.</w:t>
      </w:r>
    </w:p>
    <w:p w:rsidR="00E237DE" w:rsidRPr="00E237DE" w:rsidRDefault="00E237DE" w:rsidP="00E237DE">
      <w:pPr>
        <w:ind w:firstLine="709"/>
        <w:jc w:val="both"/>
      </w:pPr>
      <w:r w:rsidRPr="00E237DE">
        <w:t>1.4. Руководители организаций обязаны:</w:t>
      </w:r>
    </w:p>
    <w:p w:rsidR="00E237DE" w:rsidRPr="00E237DE" w:rsidRDefault="00E237DE" w:rsidP="00E237DE">
      <w:pPr>
        <w:pStyle w:val="ab"/>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содержать в исправном состоянии системы и средства противопожарной защиты, включая первичные системы тушения пожаров, не допускать их использования не по назначению;</w:t>
      </w:r>
    </w:p>
    <w:p w:rsidR="00E237DE" w:rsidRPr="00E237DE" w:rsidRDefault="00E237DE" w:rsidP="00E237DE">
      <w:pPr>
        <w:pStyle w:val="ab"/>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оказывать содействие пожарной охране при тушении пожара;</w:t>
      </w:r>
    </w:p>
    <w:p w:rsidR="00E237DE" w:rsidRPr="00E237DE" w:rsidRDefault="00E237DE" w:rsidP="00E237DE">
      <w:pPr>
        <w:pStyle w:val="ab"/>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предоставлять при тушении пожаров на территории организаций необходимые силы и средства;</w:t>
      </w:r>
    </w:p>
    <w:p w:rsidR="00E237DE" w:rsidRPr="00CD0DAB" w:rsidRDefault="00E237DE" w:rsidP="00CD0DAB">
      <w:pPr>
        <w:pStyle w:val="ab"/>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обеспечить доступ должностным лицам пожарной охраны при осуществлении ими служебных обязанностей по тушению пожаров на территории, в здания, сооружения и иные объекты организаций;</w:t>
      </w:r>
    </w:p>
    <w:p w:rsidR="00E237DE" w:rsidRPr="00E237DE" w:rsidRDefault="00E237DE" w:rsidP="00E237DE">
      <w:pPr>
        <w:ind w:firstLine="709"/>
        <w:jc w:val="center"/>
        <w:rPr>
          <w:b/>
        </w:rPr>
      </w:pPr>
      <w:r w:rsidRPr="00E237DE">
        <w:rPr>
          <w:b/>
        </w:rPr>
        <w:t>2. Порядок привлечения сил и средств на тушение пожаров</w:t>
      </w:r>
    </w:p>
    <w:p w:rsidR="00E237DE" w:rsidRPr="00E237DE" w:rsidRDefault="00E237DE" w:rsidP="00E237DE">
      <w:pPr>
        <w:ind w:firstLine="709"/>
        <w:jc w:val="both"/>
        <w:rPr>
          <w:b/>
        </w:rPr>
      </w:pPr>
    </w:p>
    <w:p w:rsidR="00E237DE" w:rsidRPr="00E237DE" w:rsidRDefault="00E237DE" w:rsidP="00E237DE">
      <w:pPr>
        <w:ind w:firstLine="709"/>
        <w:jc w:val="both"/>
      </w:pPr>
      <w:r w:rsidRPr="00E237DE">
        <w:t xml:space="preserve">2.1. Привлечение сил и средств пожарной охраны и противопожарных формирований организаций на тушение пожаров и проведение аварийно-спасательных работ при их тушении </w:t>
      </w:r>
      <w:r w:rsidRPr="00E237DE">
        <w:lastRenderedPageBreak/>
        <w:t>осуществляется на условиях и в порядке, установленном законодательством Российской Федерации и настоящим Положением.</w:t>
      </w:r>
    </w:p>
    <w:p w:rsidR="00E237DE" w:rsidRPr="00E237DE" w:rsidRDefault="00E237DE" w:rsidP="00E237DE">
      <w:pPr>
        <w:ind w:firstLine="709"/>
        <w:jc w:val="both"/>
      </w:pPr>
      <w:r w:rsidRPr="00E237DE">
        <w:t>2.2. Порядок привлечения сил и средств в границах муниципального образования сельское поселение Хулимсунт утверждается главой сельского поселения Хулимсунт, на объектах – руководителем объекта.</w:t>
      </w:r>
    </w:p>
    <w:p w:rsidR="00E237DE" w:rsidRPr="00E237DE" w:rsidRDefault="00E237DE" w:rsidP="00E237DE">
      <w:pPr>
        <w:ind w:firstLine="709"/>
        <w:jc w:val="both"/>
      </w:pPr>
      <w:r w:rsidRPr="00E237DE">
        <w:t>2.3. Выезд подразделений пожарной охраны и противопожарных формирований организаций на тушение пожаров и проведение аварийно-спасательных работ осуществляется в порядке, установленном расписанием выездов и Плана привлечения сил и средств. Выезд осуществляется на безвозмездной основе.</w:t>
      </w:r>
    </w:p>
    <w:p w:rsidR="00E237DE" w:rsidRPr="00E237DE" w:rsidRDefault="00E237DE" w:rsidP="00E237DE">
      <w:pPr>
        <w:ind w:firstLine="709"/>
        <w:jc w:val="both"/>
      </w:pPr>
      <w:r w:rsidRPr="00E237DE">
        <w:t>2.4.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w:t>
      </w:r>
    </w:p>
    <w:p w:rsidR="00E237DE" w:rsidRPr="00E237DE" w:rsidRDefault="00E237DE" w:rsidP="00E237DE">
      <w:pPr>
        <w:ind w:firstLine="709"/>
        <w:jc w:val="both"/>
      </w:pPr>
      <w:r w:rsidRPr="00E237DE">
        <w:t xml:space="preserve">2.5. Координацию деятельности всех видов пожарной охраны и аварийно-спасательных формирований, участвующих в тушении пожаров и проведении аварийно-спасательных работ на территории муниципального образования сельское поселение Хулимсунт осуществляет в установленном порядке глава сельского поселения Хулимсунт. </w:t>
      </w:r>
    </w:p>
    <w:p w:rsidR="00E237DE" w:rsidRPr="00E237DE" w:rsidRDefault="00E237DE" w:rsidP="00E237DE">
      <w:pPr>
        <w:ind w:firstLine="709"/>
        <w:jc w:val="both"/>
      </w:pPr>
      <w:r w:rsidRPr="00E237DE">
        <w:t xml:space="preserve">2.6. Непосредственное руководство тушением пожара осуществляется прибывшим на пожар старшим оперативным должностным лицом пожарной охраны, которое управляет на принципах единоначалия личным составом и </w:t>
      </w:r>
      <w:proofErr w:type="gramStart"/>
      <w:r w:rsidRPr="00E237DE">
        <w:t>техникой пожарной охраны</w:t>
      </w:r>
      <w:proofErr w:type="gramEnd"/>
      <w:r w:rsidRPr="00E237DE">
        <w:t xml:space="preserve"> и организацией участвующих в тушении пожара, а также дополнительно привлеченными к тушению пожара силами.</w:t>
      </w:r>
    </w:p>
    <w:p w:rsidR="00E237DE" w:rsidRPr="00E237DE" w:rsidRDefault="00E237DE" w:rsidP="00E237DE">
      <w:pPr>
        <w:ind w:firstLine="709"/>
        <w:jc w:val="both"/>
      </w:pPr>
      <w:r w:rsidRPr="00E237DE">
        <w:t>2.7. 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дополнительных сил.</w:t>
      </w:r>
    </w:p>
    <w:p w:rsidR="00E237DE" w:rsidRPr="00E237DE" w:rsidRDefault="00E237DE" w:rsidP="00E237DE">
      <w:pPr>
        <w:ind w:firstLine="709"/>
        <w:jc w:val="both"/>
      </w:pPr>
      <w:r w:rsidRPr="00E237DE">
        <w:t>Никто не вправе вмешиваться в действия руководителя тушения пожара или отменять его распоряжения при тушении пожара.</w:t>
      </w:r>
    </w:p>
    <w:p w:rsidR="00E237DE" w:rsidRPr="00E237DE" w:rsidRDefault="00E237DE" w:rsidP="00E237DE">
      <w:pPr>
        <w:ind w:firstLine="709"/>
        <w:jc w:val="both"/>
      </w:pPr>
      <w:r w:rsidRPr="00E237DE">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E237DE" w:rsidRPr="00E237DE" w:rsidRDefault="00E237DE" w:rsidP="00E237DE">
      <w:pPr>
        <w:ind w:firstLine="709"/>
        <w:jc w:val="both"/>
      </w:pPr>
      <w:r w:rsidRPr="00E237DE">
        <w:t>При необходимости руководитель тушения может принимать решения, в том числе ограничивающие права должностных лиц и граждан на указанной территории.</w:t>
      </w:r>
    </w:p>
    <w:p w:rsidR="00E237DE" w:rsidRPr="00E237DE" w:rsidRDefault="00E237DE" w:rsidP="00E237DE">
      <w:pPr>
        <w:ind w:firstLine="709"/>
        <w:jc w:val="both"/>
      </w:pPr>
      <w:r w:rsidRPr="00E237DE">
        <w:t>2.8. Руководитель тушения пожара устанавливает границы территории, на которой осуществляются действия по тушению пожара, порядок и особенности боевой работы личного состава, определяет необходимое количество привлекаемой пожарной и другой техники.</w:t>
      </w:r>
    </w:p>
    <w:p w:rsidR="00E237DE" w:rsidRPr="00E237DE" w:rsidRDefault="00E237DE" w:rsidP="00E237DE">
      <w:pPr>
        <w:ind w:firstLine="709"/>
        <w:jc w:val="both"/>
      </w:pPr>
      <w:r w:rsidRPr="00E237DE">
        <w:t>2.9. В случае недостаточного количества или выхода из строя пожарной или специальной техники руководитель тушения пожара, совместно с главой сельского поселения Хулимсунт принимают меры по привлечению дополнительных сил и средств других противопожарных подразделений и организаций.</w:t>
      </w:r>
    </w:p>
    <w:p w:rsidR="00E237DE" w:rsidRPr="00E237DE" w:rsidRDefault="00E237DE" w:rsidP="00E237DE">
      <w:pPr>
        <w:ind w:firstLine="709"/>
        <w:jc w:val="both"/>
      </w:pPr>
      <w:r w:rsidRPr="00E237DE">
        <w:t>2.10.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w:t>
      </w:r>
    </w:p>
    <w:p w:rsidR="00E237DE" w:rsidRPr="00E237DE" w:rsidRDefault="00E237DE" w:rsidP="00E237DE">
      <w:pPr>
        <w:jc w:val="center"/>
        <w:rPr>
          <w:b/>
        </w:rPr>
      </w:pPr>
    </w:p>
    <w:p w:rsidR="00E237DE" w:rsidRPr="00E237DE" w:rsidRDefault="00E237DE" w:rsidP="00E237DE">
      <w:pPr>
        <w:jc w:val="center"/>
        <w:rPr>
          <w:b/>
        </w:rPr>
      </w:pPr>
      <w:r w:rsidRPr="00E237DE">
        <w:rPr>
          <w:b/>
        </w:rPr>
        <w:t>АДМИНИСТРАЦИЯ СЕЛЬСКОГО ПОСЕЛЕНИЯ ХУЛИМСУНТ</w:t>
      </w:r>
    </w:p>
    <w:p w:rsidR="00E237DE" w:rsidRPr="00E237DE" w:rsidRDefault="00E237DE" w:rsidP="00E237DE">
      <w:pPr>
        <w:jc w:val="center"/>
        <w:rPr>
          <w:b/>
        </w:rPr>
      </w:pPr>
      <w:r w:rsidRPr="00E237DE">
        <w:rPr>
          <w:b/>
        </w:rPr>
        <w:t>Березовский район</w:t>
      </w:r>
    </w:p>
    <w:p w:rsidR="00E237DE" w:rsidRPr="00E237DE" w:rsidRDefault="00E237DE" w:rsidP="00E237DE">
      <w:pPr>
        <w:jc w:val="center"/>
        <w:rPr>
          <w:b/>
        </w:rPr>
      </w:pPr>
      <w:r w:rsidRPr="00E237DE">
        <w:rPr>
          <w:b/>
        </w:rPr>
        <w:t>ХАНТЫ-МАНСИЙСКИЙ АВТОНОМНЫЙ ОКРУГ – ЮГРА</w:t>
      </w:r>
    </w:p>
    <w:p w:rsidR="00E237DE" w:rsidRPr="00E237DE" w:rsidRDefault="00E237DE" w:rsidP="00E237DE">
      <w:pPr>
        <w:jc w:val="center"/>
        <w:rPr>
          <w:b/>
        </w:rPr>
      </w:pPr>
    </w:p>
    <w:p w:rsidR="00E237DE" w:rsidRPr="00E237DE" w:rsidRDefault="00E237DE" w:rsidP="00E237DE">
      <w:pPr>
        <w:jc w:val="center"/>
      </w:pPr>
      <w:r w:rsidRPr="00E237DE">
        <w:rPr>
          <w:b/>
        </w:rPr>
        <w:t>ПОСТАНОВЛЕНИЕ</w:t>
      </w:r>
    </w:p>
    <w:p w:rsidR="00E237DE" w:rsidRPr="00E237DE" w:rsidRDefault="00E237DE" w:rsidP="00E237DE">
      <w:pPr>
        <w:jc w:val="both"/>
      </w:pPr>
      <w:r w:rsidRPr="00E237DE">
        <w:t>от 03.07.2023</w:t>
      </w:r>
      <w:r w:rsidRPr="00E237DE">
        <w:tab/>
      </w:r>
      <w:r w:rsidRPr="00E237DE">
        <w:tab/>
      </w:r>
      <w:r w:rsidRPr="00E237DE">
        <w:tab/>
      </w:r>
      <w:r w:rsidRPr="00E237DE">
        <w:tab/>
      </w:r>
      <w:r w:rsidRPr="00E237DE">
        <w:tab/>
      </w:r>
      <w:r w:rsidRPr="00E237DE">
        <w:tab/>
      </w:r>
      <w:r w:rsidRPr="00E237DE">
        <w:tab/>
      </w:r>
      <w:r w:rsidRPr="00E237DE">
        <w:tab/>
      </w:r>
      <w:r w:rsidRPr="00E237DE">
        <w:tab/>
        <w:t xml:space="preserve">                         № 91</w:t>
      </w:r>
    </w:p>
    <w:p w:rsidR="00E237DE" w:rsidRPr="00E237DE" w:rsidRDefault="00E237DE" w:rsidP="00E237DE">
      <w:pPr>
        <w:jc w:val="both"/>
      </w:pPr>
      <w:r w:rsidRPr="00E237DE">
        <w:t xml:space="preserve">д. Хулимсунт                                                                                                                             </w:t>
      </w:r>
    </w:p>
    <w:p w:rsidR="00E237DE" w:rsidRPr="00E237DE" w:rsidRDefault="00E237DE" w:rsidP="00E237DE">
      <w:pPr>
        <w:jc w:val="both"/>
      </w:pPr>
    </w:p>
    <w:p w:rsidR="00E237DE" w:rsidRPr="00E237DE" w:rsidRDefault="00E237DE" w:rsidP="00E237DE">
      <w:pPr>
        <w:ind w:right="4819"/>
        <w:jc w:val="both"/>
        <w:rPr>
          <w:b/>
        </w:rPr>
      </w:pPr>
      <w:r w:rsidRPr="00E237DE">
        <w:rPr>
          <w:b/>
        </w:rPr>
        <w:t xml:space="preserve">О внесении изменений в постановление администрации сельского поселения Хулимсунт от 21.10.2020 №60 «Об утверждении административного регламента предоставления муниципальной услуги «Выдача разрешения на </w:t>
      </w:r>
      <w:r w:rsidRPr="00E237DE">
        <w:rPr>
          <w:b/>
        </w:rPr>
        <w:lastRenderedPageBreak/>
        <w:t xml:space="preserve">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Хулимсунт» </w:t>
      </w:r>
    </w:p>
    <w:p w:rsidR="00E237DE" w:rsidRPr="00E237DE" w:rsidRDefault="00E237DE" w:rsidP="00E237DE">
      <w:pPr>
        <w:pStyle w:val="a3"/>
        <w:jc w:val="both"/>
      </w:pPr>
    </w:p>
    <w:p w:rsidR="00E237DE" w:rsidRPr="00E237DE" w:rsidRDefault="00E237DE" w:rsidP="00E237DE">
      <w:pPr>
        <w:shd w:val="clear" w:color="auto" w:fill="FFFFFF"/>
        <w:autoSpaceDE w:val="0"/>
        <w:autoSpaceDN w:val="0"/>
        <w:adjustRightInd w:val="0"/>
        <w:ind w:firstLine="709"/>
        <w:jc w:val="both"/>
        <w:rPr>
          <w:bCs/>
          <w:color w:val="000000"/>
        </w:rPr>
      </w:pPr>
      <w:r w:rsidRPr="00E237DE">
        <w:t xml:space="preserve">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w:t>
      </w:r>
      <w:r w:rsidRPr="00E237DE">
        <w:rPr>
          <w:bCs/>
          <w:color w:val="000000"/>
        </w:rPr>
        <w:t xml:space="preserve">Уставом сельского поселения Хулимсунт, администрация сельского поселения постановляет: </w:t>
      </w:r>
    </w:p>
    <w:p w:rsidR="00E237DE" w:rsidRPr="00E237DE" w:rsidRDefault="00E237DE" w:rsidP="00E237DE">
      <w:pPr>
        <w:shd w:val="clear" w:color="auto" w:fill="FFFFFF"/>
        <w:autoSpaceDE w:val="0"/>
        <w:autoSpaceDN w:val="0"/>
        <w:adjustRightInd w:val="0"/>
        <w:jc w:val="both"/>
        <w:rPr>
          <w:bCs/>
          <w:color w:val="000000"/>
        </w:rPr>
      </w:pPr>
    </w:p>
    <w:p w:rsidR="00E237DE" w:rsidRPr="00E237DE" w:rsidRDefault="00E237DE" w:rsidP="00E237DE">
      <w:pPr>
        <w:shd w:val="clear" w:color="auto" w:fill="FFFFFF"/>
        <w:autoSpaceDE w:val="0"/>
        <w:autoSpaceDN w:val="0"/>
        <w:adjustRightInd w:val="0"/>
        <w:ind w:firstLine="708"/>
        <w:jc w:val="both"/>
        <w:rPr>
          <w:bCs/>
          <w:color w:val="000000"/>
        </w:rPr>
      </w:pPr>
      <w:r w:rsidRPr="00E237DE">
        <w:rPr>
          <w:bCs/>
          <w:color w:val="000000"/>
        </w:rPr>
        <w:t>1. В</w:t>
      </w:r>
      <w:r w:rsidRPr="00E237DE">
        <w:t>нести в приложение к постановлению администрации сельского поселения Хулимсунт от 21.10.2020 года № 60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Хулимсунт» следующие изменения:</w:t>
      </w:r>
    </w:p>
    <w:p w:rsidR="00E237DE" w:rsidRPr="00E237DE" w:rsidRDefault="00E237DE" w:rsidP="00E237DE">
      <w:pPr>
        <w:pStyle w:val="a3"/>
        <w:ind w:firstLine="708"/>
        <w:jc w:val="both"/>
      </w:pPr>
      <w:r w:rsidRPr="00E237DE">
        <w:t xml:space="preserve">2. Пункт 5.2 раздела 5 дополнить подпунктом 4 следующего содержания: </w:t>
      </w:r>
    </w:p>
    <w:p w:rsidR="00E237DE" w:rsidRPr="00E237DE" w:rsidRDefault="00E237DE" w:rsidP="00E237DE">
      <w:pPr>
        <w:pStyle w:val="a3"/>
        <w:ind w:firstLine="708"/>
        <w:jc w:val="both"/>
      </w:pPr>
      <w:r w:rsidRPr="00E237DE">
        <w:t>«4) согласование архитектурно-градостроительного облика объекта капитального строительства в случае, если такое согласование предусмотрено статьей 40_1 Градостроительного Кодекса Российской Федерации».</w:t>
      </w:r>
    </w:p>
    <w:p w:rsidR="00E237DE" w:rsidRPr="00E237DE" w:rsidRDefault="00E237DE" w:rsidP="00E237DE">
      <w:pPr>
        <w:pStyle w:val="a3"/>
        <w:ind w:firstLine="708"/>
        <w:jc w:val="both"/>
      </w:pPr>
      <w:r w:rsidRPr="00E237DE">
        <w:t xml:space="preserve">3.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 </w:t>
      </w:r>
    </w:p>
    <w:p w:rsidR="00E237DE" w:rsidRPr="00E237DE" w:rsidRDefault="00E237DE" w:rsidP="00E237DE">
      <w:pPr>
        <w:pStyle w:val="a3"/>
        <w:ind w:firstLine="708"/>
        <w:jc w:val="both"/>
        <w:rPr>
          <w:spacing w:val="6"/>
        </w:rPr>
      </w:pPr>
      <w:r w:rsidRPr="00E237DE">
        <w:rPr>
          <w:spacing w:val="6"/>
        </w:rPr>
        <w:t xml:space="preserve">4. Настоящее постановление вступает в силу после его опубликования (обнародования). </w:t>
      </w:r>
    </w:p>
    <w:p w:rsidR="00E237DE" w:rsidRPr="00E237DE" w:rsidRDefault="00E237DE" w:rsidP="00E237DE">
      <w:pPr>
        <w:pStyle w:val="a3"/>
        <w:ind w:firstLine="708"/>
        <w:jc w:val="both"/>
      </w:pPr>
      <w:r w:rsidRPr="00E237DE">
        <w:t>5. Контроль за выполнением постановления оставляю за собой.</w:t>
      </w:r>
    </w:p>
    <w:p w:rsidR="00E237DE" w:rsidRPr="00E237DE" w:rsidRDefault="00E237DE" w:rsidP="00E237DE">
      <w:pPr>
        <w:jc w:val="both"/>
      </w:pPr>
    </w:p>
    <w:p w:rsidR="00E237DE" w:rsidRDefault="00E237DE" w:rsidP="00E237DE">
      <w:pPr>
        <w:jc w:val="both"/>
      </w:pPr>
      <w:proofErr w:type="spellStart"/>
      <w:r w:rsidRPr="00E237DE">
        <w:t>И.о</w:t>
      </w:r>
      <w:proofErr w:type="spellEnd"/>
      <w:r w:rsidRPr="00E237DE">
        <w:t>. главы поселения                                                                                               Т.К. Волкова</w:t>
      </w:r>
    </w:p>
    <w:p w:rsidR="00CD0DAB" w:rsidRPr="00E237DE" w:rsidRDefault="00CD0DAB" w:rsidP="00E237DE">
      <w:pPr>
        <w:jc w:val="both"/>
      </w:pPr>
    </w:p>
    <w:p w:rsidR="00E237DE" w:rsidRPr="00E237DE" w:rsidRDefault="00E237DE" w:rsidP="00E237DE">
      <w:pPr>
        <w:jc w:val="center"/>
        <w:rPr>
          <w:b/>
        </w:rPr>
      </w:pPr>
      <w:r w:rsidRPr="00E237DE">
        <w:rPr>
          <w:b/>
        </w:rPr>
        <w:t>АДМИНИСТРАЦИЯ СЕЛЬСКОГО ПОСЕЛЕНИЯ ХУЛИМСУНТ</w:t>
      </w:r>
    </w:p>
    <w:p w:rsidR="00E237DE" w:rsidRPr="00E237DE" w:rsidRDefault="00E237DE" w:rsidP="00E237DE">
      <w:pPr>
        <w:tabs>
          <w:tab w:val="center" w:pos="5102"/>
          <w:tab w:val="right" w:pos="10205"/>
        </w:tabs>
        <w:rPr>
          <w:b/>
        </w:rPr>
      </w:pPr>
      <w:r w:rsidRPr="00E237DE">
        <w:rPr>
          <w:b/>
        </w:rPr>
        <w:tab/>
        <w:t>Березовский район</w:t>
      </w:r>
      <w:r w:rsidRPr="00E237DE">
        <w:rPr>
          <w:b/>
        </w:rPr>
        <w:tab/>
      </w:r>
    </w:p>
    <w:p w:rsidR="00E237DE" w:rsidRPr="00E237DE" w:rsidRDefault="00E237DE" w:rsidP="00E237DE">
      <w:pPr>
        <w:jc w:val="center"/>
        <w:rPr>
          <w:b/>
        </w:rPr>
      </w:pPr>
      <w:r w:rsidRPr="00E237DE">
        <w:rPr>
          <w:b/>
        </w:rPr>
        <w:t xml:space="preserve">ХАНТЫ-МАНСИЙСКИЙ АВТОНОМНЫЙ ОКРУГ-ЮГРА </w:t>
      </w:r>
    </w:p>
    <w:p w:rsidR="00E237DE" w:rsidRPr="00E237DE" w:rsidRDefault="00E237DE" w:rsidP="00E237DE">
      <w:pPr>
        <w:jc w:val="center"/>
        <w:rPr>
          <w:b/>
        </w:rPr>
      </w:pPr>
    </w:p>
    <w:p w:rsidR="00E237DE" w:rsidRPr="00E237DE" w:rsidRDefault="00E237DE" w:rsidP="00E237DE">
      <w:pPr>
        <w:jc w:val="center"/>
        <w:rPr>
          <w:b/>
        </w:rPr>
      </w:pPr>
      <w:r w:rsidRPr="00E237DE">
        <w:rPr>
          <w:b/>
        </w:rPr>
        <w:t>ПОСТАНОВЛЕНИЕ</w:t>
      </w:r>
    </w:p>
    <w:p w:rsidR="00E237DE" w:rsidRPr="00E237DE" w:rsidRDefault="00E237DE" w:rsidP="00E237DE"/>
    <w:p w:rsidR="00E237DE" w:rsidRPr="00E237DE" w:rsidRDefault="00E237DE" w:rsidP="00E237DE"/>
    <w:p w:rsidR="00E237DE" w:rsidRPr="00E237DE" w:rsidRDefault="00E237DE" w:rsidP="00E237DE">
      <w:r w:rsidRPr="00E237DE">
        <w:t>от 12.07.2023 года                                                                                            № 92</w:t>
      </w:r>
    </w:p>
    <w:p w:rsidR="00E237DE" w:rsidRPr="00E237DE" w:rsidRDefault="00E237DE" w:rsidP="00E237DE">
      <w:r w:rsidRPr="00E237DE">
        <w:t>д. Хулимсунт</w:t>
      </w:r>
    </w:p>
    <w:p w:rsidR="00E237DE" w:rsidRPr="00E237DE" w:rsidRDefault="00E237DE" w:rsidP="00E237DE">
      <w:pPr>
        <w:jc w:val="both"/>
      </w:pPr>
    </w:p>
    <w:p w:rsidR="00E237DE" w:rsidRPr="00E237DE" w:rsidRDefault="00E237DE" w:rsidP="00E237DE">
      <w:pPr>
        <w:pStyle w:val="a3"/>
        <w:ind w:right="3685"/>
        <w:jc w:val="both"/>
      </w:pPr>
      <w:r w:rsidRPr="00E237DE">
        <w:t>Об утверждении Положения о порядке и условиях командирования лиц, замещающих муниципальные должности, лиц, замещающих должности муниципальной службы, и лиц, не отнесенных к муниципальным должностям и осуществляющих техническое обеспечение деятельности Администрации сельского поселения Хулимсунт</w:t>
      </w:r>
      <w:r w:rsidRPr="00E237DE">
        <w:rPr>
          <w:bCs/>
        </w:rPr>
        <w:t xml:space="preserve"> </w:t>
      </w:r>
    </w:p>
    <w:p w:rsidR="00E237DE" w:rsidRPr="00E237DE" w:rsidRDefault="00E237DE" w:rsidP="00E237DE">
      <w:pPr>
        <w:pStyle w:val="a3"/>
        <w:jc w:val="both"/>
      </w:pPr>
    </w:p>
    <w:p w:rsidR="00E237DE" w:rsidRPr="00E237DE" w:rsidRDefault="00E237DE" w:rsidP="00E237DE">
      <w:pPr>
        <w:pStyle w:val="FORMATTEXT0"/>
        <w:ind w:firstLine="568"/>
        <w:jc w:val="both"/>
        <w:rPr>
          <w:rFonts w:ascii="Times New Roman" w:hAnsi="Times New Roman" w:cs="Times New Roman"/>
          <w:sz w:val="24"/>
          <w:szCs w:val="24"/>
        </w:rPr>
      </w:pPr>
      <w:r w:rsidRPr="00E237DE">
        <w:rPr>
          <w:rFonts w:ascii="Times New Roman" w:hAnsi="Times New Roman" w:cs="Times New Roman"/>
          <w:sz w:val="24"/>
          <w:szCs w:val="24"/>
        </w:rPr>
        <w:t xml:space="preserve">В соответствии со статьями 166, 168 Трудового кодекса Российской Федерации, Федеральным законом </w:t>
      </w:r>
      <w:r w:rsidRPr="00E237DE">
        <w:rPr>
          <w:rFonts w:ascii="Times New Roman" w:hAnsi="Times New Roman" w:cs="Times New Roman"/>
          <w:sz w:val="24"/>
          <w:szCs w:val="24"/>
        </w:rPr>
        <w:fldChar w:fldCharType="begin"/>
      </w:r>
      <w:r w:rsidRPr="00E237DE">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E237DE" w:rsidRPr="00E237DE" w:rsidRDefault="00E237DE" w:rsidP="00E237DE">
      <w:pPr>
        <w:pStyle w:val="FORMATTEXT0"/>
        <w:ind w:firstLine="568"/>
        <w:jc w:val="both"/>
        <w:rPr>
          <w:rFonts w:ascii="Times New Roman" w:hAnsi="Times New Roman" w:cs="Times New Roman"/>
          <w:sz w:val="24"/>
          <w:szCs w:val="24"/>
        </w:rPr>
      </w:pPr>
      <w:r w:rsidRPr="00E237DE">
        <w:rPr>
          <w:rFonts w:ascii="Times New Roman" w:hAnsi="Times New Roman" w:cs="Times New Roman"/>
          <w:sz w:val="24"/>
          <w:szCs w:val="24"/>
        </w:rPr>
        <w:instrText>Федеральный закон от 06.10.2003 N 131-ФЗ</w:instrText>
      </w:r>
    </w:p>
    <w:p w:rsidR="00E237DE" w:rsidRPr="00E237DE" w:rsidRDefault="00E237DE" w:rsidP="00E237DE">
      <w:pPr>
        <w:pStyle w:val="FORMATTEXT0"/>
        <w:ind w:firstLine="568"/>
        <w:jc w:val="both"/>
        <w:rPr>
          <w:rFonts w:ascii="Times New Roman" w:eastAsia="Times New Roman" w:hAnsi="Times New Roman" w:cs="Times New Roman"/>
          <w:sz w:val="24"/>
          <w:szCs w:val="24"/>
        </w:rPr>
      </w:pPr>
      <w:r w:rsidRPr="00E237DE">
        <w:rPr>
          <w:rFonts w:ascii="Times New Roman" w:hAnsi="Times New Roman" w:cs="Times New Roman"/>
          <w:sz w:val="24"/>
          <w:szCs w:val="24"/>
        </w:rPr>
        <w:instrText>Статус: действующая редакция (действ. с 11.01.2023)"</w:instrText>
      </w:r>
      <w:r w:rsidRPr="00E237DE">
        <w:rPr>
          <w:rFonts w:ascii="Times New Roman" w:hAnsi="Times New Roman" w:cs="Times New Roman"/>
          <w:sz w:val="24"/>
          <w:szCs w:val="24"/>
        </w:rPr>
        <w:fldChar w:fldCharType="separate"/>
      </w:r>
      <w:r w:rsidRPr="00E237DE">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E237DE">
        <w:rPr>
          <w:rFonts w:ascii="Times New Roman" w:hAnsi="Times New Roman" w:cs="Times New Roman"/>
          <w:sz w:val="24"/>
          <w:szCs w:val="24"/>
        </w:rPr>
        <w:fldChar w:fldCharType="end"/>
      </w:r>
      <w:r w:rsidRPr="00E237DE">
        <w:rPr>
          <w:rFonts w:ascii="Times New Roman" w:hAnsi="Times New Roman" w:cs="Times New Roman"/>
          <w:sz w:val="24"/>
          <w:szCs w:val="24"/>
        </w:rPr>
        <w:t xml:space="preserve">», и в целях реализации Федерального закона от 02.03.2007 № 25-ФЗ «О муниципальной службе в Российской Федерации», на основании </w:t>
      </w:r>
      <w:r w:rsidRPr="00E237DE">
        <w:rPr>
          <w:rFonts w:ascii="Times New Roman" w:eastAsia="Calibri" w:hAnsi="Times New Roman" w:cs="Times New Roman"/>
          <w:color w:val="000000"/>
          <w:sz w:val="24"/>
          <w:szCs w:val="24"/>
          <w:lang w:eastAsia="en-US"/>
        </w:rPr>
        <w:t>постановления Правительства Российской Федерации от 13 октября 2008 г. № 749 «Об особенностях направления работников в служебные командировки»</w:t>
      </w:r>
      <w:r w:rsidRPr="00E237DE">
        <w:rPr>
          <w:rFonts w:ascii="Times New Roman" w:hAnsi="Times New Roman" w:cs="Times New Roman"/>
          <w:sz w:val="24"/>
          <w:szCs w:val="24"/>
        </w:rPr>
        <w:t xml:space="preserve">, Уставом </w:t>
      </w:r>
      <w:r w:rsidRPr="00E237DE">
        <w:rPr>
          <w:rFonts w:ascii="Times New Roman" w:eastAsia="Times New Roman" w:hAnsi="Times New Roman" w:cs="Times New Roman"/>
          <w:sz w:val="24"/>
          <w:szCs w:val="24"/>
        </w:rPr>
        <w:t>сельского поселения Хулимсунт:</w:t>
      </w:r>
    </w:p>
    <w:p w:rsidR="00E237DE" w:rsidRPr="00E237DE" w:rsidRDefault="00E237DE" w:rsidP="00E237DE">
      <w:pPr>
        <w:pStyle w:val="FORMATTEXT0"/>
        <w:ind w:firstLine="568"/>
        <w:jc w:val="both"/>
        <w:rPr>
          <w:rFonts w:ascii="Times New Roman" w:eastAsia="Times New Roman" w:hAnsi="Times New Roman" w:cs="Times New Roman"/>
          <w:sz w:val="24"/>
          <w:szCs w:val="24"/>
        </w:rPr>
      </w:pPr>
    </w:p>
    <w:p w:rsidR="00E237DE" w:rsidRPr="00E237DE" w:rsidRDefault="00E237DE" w:rsidP="00E237DE">
      <w:pPr>
        <w:pStyle w:val="ab"/>
        <w:numPr>
          <w:ilvl w:val="0"/>
          <w:numId w:val="35"/>
        </w:numPr>
        <w:tabs>
          <w:tab w:val="left" w:pos="993"/>
        </w:tabs>
        <w:spacing w:after="0" w:line="240" w:lineRule="auto"/>
        <w:ind w:left="0" w:firstLine="709"/>
        <w:jc w:val="both"/>
        <w:rPr>
          <w:rFonts w:ascii="Times New Roman" w:hAnsi="Times New Roman"/>
          <w:sz w:val="24"/>
          <w:szCs w:val="24"/>
        </w:rPr>
      </w:pPr>
      <w:r w:rsidRPr="00E237DE">
        <w:rPr>
          <w:rFonts w:ascii="Times New Roman" w:hAnsi="Times New Roman"/>
          <w:sz w:val="24"/>
          <w:szCs w:val="24"/>
        </w:rPr>
        <w:t>Утвердить Положение о порядке и условиях командирования лиц, замещающих муниципальные должности, лиц, замещающих должности муниципальной службы, и лиц, не отнесенных к должностям муниципальной службы, осуществляющих техническое обеспечение деятельности Администрации сельского поселения Хулимсунт, согласно приложению, к настоящему постановлению.</w:t>
      </w:r>
    </w:p>
    <w:p w:rsidR="00E237DE" w:rsidRPr="00E237DE" w:rsidRDefault="00E237DE" w:rsidP="00E237DE">
      <w:pPr>
        <w:pStyle w:val="ab"/>
        <w:numPr>
          <w:ilvl w:val="0"/>
          <w:numId w:val="35"/>
        </w:numPr>
        <w:tabs>
          <w:tab w:val="left" w:pos="993"/>
        </w:tabs>
        <w:spacing w:after="0" w:line="240" w:lineRule="auto"/>
        <w:ind w:left="0" w:firstLine="709"/>
        <w:jc w:val="both"/>
        <w:rPr>
          <w:rFonts w:ascii="Times New Roman" w:hAnsi="Times New Roman"/>
          <w:sz w:val="24"/>
          <w:szCs w:val="24"/>
        </w:rPr>
      </w:pPr>
      <w:r w:rsidRPr="00E237DE">
        <w:rPr>
          <w:rFonts w:ascii="Times New Roman" w:hAnsi="Times New Roman"/>
          <w:sz w:val="24"/>
          <w:szCs w:val="24"/>
        </w:rPr>
        <w:t>Финансирование расходов, связанных с реализацией настоящего постановления, осуществляется в пределах лимитов бюджетных ассигнований.</w:t>
      </w:r>
    </w:p>
    <w:p w:rsidR="00E237DE" w:rsidRPr="00E237DE" w:rsidRDefault="00E237DE" w:rsidP="00E237DE">
      <w:pPr>
        <w:pStyle w:val="ab"/>
        <w:numPr>
          <w:ilvl w:val="0"/>
          <w:numId w:val="35"/>
        </w:numPr>
        <w:tabs>
          <w:tab w:val="left" w:pos="993"/>
        </w:tabs>
        <w:spacing w:after="0" w:line="240" w:lineRule="auto"/>
        <w:ind w:left="0" w:firstLine="709"/>
        <w:jc w:val="both"/>
        <w:rPr>
          <w:rFonts w:ascii="Times New Roman" w:hAnsi="Times New Roman"/>
          <w:sz w:val="24"/>
          <w:szCs w:val="24"/>
        </w:rPr>
      </w:pPr>
      <w:r w:rsidRPr="00E237DE">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E237DE">
        <w:rPr>
          <w:rFonts w:ascii="Times New Roman" w:hAnsi="Times New Roman"/>
          <w:bCs/>
          <w:sz w:val="24"/>
          <w:szCs w:val="24"/>
        </w:rPr>
        <w:t>на официальном веб - сайте муниципального образования сельского поселения Хулимсунт.</w:t>
      </w:r>
    </w:p>
    <w:p w:rsidR="00E237DE" w:rsidRPr="00E237DE" w:rsidRDefault="00E237DE" w:rsidP="00E237DE">
      <w:pPr>
        <w:pStyle w:val="ab"/>
        <w:numPr>
          <w:ilvl w:val="0"/>
          <w:numId w:val="35"/>
        </w:numPr>
        <w:tabs>
          <w:tab w:val="left" w:pos="993"/>
        </w:tabs>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Настоящее постановление вступает в силу со дня его подписания и распространяется на правоотношения, возникшие с 01.04.2023 года.</w:t>
      </w:r>
    </w:p>
    <w:p w:rsidR="00E237DE" w:rsidRPr="00E237DE" w:rsidRDefault="00E237DE" w:rsidP="00E237DE">
      <w:pPr>
        <w:pStyle w:val="ab"/>
        <w:numPr>
          <w:ilvl w:val="0"/>
          <w:numId w:val="35"/>
        </w:numPr>
        <w:tabs>
          <w:tab w:val="left" w:pos="993"/>
        </w:tabs>
        <w:spacing w:after="0" w:line="240" w:lineRule="auto"/>
        <w:ind w:left="0" w:firstLine="709"/>
        <w:jc w:val="both"/>
        <w:rPr>
          <w:rFonts w:ascii="Times New Roman" w:hAnsi="Times New Roman"/>
          <w:sz w:val="24"/>
          <w:szCs w:val="24"/>
        </w:rPr>
      </w:pPr>
      <w:r w:rsidRPr="00E237DE">
        <w:rPr>
          <w:rFonts w:ascii="Times New Roman" w:hAnsi="Times New Roman"/>
          <w:sz w:val="24"/>
          <w:szCs w:val="24"/>
        </w:rPr>
        <w:t>Контроль над выполнением настоящего постановления оставляю за собой.</w:t>
      </w:r>
    </w:p>
    <w:p w:rsidR="00E237DE" w:rsidRPr="00E237DE" w:rsidRDefault="00E237DE" w:rsidP="00CD0DAB">
      <w:pPr>
        <w:tabs>
          <w:tab w:val="left" w:pos="709"/>
          <w:tab w:val="left" w:pos="1170"/>
        </w:tabs>
        <w:jc w:val="both"/>
      </w:pPr>
    </w:p>
    <w:p w:rsidR="00E237DE" w:rsidRPr="00E237DE" w:rsidRDefault="00E237DE" w:rsidP="00E237DE">
      <w:pPr>
        <w:tabs>
          <w:tab w:val="left" w:pos="709"/>
          <w:tab w:val="left" w:pos="1170"/>
        </w:tabs>
        <w:ind w:firstLine="567"/>
        <w:jc w:val="both"/>
      </w:pPr>
    </w:p>
    <w:p w:rsidR="00E237DE" w:rsidRPr="00E237DE" w:rsidRDefault="00E237DE" w:rsidP="00E237DE">
      <w:pPr>
        <w:tabs>
          <w:tab w:val="left" w:pos="709"/>
          <w:tab w:val="left" w:pos="1170"/>
        </w:tabs>
        <w:jc w:val="both"/>
      </w:pPr>
      <w:proofErr w:type="spellStart"/>
      <w:r w:rsidRPr="00E237DE">
        <w:t>И.о</w:t>
      </w:r>
      <w:proofErr w:type="spellEnd"/>
      <w:r w:rsidRPr="00E237DE">
        <w:t xml:space="preserve">. главы сельского </w:t>
      </w:r>
    </w:p>
    <w:p w:rsidR="00E237DE" w:rsidRPr="00E237DE" w:rsidRDefault="00E237DE" w:rsidP="00E237DE">
      <w:pPr>
        <w:tabs>
          <w:tab w:val="left" w:pos="709"/>
          <w:tab w:val="left" w:pos="1170"/>
        </w:tabs>
        <w:jc w:val="both"/>
      </w:pPr>
      <w:r w:rsidRPr="00E237DE">
        <w:t>поселения Хулимсунт                                                                              Т.К. Волкова</w:t>
      </w:r>
    </w:p>
    <w:p w:rsidR="00E237DE" w:rsidRPr="00E237DE" w:rsidRDefault="00E237DE" w:rsidP="00E237DE">
      <w:pPr>
        <w:tabs>
          <w:tab w:val="left" w:pos="709"/>
          <w:tab w:val="left" w:pos="1170"/>
        </w:tabs>
        <w:jc w:val="both"/>
      </w:pPr>
    </w:p>
    <w:p w:rsidR="00E237DE" w:rsidRPr="00E237DE" w:rsidRDefault="00E237DE" w:rsidP="00E237DE">
      <w:pPr>
        <w:tabs>
          <w:tab w:val="left" w:pos="709"/>
          <w:tab w:val="left" w:pos="1170"/>
        </w:tabs>
        <w:jc w:val="both"/>
      </w:pPr>
    </w:p>
    <w:p w:rsidR="00E237DE" w:rsidRPr="00E237DE" w:rsidRDefault="00E237DE" w:rsidP="00E237DE">
      <w:pPr>
        <w:pStyle w:val="FORMATTEXT0"/>
        <w:jc w:val="right"/>
        <w:rPr>
          <w:rFonts w:ascii="Times New Roman" w:hAnsi="Times New Roman" w:cs="Times New Roman"/>
          <w:sz w:val="24"/>
          <w:szCs w:val="24"/>
        </w:rPr>
      </w:pPr>
      <w:r w:rsidRPr="00E237DE">
        <w:rPr>
          <w:rFonts w:ascii="Times New Roman" w:hAnsi="Times New Roman" w:cs="Times New Roman"/>
          <w:sz w:val="24"/>
          <w:szCs w:val="24"/>
        </w:rPr>
        <w:t xml:space="preserve">Приложение </w:t>
      </w:r>
    </w:p>
    <w:p w:rsidR="00E237DE" w:rsidRPr="00E237DE" w:rsidRDefault="00E237DE" w:rsidP="00E237DE">
      <w:pPr>
        <w:pStyle w:val="FORMATTEXT0"/>
        <w:jc w:val="right"/>
        <w:rPr>
          <w:rFonts w:ascii="Times New Roman" w:hAnsi="Times New Roman" w:cs="Times New Roman"/>
          <w:sz w:val="24"/>
          <w:szCs w:val="24"/>
        </w:rPr>
      </w:pPr>
      <w:r w:rsidRPr="00E237DE">
        <w:rPr>
          <w:rFonts w:ascii="Times New Roman" w:hAnsi="Times New Roman" w:cs="Times New Roman"/>
          <w:sz w:val="24"/>
          <w:szCs w:val="24"/>
        </w:rPr>
        <w:t xml:space="preserve">к постановлению администрации </w:t>
      </w:r>
    </w:p>
    <w:p w:rsidR="00E237DE" w:rsidRPr="00E237DE" w:rsidRDefault="00E237DE" w:rsidP="00E237DE">
      <w:pPr>
        <w:pStyle w:val="FORMATTEXT0"/>
        <w:jc w:val="right"/>
        <w:rPr>
          <w:rFonts w:ascii="Times New Roman" w:hAnsi="Times New Roman" w:cs="Times New Roman"/>
          <w:sz w:val="24"/>
          <w:szCs w:val="24"/>
        </w:rPr>
      </w:pPr>
      <w:r w:rsidRPr="00E237DE">
        <w:rPr>
          <w:rFonts w:ascii="Times New Roman" w:hAnsi="Times New Roman" w:cs="Times New Roman"/>
          <w:sz w:val="24"/>
          <w:szCs w:val="24"/>
        </w:rPr>
        <w:t xml:space="preserve">сельского постановления Хулимсунт </w:t>
      </w:r>
    </w:p>
    <w:p w:rsidR="00E237DE" w:rsidRPr="00E237DE" w:rsidRDefault="00E237DE" w:rsidP="00E237DE">
      <w:pPr>
        <w:pStyle w:val="FORMATTEXT0"/>
        <w:jc w:val="right"/>
        <w:rPr>
          <w:rFonts w:ascii="Times New Roman" w:hAnsi="Times New Roman" w:cs="Times New Roman"/>
          <w:sz w:val="24"/>
          <w:szCs w:val="24"/>
        </w:rPr>
      </w:pPr>
      <w:r w:rsidRPr="00E237DE">
        <w:rPr>
          <w:rFonts w:ascii="Times New Roman" w:hAnsi="Times New Roman" w:cs="Times New Roman"/>
          <w:sz w:val="24"/>
          <w:szCs w:val="24"/>
        </w:rPr>
        <w:t>от 12.07.2023 года № 92</w:t>
      </w:r>
    </w:p>
    <w:p w:rsidR="00E237DE" w:rsidRPr="00E237DE" w:rsidRDefault="00E237DE" w:rsidP="00E237DE">
      <w:pPr>
        <w:pStyle w:val="FORMATTEXT0"/>
        <w:jc w:val="center"/>
        <w:rPr>
          <w:rFonts w:ascii="Times New Roman" w:hAnsi="Times New Roman" w:cs="Times New Roman"/>
          <w:sz w:val="24"/>
          <w:szCs w:val="24"/>
        </w:rPr>
      </w:pPr>
    </w:p>
    <w:p w:rsidR="00E237DE" w:rsidRPr="00E237DE" w:rsidRDefault="00E237DE" w:rsidP="00E237DE">
      <w:pPr>
        <w:pStyle w:val="a3"/>
        <w:jc w:val="center"/>
      </w:pPr>
      <w:r w:rsidRPr="00E237DE">
        <w:t>Положение о порядке и условиях командирования</w:t>
      </w:r>
    </w:p>
    <w:p w:rsidR="00E237DE" w:rsidRPr="00E237DE" w:rsidRDefault="00E237DE" w:rsidP="00E237DE">
      <w:pPr>
        <w:pStyle w:val="a3"/>
        <w:jc w:val="center"/>
      </w:pPr>
      <w:r w:rsidRPr="00E237DE">
        <w:t>лиц, замещающих муниципальные должности, лиц, замещающих должности муниципальной службы, и лиц, замещающих должности, не отнесенные к муниципальным должностям и осуществляющих техническое обеспечение деятельности Администрации сельского поселения Хулимсунт</w:t>
      </w:r>
    </w:p>
    <w:p w:rsidR="00E237DE" w:rsidRPr="00E237DE" w:rsidRDefault="00E237DE" w:rsidP="00E237DE">
      <w:pPr>
        <w:pStyle w:val="HEADERTEXT0"/>
        <w:jc w:val="center"/>
        <w:outlineLvl w:val="2"/>
        <w:rPr>
          <w:rFonts w:ascii="Times New Roman" w:hAnsi="Times New Roman" w:cs="Times New Roman"/>
          <w:b/>
          <w:bCs/>
          <w:color w:val="auto"/>
          <w:sz w:val="24"/>
          <w:szCs w:val="24"/>
        </w:rPr>
      </w:pPr>
      <w:r w:rsidRPr="00E237DE">
        <w:rPr>
          <w:rFonts w:ascii="Times New Roman" w:hAnsi="Times New Roman" w:cs="Times New Roman"/>
          <w:b/>
          <w:bCs/>
          <w:sz w:val="24"/>
          <w:szCs w:val="24"/>
        </w:rPr>
        <w:t xml:space="preserve"> </w:t>
      </w:r>
    </w:p>
    <w:p w:rsidR="00E237DE" w:rsidRPr="00E237DE" w:rsidRDefault="00E237DE" w:rsidP="00E237DE">
      <w:pPr>
        <w:pStyle w:val="a3"/>
        <w:numPr>
          <w:ilvl w:val="0"/>
          <w:numId w:val="39"/>
        </w:numPr>
        <w:ind w:left="0" w:firstLine="360"/>
        <w:jc w:val="both"/>
      </w:pPr>
      <w:r w:rsidRPr="00E237DE">
        <w:t>Настоящее Положение определяет порядок и условия направления лиц, замещающих муниципальные должности, лиц, замещающих должности муниципальной службы, и лиц, замещающих должности, не отнесенные к муниципальным должностям и осуществляющих техническое обеспечение деятельности Администрации сельского поселения Хулимсунт (далее - работники) в служебные командировки (далее - командировки), как на территории Российской Федерации, так и на территории иностранных государств.</w:t>
      </w:r>
    </w:p>
    <w:p w:rsidR="00E237DE" w:rsidRPr="00E237DE" w:rsidRDefault="00E237DE" w:rsidP="00E237DE">
      <w:pPr>
        <w:pStyle w:val="a3"/>
        <w:numPr>
          <w:ilvl w:val="0"/>
          <w:numId w:val="39"/>
        </w:numPr>
        <w:ind w:left="0" w:firstLine="360"/>
        <w:jc w:val="both"/>
      </w:pPr>
      <w:r w:rsidRPr="00E237DE">
        <w:t>В командировки направляются работники, состоящие в трудовых отношениях с представителем нанимателя (работодателем) или уполномоченным им лицом.</w:t>
      </w:r>
    </w:p>
    <w:p w:rsidR="00E237DE" w:rsidRPr="00E237DE" w:rsidRDefault="00E237DE" w:rsidP="00E237DE">
      <w:pPr>
        <w:pStyle w:val="a3"/>
        <w:numPr>
          <w:ilvl w:val="0"/>
          <w:numId w:val="39"/>
        </w:numPr>
        <w:ind w:left="0" w:firstLine="360"/>
        <w:jc w:val="both"/>
      </w:pPr>
      <w:r w:rsidRPr="00E237DE">
        <w:t>В целях настоящего Положения местом постоянной работы следует считать место расположения Администрации сельского поселения Хулимсунт (обособленного структурного подразделения Администрации поселения), работа в которой обусловлена трудовым договором (далее - командирующая организация).</w:t>
      </w:r>
    </w:p>
    <w:p w:rsidR="00E237DE" w:rsidRPr="00E237DE" w:rsidRDefault="00E237DE" w:rsidP="00E237DE">
      <w:pPr>
        <w:pStyle w:val="a3"/>
        <w:numPr>
          <w:ilvl w:val="0"/>
          <w:numId w:val="39"/>
        </w:numPr>
        <w:ind w:left="0" w:firstLine="360"/>
        <w:jc w:val="both"/>
      </w:pPr>
      <w:r w:rsidRPr="00E237DE">
        <w:t>Работники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представителя нанимателя (работодателя) или уполномоченного им лица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E237DE" w:rsidRPr="00E237DE" w:rsidRDefault="00E237DE" w:rsidP="00E237DE">
      <w:pPr>
        <w:pStyle w:val="a3"/>
        <w:numPr>
          <w:ilvl w:val="0"/>
          <w:numId w:val="39"/>
        </w:numPr>
        <w:ind w:left="0" w:firstLine="360"/>
        <w:jc w:val="both"/>
      </w:pPr>
      <w:r w:rsidRPr="00E237DE">
        <w:lastRenderedPageBreak/>
        <w:t>Срок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w:t>
      </w:r>
    </w:p>
    <w:p w:rsidR="00E237DE" w:rsidRPr="00E237DE" w:rsidRDefault="00E237DE" w:rsidP="00E237DE">
      <w:pPr>
        <w:ind w:firstLine="360"/>
        <w:jc w:val="both"/>
      </w:pPr>
      <w:r w:rsidRPr="00E237DE">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работника,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E237DE" w:rsidRPr="00E237DE" w:rsidRDefault="00E237DE" w:rsidP="00E237DE">
      <w:pPr>
        <w:ind w:firstLine="360"/>
        <w:jc w:val="both"/>
      </w:pPr>
      <w:r w:rsidRPr="00E237DE">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E237DE" w:rsidRPr="00E237DE" w:rsidRDefault="00E237DE" w:rsidP="00E237DE">
      <w:pPr>
        <w:ind w:firstLine="360"/>
        <w:jc w:val="both"/>
      </w:pPr>
      <w:r w:rsidRPr="00E237DE">
        <w:t>Аналогично определяется день приезда работника в место постоянной работы.</w:t>
      </w:r>
    </w:p>
    <w:p w:rsidR="00E237DE" w:rsidRPr="00E237DE" w:rsidRDefault="00E237DE" w:rsidP="00E237DE">
      <w:pPr>
        <w:ind w:firstLine="360"/>
        <w:jc w:val="both"/>
      </w:pPr>
      <w:r w:rsidRPr="00E237DE">
        <w:t>Вопрос о явке работника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Продление срока служебной командировки допускается в исключительных случаях представителем нанимателя (работодателем) или уполномоченным им лицом. В случае изменения или продления срока служебной командировки работник представляет заявление с объяснением причин на имя представителя нанимателя (работодателя) или уполномоченного им лица.</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E237DE" w:rsidRPr="00E237DE" w:rsidRDefault="00E237DE" w:rsidP="00E237DE">
      <w:pPr>
        <w:ind w:firstLine="360"/>
        <w:jc w:val="both"/>
      </w:pPr>
      <w:r w:rsidRPr="00E237DE">
        <w:t>В случае проезда работника на основании письменного решения представителя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представителю нанимателя (работодателю) или уполномоченному им лицу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E237DE" w:rsidRPr="00E237DE" w:rsidRDefault="00E237DE" w:rsidP="00E237DE">
      <w:pPr>
        <w:ind w:firstLine="360"/>
        <w:jc w:val="both"/>
      </w:pPr>
      <w:r w:rsidRPr="00E237DE">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E237DE" w:rsidRPr="00E237DE" w:rsidRDefault="00E237DE" w:rsidP="00E237DE">
      <w:pPr>
        <w:ind w:firstLine="360"/>
        <w:jc w:val="both"/>
      </w:pPr>
      <w:r w:rsidRPr="00E237DE">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представляется служебная записка и (или)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работника  к месту командирования (из места командировки).</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При направлении работника в служебную командировку ему гарантируются сохранение должности и денежного содержания, а также возмещаются: </w:t>
      </w:r>
    </w:p>
    <w:p w:rsidR="00E237DE" w:rsidRPr="00E237DE" w:rsidRDefault="00E237DE" w:rsidP="00E237DE">
      <w:pPr>
        <w:pStyle w:val="ab"/>
        <w:numPr>
          <w:ilvl w:val="0"/>
          <w:numId w:val="36"/>
        </w:numPr>
        <w:spacing w:after="0" w:line="240" w:lineRule="auto"/>
        <w:jc w:val="both"/>
        <w:rPr>
          <w:rFonts w:ascii="Times New Roman" w:hAnsi="Times New Roman"/>
          <w:sz w:val="24"/>
          <w:szCs w:val="24"/>
        </w:rPr>
      </w:pPr>
      <w:r w:rsidRPr="00E237DE">
        <w:rPr>
          <w:rFonts w:ascii="Times New Roman" w:hAnsi="Times New Roman"/>
          <w:sz w:val="24"/>
          <w:szCs w:val="24"/>
        </w:rPr>
        <w:t>расходы по проезду (в том числе бронированию) к месту командирования и обратно - к постоянному месту прохождения службы;</w:t>
      </w:r>
    </w:p>
    <w:p w:rsidR="00E237DE" w:rsidRPr="00E237DE" w:rsidRDefault="00E237DE" w:rsidP="00E237DE">
      <w:pPr>
        <w:pStyle w:val="ab"/>
        <w:numPr>
          <w:ilvl w:val="0"/>
          <w:numId w:val="36"/>
        </w:numPr>
        <w:spacing w:after="0" w:line="240" w:lineRule="auto"/>
        <w:jc w:val="both"/>
        <w:rPr>
          <w:rFonts w:ascii="Times New Roman" w:hAnsi="Times New Roman"/>
          <w:sz w:val="24"/>
          <w:szCs w:val="24"/>
        </w:rPr>
      </w:pPr>
      <w:r w:rsidRPr="00E237DE">
        <w:rPr>
          <w:rFonts w:ascii="Times New Roman" w:hAnsi="Times New Roman"/>
          <w:sz w:val="24"/>
          <w:szCs w:val="24"/>
        </w:rPr>
        <w:t>расходы по проезду (в том числе бронированию) из одного населенного пункта в другой, если работник командирован в несколько органов местного самоуправления (организаций), расположенных в разных населенных пунктах;</w:t>
      </w:r>
    </w:p>
    <w:p w:rsidR="00E237DE" w:rsidRPr="00E237DE" w:rsidRDefault="00E237DE" w:rsidP="00E237DE">
      <w:pPr>
        <w:pStyle w:val="ab"/>
        <w:numPr>
          <w:ilvl w:val="0"/>
          <w:numId w:val="36"/>
        </w:numPr>
        <w:spacing w:after="0" w:line="240" w:lineRule="auto"/>
        <w:jc w:val="both"/>
        <w:rPr>
          <w:rFonts w:ascii="Times New Roman" w:hAnsi="Times New Roman"/>
          <w:sz w:val="24"/>
          <w:szCs w:val="24"/>
        </w:rPr>
      </w:pPr>
      <w:r w:rsidRPr="00E237DE">
        <w:rPr>
          <w:rFonts w:ascii="Times New Roman" w:hAnsi="Times New Roman"/>
          <w:sz w:val="24"/>
          <w:szCs w:val="24"/>
        </w:rPr>
        <w:t>расходы по найму (в том числе бронированию) жилого помещения;</w:t>
      </w:r>
    </w:p>
    <w:p w:rsidR="00E237DE" w:rsidRPr="00E237DE" w:rsidRDefault="00E237DE" w:rsidP="00E237DE">
      <w:pPr>
        <w:pStyle w:val="ab"/>
        <w:numPr>
          <w:ilvl w:val="0"/>
          <w:numId w:val="36"/>
        </w:numPr>
        <w:spacing w:after="0" w:line="240" w:lineRule="auto"/>
        <w:jc w:val="both"/>
        <w:rPr>
          <w:rFonts w:ascii="Times New Roman" w:hAnsi="Times New Roman"/>
          <w:sz w:val="24"/>
          <w:szCs w:val="24"/>
        </w:rPr>
      </w:pPr>
      <w:r w:rsidRPr="00E237DE">
        <w:rPr>
          <w:rFonts w:ascii="Times New Roman" w:hAnsi="Times New Roman"/>
          <w:sz w:val="24"/>
          <w:szCs w:val="24"/>
        </w:rPr>
        <w:lastRenderedPageBreak/>
        <w:t xml:space="preserve">дополнительные </w:t>
      </w:r>
      <w:r w:rsidRPr="00E237DE">
        <w:rPr>
          <w:rFonts w:ascii="Times New Roman" w:hAnsi="Times New Roman"/>
          <w:sz w:val="24"/>
          <w:szCs w:val="24"/>
        </w:rPr>
        <w:tab/>
        <w:t xml:space="preserve">расходы, </w:t>
      </w:r>
      <w:r w:rsidRPr="00E237DE">
        <w:rPr>
          <w:rFonts w:ascii="Times New Roman" w:hAnsi="Times New Roman"/>
          <w:sz w:val="24"/>
          <w:szCs w:val="24"/>
        </w:rPr>
        <w:tab/>
        <w:t>связанные с проживанием вне постоянного места жительства (суточные).</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В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 </w:t>
      </w:r>
    </w:p>
    <w:p w:rsidR="00E237DE" w:rsidRPr="00E237DE" w:rsidRDefault="00E237DE" w:rsidP="00E237DE">
      <w:pPr>
        <w:ind w:firstLine="360"/>
        <w:jc w:val="both"/>
      </w:pPr>
      <w:r w:rsidRPr="00E237DE">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Дополнительные расходы, связанные с проживанием вне постоянного места жительства (суточные), выплачиваются работнику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E237DE" w:rsidRPr="00E237DE" w:rsidRDefault="00E237DE" w:rsidP="00E237DE">
      <w:pPr>
        <w:pStyle w:val="a3"/>
        <w:ind w:firstLine="360"/>
        <w:jc w:val="both"/>
      </w:pPr>
      <w:r w:rsidRPr="00E237DE">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E237DE" w:rsidRPr="00E237DE" w:rsidRDefault="00E237DE" w:rsidP="00E237DE">
      <w:pPr>
        <w:pStyle w:val="a3"/>
        <w:ind w:firstLine="360"/>
        <w:jc w:val="both"/>
      </w:pPr>
      <w:r w:rsidRPr="00E237DE">
        <w:t>Если работник по окончании рабочего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при предоставлении соответствующих документов возмещаются в порядке и размерах, установленных настоящим Положением.</w:t>
      </w:r>
    </w:p>
    <w:p w:rsidR="00E237DE" w:rsidRPr="00E237DE" w:rsidRDefault="00E237DE" w:rsidP="00E237DE">
      <w:pPr>
        <w:pStyle w:val="a3"/>
        <w:ind w:firstLine="360"/>
        <w:jc w:val="both"/>
      </w:pPr>
      <w:r w:rsidRPr="00E237DE">
        <w:t>В случае пересылки заработной платы работнику, находящемуся в командировке, по его просьбе, расходы по ее пересылке несет представитель нанимателя (работодатель) или уполномоченное им лицо.</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Расходы по бронированию и найму жилого помещения возмещаются командированному работнику (кроме случаев предоставления бесплатного жилого помещения) по фактическим затратам, подтвержденными соответствующими документами при оплате номера, но не более 5000 рублей в сутки.</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w:t>
      </w:r>
    </w:p>
    <w:p w:rsidR="00E237DE" w:rsidRPr="00E237DE" w:rsidRDefault="00E237DE" w:rsidP="00E237DE">
      <w:pPr>
        <w:ind w:firstLine="360"/>
        <w:jc w:val="both"/>
      </w:pPr>
      <w:r w:rsidRPr="00E237DE">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командировке.</w:t>
      </w:r>
    </w:p>
    <w:p w:rsidR="00E237DE" w:rsidRPr="00E237DE" w:rsidRDefault="00E237DE" w:rsidP="00E237DE">
      <w:pPr>
        <w:ind w:firstLine="360"/>
        <w:jc w:val="both"/>
      </w:pPr>
      <w:r w:rsidRPr="00E237DE">
        <w:t>В случае вынужденной остановки в пути следования,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Расходы по проезду работника к месту командирования и обратно,  к постоянному месту прохождения службы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а также по проезду из одного населенного пункта в другой, если работник командирован в несколько </w:t>
      </w:r>
      <w:r w:rsidRPr="00E237DE">
        <w:rPr>
          <w:rFonts w:ascii="Times New Roman" w:hAnsi="Times New Roman"/>
          <w:sz w:val="24"/>
          <w:szCs w:val="24"/>
        </w:rPr>
        <w:tab/>
        <w:t>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E237DE" w:rsidRPr="00E237DE" w:rsidRDefault="00E237DE" w:rsidP="00E237DE">
      <w:pPr>
        <w:pStyle w:val="ab"/>
        <w:numPr>
          <w:ilvl w:val="0"/>
          <w:numId w:val="37"/>
        </w:numPr>
        <w:spacing w:after="0" w:line="240" w:lineRule="auto"/>
        <w:jc w:val="both"/>
        <w:rPr>
          <w:rFonts w:ascii="Times New Roman" w:hAnsi="Times New Roman"/>
          <w:sz w:val="24"/>
          <w:szCs w:val="24"/>
        </w:rPr>
      </w:pPr>
      <w:r w:rsidRPr="00E237DE">
        <w:rPr>
          <w:rFonts w:ascii="Times New Roman" w:hAnsi="Times New Roman"/>
          <w:sz w:val="24"/>
          <w:szCs w:val="24"/>
        </w:rPr>
        <w:t>воздушным транспортом - по тарифу экономического класса или класса эконом-комфорт;</w:t>
      </w:r>
    </w:p>
    <w:p w:rsidR="00E237DE" w:rsidRPr="00E237DE" w:rsidRDefault="00E237DE" w:rsidP="00E237DE">
      <w:pPr>
        <w:pStyle w:val="ab"/>
        <w:numPr>
          <w:ilvl w:val="0"/>
          <w:numId w:val="37"/>
        </w:numPr>
        <w:spacing w:after="0" w:line="240" w:lineRule="auto"/>
        <w:jc w:val="both"/>
        <w:rPr>
          <w:rFonts w:ascii="Times New Roman" w:hAnsi="Times New Roman"/>
          <w:sz w:val="24"/>
          <w:szCs w:val="24"/>
        </w:rPr>
      </w:pPr>
      <w:r w:rsidRPr="00E237DE">
        <w:rPr>
          <w:rFonts w:ascii="Times New Roman" w:hAnsi="Times New Roman"/>
          <w:sz w:val="24"/>
          <w:szCs w:val="24"/>
        </w:rP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E237DE" w:rsidRPr="00E237DE" w:rsidRDefault="00E237DE" w:rsidP="00E237DE">
      <w:pPr>
        <w:pStyle w:val="ab"/>
        <w:numPr>
          <w:ilvl w:val="0"/>
          <w:numId w:val="37"/>
        </w:numPr>
        <w:spacing w:after="0" w:line="240" w:lineRule="auto"/>
        <w:jc w:val="both"/>
        <w:rPr>
          <w:rFonts w:ascii="Times New Roman" w:hAnsi="Times New Roman"/>
          <w:sz w:val="24"/>
          <w:szCs w:val="24"/>
        </w:rPr>
      </w:pPr>
      <w:r w:rsidRPr="00E237DE">
        <w:rPr>
          <w:rFonts w:ascii="Times New Roman" w:hAnsi="Times New Roman"/>
          <w:sz w:val="24"/>
          <w:szCs w:val="24"/>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E237DE" w:rsidRPr="00E237DE" w:rsidRDefault="00E237DE" w:rsidP="00E237DE">
      <w:pPr>
        <w:pStyle w:val="ab"/>
        <w:numPr>
          <w:ilvl w:val="0"/>
          <w:numId w:val="37"/>
        </w:numPr>
        <w:spacing w:after="0" w:line="240" w:lineRule="auto"/>
        <w:jc w:val="both"/>
        <w:rPr>
          <w:rFonts w:ascii="Times New Roman" w:hAnsi="Times New Roman"/>
          <w:sz w:val="24"/>
          <w:szCs w:val="24"/>
        </w:rPr>
      </w:pPr>
      <w:r w:rsidRPr="00E237DE">
        <w:rPr>
          <w:rFonts w:ascii="Times New Roman" w:hAnsi="Times New Roman"/>
          <w:sz w:val="24"/>
          <w:szCs w:val="24"/>
        </w:rPr>
        <w:t>автомобильным транспортом - кроме индивидуального такси;</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При отсутствии проездных документов по письменному решению представителя нанимателя (работодателя) или уполномоченного им лица работнику (по заявлению) может быть произведена оплата проезда по наименьшей стоимости проезда кратчайшим путем по тарифу железнодорожного или автомобильного транспорта.</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 к постоянному месту прохождения службы - воздушным, железнодорожным, водным и автомобильным транспортом (кроме индивидуального такси) сверх норм, установленных настоящим Положением, в пределах выделенных средств на соответствующий год Администрации сельского поселения Хулимсунт.</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Командированному работнику с разрешения представителя нанимателя (работодателя) или уполномоченного им лица возмещаются дополнительные расходы по фактическим затратам, произведенные в служебных целях, подтвержденные соответствующими документами:</w:t>
      </w:r>
    </w:p>
    <w:p w:rsidR="00E237DE" w:rsidRPr="00E237DE" w:rsidRDefault="00E237DE" w:rsidP="00E237DE">
      <w:pPr>
        <w:pStyle w:val="ab"/>
        <w:numPr>
          <w:ilvl w:val="0"/>
          <w:numId w:val="38"/>
        </w:numPr>
        <w:spacing w:after="0" w:line="240" w:lineRule="auto"/>
        <w:jc w:val="both"/>
        <w:rPr>
          <w:rFonts w:ascii="Times New Roman" w:hAnsi="Times New Roman"/>
          <w:sz w:val="24"/>
          <w:szCs w:val="24"/>
        </w:rPr>
      </w:pPr>
      <w:r w:rsidRPr="00E237DE">
        <w:rPr>
          <w:rFonts w:ascii="Times New Roman" w:hAnsi="Times New Roman"/>
          <w:sz w:val="24"/>
          <w:szCs w:val="24"/>
        </w:rPr>
        <w:t>междугородним переговорам;</w:t>
      </w:r>
    </w:p>
    <w:p w:rsidR="00E237DE" w:rsidRPr="00E237DE" w:rsidRDefault="00E237DE" w:rsidP="00E237DE">
      <w:pPr>
        <w:pStyle w:val="ab"/>
        <w:numPr>
          <w:ilvl w:val="0"/>
          <w:numId w:val="38"/>
        </w:numPr>
        <w:spacing w:after="0" w:line="240" w:lineRule="auto"/>
        <w:jc w:val="both"/>
        <w:rPr>
          <w:rFonts w:ascii="Times New Roman" w:hAnsi="Times New Roman"/>
          <w:sz w:val="24"/>
          <w:szCs w:val="24"/>
        </w:rPr>
      </w:pPr>
      <w:r w:rsidRPr="00E237DE">
        <w:rPr>
          <w:rFonts w:ascii="Times New Roman" w:hAnsi="Times New Roman"/>
          <w:sz w:val="24"/>
          <w:szCs w:val="24"/>
        </w:rPr>
        <w:t>почтовым расходам;</w:t>
      </w:r>
    </w:p>
    <w:p w:rsidR="00E237DE" w:rsidRPr="00E237DE" w:rsidRDefault="00E237DE" w:rsidP="00E237DE">
      <w:pPr>
        <w:pStyle w:val="ab"/>
        <w:numPr>
          <w:ilvl w:val="0"/>
          <w:numId w:val="38"/>
        </w:numPr>
        <w:spacing w:after="0" w:line="240" w:lineRule="auto"/>
        <w:jc w:val="both"/>
        <w:rPr>
          <w:rFonts w:ascii="Times New Roman" w:hAnsi="Times New Roman"/>
          <w:sz w:val="24"/>
          <w:szCs w:val="24"/>
        </w:rPr>
      </w:pPr>
      <w:r w:rsidRPr="00E237DE">
        <w:rPr>
          <w:rFonts w:ascii="Times New Roman" w:hAnsi="Times New Roman"/>
          <w:sz w:val="24"/>
          <w:szCs w:val="24"/>
        </w:rPr>
        <w:t>оплате багажа сверх установленной нормы;</w:t>
      </w:r>
    </w:p>
    <w:p w:rsidR="00E237DE" w:rsidRPr="00E237DE" w:rsidRDefault="00E237DE" w:rsidP="00E237DE">
      <w:pPr>
        <w:pStyle w:val="ab"/>
        <w:numPr>
          <w:ilvl w:val="0"/>
          <w:numId w:val="38"/>
        </w:numPr>
        <w:spacing w:after="0" w:line="240" w:lineRule="auto"/>
        <w:jc w:val="both"/>
        <w:rPr>
          <w:rFonts w:ascii="Times New Roman" w:hAnsi="Times New Roman"/>
          <w:sz w:val="24"/>
          <w:szCs w:val="24"/>
        </w:rPr>
      </w:pPr>
      <w:r w:rsidRPr="00E237DE">
        <w:rPr>
          <w:rFonts w:ascii="Times New Roman" w:hAnsi="Times New Roman"/>
          <w:sz w:val="24"/>
          <w:szCs w:val="24"/>
        </w:rPr>
        <w:t>оплате государственной пошлины.</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На работника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Администрации сельского поселения Хулимсунт, в которой работник постоянно проходит службу,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служебной командировки.</w:t>
      </w:r>
    </w:p>
    <w:p w:rsidR="00E237DE" w:rsidRPr="00E237DE" w:rsidRDefault="00E237DE" w:rsidP="00E237DE">
      <w:pPr>
        <w:ind w:firstLine="360"/>
        <w:jc w:val="both"/>
      </w:pPr>
      <w:r w:rsidRPr="00E237DE">
        <w:t>В случае если по распоряжению представителя нанимателя (работодателя) или уполномоченного им лица работник выезжает в командировку в выходной день или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При направлении </w:t>
      </w:r>
      <w:r w:rsidRPr="00E237DE">
        <w:rPr>
          <w:rFonts w:ascii="Times New Roman" w:hAnsi="Times New Roman"/>
          <w:sz w:val="24"/>
          <w:szCs w:val="24"/>
        </w:rPr>
        <w:tab/>
        <w:t>работника в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По возвращении из командировки работник обязан в течение трех служебных дней представить в Администрацию сельского поселения Хулимсунт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на проезд (включая бронирование проездных документов,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каютах водного транспорта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Расходы, установленные Правительством Российской Федерации и настоящим Положением, возмещаются Администрацией сельского поселения Хулимсунт в пределах средств, </w:t>
      </w:r>
      <w:r w:rsidRPr="00E237DE">
        <w:rPr>
          <w:rFonts w:ascii="Times New Roman" w:hAnsi="Times New Roman"/>
          <w:sz w:val="24"/>
          <w:szCs w:val="24"/>
        </w:rPr>
        <w:lastRenderedPageBreak/>
        <w:t>предусмотренных на содержание соответствующего органа местного самоуправления сельского поселения.</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Возмещение всех расходов, связанных с командировкой, производится при представлении документов, подтверждающих эти расходы.</w:t>
      </w:r>
    </w:p>
    <w:p w:rsidR="00E237DE" w:rsidRPr="00E237DE" w:rsidRDefault="00E237DE" w:rsidP="00E237DE">
      <w:pPr>
        <w:pStyle w:val="ab"/>
        <w:numPr>
          <w:ilvl w:val="0"/>
          <w:numId w:val="39"/>
        </w:numPr>
        <w:spacing w:after="0" w:line="240" w:lineRule="auto"/>
        <w:ind w:left="0" w:firstLine="360"/>
        <w:jc w:val="both"/>
        <w:rPr>
          <w:rFonts w:ascii="Times New Roman" w:hAnsi="Times New Roman"/>
          <w:sz w:val="24"/>
          <w:szCs w:val="24"/>
        </w:rPr>
      </w:pPr>
      <w:r w:rsidRPr="00E237DE">
        <w:rPr>
          <w:rFonts w:ascii="Times New Roman" w:hAnsi="Times New Roman"/>
          <w:sz w:val="24"/>
          <w:szCs w:val="24"/>
        </w:rPr>
        <w:t xml:space="preserve"> При нахождении работника в служебных командировках на территориях Донецкой Народной Республики, Луганской Народной Республики, Запорожской области и Херсонской области, ему устанавливается:</w:t>
      </w:r>
    </w:p>
    <w:p w:rsidR="00E237DE" w:rsidRPr="00E237DE" w:rsidRDefault="00E237DE" w:rsidP="00E237DE">
      <w:pPr>
        <w:ind w:firstLine="360"/>
        <w:jc w:val="both"/>
      </w:pPr>
      <w:r w:rsidRPr="00E237DE">
        <w:t>а) денежное вознаграждение (денежное содержание) выплачивается в двойном размере;</w:t>
      </w:r>
    </w:p>
    <w:p w:rsidR="00E237DE" w:rsidRPr="006E6D8B" w:rsidRDefault="00E237DE" w:rsidP="00E237DE">
      <w:pPr>
        <w:ind w:firstLine="360"/>
        <w:jc w:val="both"/>
        <w:rPr>
          <w:sz w:val="26"/>
          <w:szCs w:val="26"/>
        </w:rPr>
      </w:pPr>
      <w:r w:rsidRPr="00E237DE">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r w:rsidRPr="006E6D8B">
        <w:rPr>
          <w:sz w:val="26"/>
          <w:szCs w:val="26"/>
        </w:rPr>
        <w:t>;</w:t>
      </w:r>
    </w:p>
    <w:p w:rsidR="00E237DE" w:rsidRPr="00E237DE" w:rsidRDefault="00E237DE" w:rsidP="00E237DE">
      <w:pPr>
        <w:ind w:firstLine="360"/>
        <w:jc w:val="both"/>
      </w:pPr>
      <w:r w:rsidRPr="00E237DE">
        <w:t>в) орган местного самоуправления может выплачивать безотчетные суммы в целях возмещения дополнительных расходов, связанных с такими командировками.</w:t>
      </w:r>
    </w:p>
    <w:p w:rsidR="00E237DE" w:rsidRPr="00E237DE" w:rsidRDefault="00E237DE" w:rsidP="00E237DE">
      <w:pPr>
        <w:ind w:firstLine="360"/>
        <w:jc w:val="both"/>
      </w:pPr>
    </w:p>
    <w:p w:rsidR="00E237DE" w:rsidRPr="00A23191" w:rsidRDefault="00E237DE" w:rsidP="00E237DE">
      <w:pPr>
        <w:jc w:val="center"/>
        <w:rPr>
          <w:b/>
        </w:rPr>
      </w:pPr>
      <w:r w:rsidRPr="00A23191">
        <w:rPr>
          <w:b/>
        </w:rPr>
        <w:t>РЕШЕНИЕ</w:t>
      </w:r>
    </w:p>
    <w:p w:rsidR="00E237DE" w:rsidRPr="00A23191" w:rsidRDefault="00E237DE" w:rsidP="00E237DE">
      <w:pPr>
        <w:jc w:val="center"/>
        <w:rPr>
          <w:b/>
        </w:rPr>
      </w:pPr>
      <w:r w:rsidRPr="00A23191">
        <w:rPr>
          <w:b/>
        </w:rPr>
        <w:t>СОВЕТА ДЕПУТАТОВ</w:t>
      </w:r>
    </w:p>
    <w:p w:rsidR="00E237DE" w:rsidRPr="00A23191" w:rsidRDefault="00E237DE" w:rsidP="00E237DE">
      <w:pPr>
        <w:jc w:val="center"/>
        <w:rPr>
          <w:b/>
        </w:rPr>
      </w:pPr>
      <w:r w:rsidRPr="00A23191">
        <w:rPr>
          <w:b/>
        </w:rPr>
        <w:t>СЕЛЬСКОГО ПОСЕЛЕНИЯ ХУЛИМСУНТ</w:t>
      </w:r>
    </w:p>
    <w:p w:rsidR="00E237DE" w:rsidRPr="00A23191" w:rsidRDefault="00E237DE" w:rsidP="00E237DE">
      <w:pPr>
        <w:jc w:val="both"/>
      </w:pPr>
    </w:p>
    <w:p w:rsidR="00E237DE" w:rsidRPr="00A23191" w:rsidRDefault="00E237DE" w:rsidP="00E237DE">
      <w:pPr>
        <w:jc w:val="both"/>
      </w:pPr>
      <w:r>
        <w:t>12.07.2023</w:t>
      </w:r>
      <w:r w:rsidRPr="00A23191">
        <w:t xml:space="preserve">   </w:t>
      </w:r>
      <w:r w:rsidRPr="00A23191">
        <w:tab/>
      </w:r>
      <w:r w:rsidRPr="00A23191">
        <w:tab/>
      </w:r>
      <w:r w:rsidRPr="00A23191">
        <w:tab/>
      </w:r>
      <w:r w:rsidRPr="00A23191">
        <w:tab/>
      </w:r>
      <w:r w:rsidRPr="00A23191">
        <w:tab/>
      </w:r>
      <w:r w:rsidRPr="00A23191">
        <w:tab/>
      </w:r>
      <w:r w:rsidRPr="00A23191">
        <w:tab/>
      </w:r>
      <w:r w:rsidRPr="00A23191">
        <w:tab/>
      </w:r>
      <w:r w:rsidRPr="00A23191">
        <w:tab/>
      </w:r>
      <w:r w:rsidRPr="00A23191">
        <w:tab/>
      </w:r>
      <w:r w:rsidRPr="00F7327C">
        <w:t xml:space="preserve">              № </w:t>
      </w:r>
      <w:r>
        <w:t>220</w:t>
      </w:r>
      <w:r w:rsidRPr="00F7327C">
        <w:t xml:space="preserve">                                                                                                            </w:t>
      </w:r>
    </w:p>
    <w:p w:rsidR="00E237DE" w:rsidRPr="00A23191" w:rsidRDefault="00E237DE" w:rsidP="00E237DE">
      <w:pPr>
        <w:jc w:val="both"/>
      </w:pPr>
      <w:r w:rsidRPr="00A23191">
        <w:t>д. Хулимсунт</w:t>
      </w:r>
    </w:p>
    <w:p w:rsidR="00E237DE" w:rsidRPr="00A23191" w:rsidRDefault="00E237DE" w:rsidP="00E237DE">
      <w:pPr>
        <w:jc w:val="both"/>
      </w:pPr>
    </w:p>
    <w:p w:rsidR="00E237DE" w:rsidRPr="00DC1BF5" w:rsidRDefault="00E237DE" w:rsidP="00E237DE">
      <w:pPr>
        <w:jc w:val="both"/>
        <w:rPr>
          <w:b/>
        </w:rPr>
      </w:pPr>
      <w:r w:rsidRPr="00DC1BF5">
        <w:rPr>
          <w:b/>
        </w:rPr>
        <w:t xml:space="preserve">О внесении изменений в </w:t>
      </w:r>
    </w:p>
    <w:p w:rsidR="00E237DE" w:rsidRPr="00DC1BF5" w:rsidRDefault="00E237DE" w:rsidP="00E237DE">
      <w:pPr>
        <w:jc w:val="both"/>
        <w:rPr>
          <w:b/>
        </w:rPr>
      </w:pPr>
      <w:r>
        <w:rPr>
          <w:b/>
        </w:rPr>
        <w:t>р</w:t>
      </w:r>
      <w:r w:rsidRPr="00DC1BF5">
        <w:rPr>
          <w:b/>
        </w:rPr>
        <w:t>ешение Совета депутатов сельского</w:t>
      </w:r>
    </w:p>
    <w:p w:rsidR="00E237DE" w:rsidRPr="00DC1BF5" w:rsidRDefault="00E237DE" w:rsidP="00E237DE">
      <w:pPr>
        <w:jc w:val="both"/>
        <w:rPr>
          <w:b/>
        </w:rPr>
      </w:pPr>
      <w:r w:rsidRPr="00DC1BF5">
        <w:rPr>
          <w:b/>
        </w:rPr>
        <w:t xml:space="preserve">поселения Хулимсунт № </w:t>
      </w:r>
      <w:r>
        <w:rPr>
          <w:b/>
        </w:rPr>
        <w:t xml:space="preserve">187 от 16.12.2022 г. </w:t>
      </w:r>
    </w:p>
    <w:p w:rsidR="00E237DE" w:rsidRPr="00DC1BF5" w:rsidRDefault="00E237DE" w:rsidP="00E237DE">
      <w:pPr>
        <w:ind w:right="5215"/>
        <w:jc w:val="both"/>
        <w:rPr>
          <w:b/>
        </w:rPr>
      </w:pPr>
      <w:r w:rsidRPr="00DC1BF5">
        <w:rPr>
          <w:b/>
        </w:rPr>
        <w:t>«О бюджете сельс</w:t>
      </w:r>
      <w:r>
        <w:rPr>
          <w:b/>
        </w:rPr>
        <w:t xml:space="preserve">кого поселения Хулимсунт на 2023 </w:t>
      </w:r>
      <w:r w:rsidRPr="00DC1BF5">
        <w:rPr>
          <w:b/>
        </w:rPr>
        <w:t>год</w:t>
      </w:r>
      <w:r>
        <w:rPr>
          <w:b/>
        </w:rPr>
        <w:t xml:space="preserve"> и плановый период 2024-2025 годы</w:t>
      </w:r>
      <w:r w:rsidRPr="00DC1BF5">
        <w:rPr>
          <w:b/>
        </w:rPr>
        <w:t>»</w:t>
      </w:r>
    </w:p>
    <w:p w:rsidR="00E237DE" w:rsidRPr="00DC1BF5" w:rsidRDefault="00E237DE" w:rsidP="00E237DE">
      <w:pPr>
        <w:ind w:right="5215"/>
        <w:jc w:val="both"/>
      </w:pPr>
    </w:p>
    <w:p w:rsidR="00E237DE" w:rsidRPr="00A23191" w:rsidRDefault="00E237DE" w:rsidP="00E237DE">
      <w:pPr>
        <w:spacing w:line="276" w:lineRule="auto"/>
        <w:ind w:firstLine="709"/>
        <w:jc w:val="both"/>
      </w:pPr>
      <w:r w:rsidRPr="00A23191">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w:t>
      </w:r>
      <w:r>
        <w:t>ния Хулимсунт от 30.11.2017 № 201</w:t>
      </w:r>
      <w:r w:rsidRPr="00A23191">
        <w:t xml:space="preserve"> «Об отдельных вопросах организации и осуществления бюджетного процесса в сельском поселении Хулимсунт», Уставом сельс</w:t>
      </w:r>
      <w:r>
        <w:t xml:space="preserve">кого поселения Хулимсунт </w:t>
      </w:r>
    </w:p>
    <w:p w:rsidR="00E237DE" w:rsidRPr="00327E95" w:rsidRDefault="00E237DE" w:rsidP="00E237DE">
      <w:pPr>
        <w:spacing w:line="276" w:lineRule="auto"/>
        <w:ind w:firstLine="709"/>
        <w:jc w:val="center"/>
        <w:rPr>
          <w:b/>
        </w:rPr>
      </w:pPr>
      <w:r w:rsidRPr="00A23191">
        <w:t xml:space="preserve">Совет поселения </w:t>
      </w:r>
      <w:r w:rsidRPr="00A23191">
        <w:rPr>
          <w:b/>
        </w:rPr>
        <w:t>РЕШИЛ:</w:t>
      </w:r>
    </w:p>
    <w:p w:rsidR="00E237DE" w:rsidRDefault="00E237DE" w:rsidP="00E237DE">
      <w:pPr>
        <w:numPr>
          <w:ilvl w:val="0"/>
          <w:numId w:val="45"/>
        </w:numPr>
        <w:tabs>
          <w:tab w:val="left" w:pos="993"/>
        </w:tabs>
        <w:ind w:left="0" w:firstLine="709"/>
        <w:jc w:val="both"/>
      </w:pPr>
      <w:r w:rsidRPr="00A23191">
        <w:t>Внести</w:t>
      </w:r>
      <w:r>
        <w:t xml:space="preserve"> изменения</w:t>
      </w:r>
      <w:r w:rsidRPr="00A23191">
        <w:t xml:space="preserve"> в </w:t>
      </w:r>
      <w:r>
        <w:t>р</w:t>
      </w:r>
      <w:r w:rsidRPr="00A23191">
        <w:t>ешение Совета депутатов сельского поселения Хулимсунт,</w:t>
      </w:r>
      <w:r>
        <w:t xml:space="preserve"> № 187 </w:t>
      </w:r>
      <w:r w:rsidRPr="00A23191">
        <w:t xml:space="preserve">от </w:t>
      </w:r>
      <w:r>
        <w:t xml:space="preserve">16.12.2022 г. </w:t>
      </w:r>
      <w:r w:rsidRPr="00A23191">
        <w:t>«О бюджете сельского поселения Хулимсунт на 20</w:t>
      </w:r>
      <w:r>
        <w:t xml:space="preserve">23 год и плановый период 2024-2025 </w:t>
      </w:r>
      <w:r w:rsidRPr="00A23191">
        <w:t>год</w:t>
      </w:r>
      <w:r>
        <w:t>ы</w:t>
      </w:r>
      <w:r w:rsidRPr="00A23191">
        <w:t>» следующие изменения:</w:t>
      </w:r>
    </w:p>
    <w:p w:rsidR="00E237DE" w:rsidRDefault="00E237DE" w:rsidP="00E237DE">
      <w:pPr>
        <w:numPr>
          <w:ilvl w:val="1"/>
          <w:numId w:val="45"/>
        </w:numPr>
        <w:ind w:left="0" w:firstLine="709"/>
        <w:jc w:val="both"/>
      </w:pPr>
      <w:r w:rsidRPr="00D2775B">
        <w:t>Пункт 1.1. статьи 1 изложить в следующей редакции:</w:t>
      </w:r>
    </w:p>
    <w:p w:rsidR="00E237DE" w:rsidRDefault="00E237DE" w:rsidP="00E237DE">
      <w:pPr>
        <w:tabs>
          <w:tab w:val="left" w:pos="993"/>
        </w:tabs>
        <w:jc w:val="both"/>
      </w:pPr>
      <w:r>
        <w:tab/>
        <w:t xml:space="preserve">- </w:t>
      </w:r>
      <w:r w:rsidRPr="00A23191">
        <w:t>«1.</w:t>
      </w:r>
      <w:r>
        <w:t>1</w:t>
      </w:r>
      <w:r w:rsidRPr="00A23191">
        <w:t xml:space="preserve">. </w:t>
      </w:r>
      <w:r>
        <w:t>Прогнозируемый о</w:t>
      </w:r>
      <w:r w:rsidRPr="00A23191">
        <w:t xml:space="preserve">бщий объем </w:t>
      </w:r>
      <w:r>
        <w:t>доходов</w:t>
      </w:r>
      <w:r w:rsidRPr="00A23191">
        <w:t xml:space="preserve"> бюджета поселения в сумме </w:t>
      </w:r>
      <w:r>
        <w:t xml:space="preserve">52 819,4 </w:t>
      </w:r>
      <w:r w:rsidRPr="00A23191">
        <w:t>тыс. рублей</w:t>
      </w:r>
      <w:r>
        <w:t xml:space="preserve">, в том числе безвозмездные поступления в сумме 30 784,5 тыс. рублей, </w:t>
      </w:r>
      <w:r w:rsidRPr="00C17449">
        <w:t>согласно приложению 1 к настоящему решению</w:t>
      </w:r>
      <w:r>
        <w:t>.».</w:t>
      </w:r>
    </w:p>
    <w:p w:rsidR="00E237DE" w:rsidRPr="00411600" w:rsidRDefault="00E237DE" w:rsidP="00E237DE">
      <w:pPr>
        <w:numPr>
          <w:ilvl w:val="1"/>
          <w:numId w:val="45"/>
        </w:numPr>
        <w:tabs>
          <w:tab w:val="left" w:pos="993"/>
        </w:tabs>
        <w:ind w:left="0" w:firstLine="709"/>
        <w:jc w:val="both"/>
      </w:pPr>
      <w:r>
        <w:t>Пункт 1.2. статьи 1 изложить в следующей редакции:</w:t>
      </w:r>
    </w:p>
    <w:p w:rsidR="00E237DE" w:rsidRDefault="00E237DE" w:rsidP="00E237DE">
      <w:pPr>
        <w:tabs>
          <w:tab w:val="num" w:pos="2946"/>
        </w:tabs>
        <w:ind w:firstLine="709"/>
        <w:jc w:val="both"/>
      </w:pPr>
      <w:r>
        <w:t>- «</w:t>
      </w:r>
      <w:r w:rsidRPr="00C17449">
        <w:t xml:space="preserve">1.2 Общий объем расходов бюджета поселения в сумме </w:t>
      </w:r>
      <w:r>
        <w:t>67 981,3 тыс</w:t>
      </w:r>
      <w:r w:rsidRPr="00C17449">
        <w:t>. рублей</w:t>
      </w:r>
      <w:r>
        <w:t>.</w:t>
      </w:r>
    </w:p>
    <w:p w:rsidR="00E237DE" w:rsidRDefault="00E237DE" w:rsidP="00E237DE">
      <w:pPr>
        <w:numPr>
          <w:ilvl w:val="1"/>
          <w:numId w:val="45"/>
        </w:numPr>
        <w:tabs>
          <w:tab w:val="left" w:pos="1134"/>
        </w:tabs>
        <w:ind w:left="0" w:firstLine="709"/>
        <w:jc w:val="both"/>
      </w:pPr>
      <w:r w:rsidRPr="00411600">
        <w:t>Приложение 1 «Доходы бюджета сельского поселения Хулимсунт на 2023 год» изложить согласно приложению 1 к настоящему решению.</w:t>
      </w:r>
    </w:p>
    <w:p w:rsidR="00E237DE" w:rsidRDefault="00E237DE" w:rsidP="00E237DE">
      <w:pPr>
        <w:numPr>
          <w:ilvl w:val="1"/>
          <w:numId w:val="45"/>
        </w:numPr>
        <w:tabs>
          <w:tab w:val="left" w:pos="1134"/>
        </w:tabs>
        <w:ind w:left="0" w:firstLine="709"/>
        <w:jc w:val="both"/>
      </w:pPr>
      <w:r>
        <w:t xml:space="preserve">Приложение 7 </w:t>
      </w:r>
      <w:r w:rsidRPr="00A23191">
        <w:t>«</w:t>
      </w:r>
      <w:r>
        <w:t>Р</w:t>
      </w:r>
      <w:r w:rsidRPr="00A23191">
        <w:t>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w:t>
      </w:r>
      <w:r>
        <w:t>кого поселения Хулимсунт на 2023 год» изложить согласно приложению 2</w:t>
      </w:r>
      <w:r w:rsidRPr="00A23191">
        <w:t xml:space="preserve"> к настоящему решению</w:t>
      </w:r>
      <w:r>
        <w:t>.</w:t>
      </w:r>
    </w:p>
    <w:p w:rsidR="00E237DE" w:rsidRDefault="00E237DE" w:rsidP="00E237DE">
      <w:pPr>
        <w:numPr>
          <w:ilvl w:val="1"/>
          <w:numId w:val="45"/>
        </w:numPr>
        <w:tabs>
          <w:tab w:val="left" w:pos="1134"/>
        </w:tabs>
        <w:ind w:left="0" w:firstLine="709"/>
        <w:jc w:val="both"/>
      </w:pPr>
      <w:r>
        <w:lastRenderedPageBreak/>
        <w:t xml:space="preserve">Приложение 9 </w:t>
      </w:r>
      <w:r w:rsidRPr="00A23191">
        <w:t>«</w:t>
      </w:r>
      <w:r>
        <w:t>Р</w:t>
      </w:r>
      <w:r w:rsidRPr="00C17449">
        <w:t>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23</w:t>
      </w:r>
      <w:r w:rsidRPr="00C17449">
        <w:t xml:space="preserve"> год</w:t>
      </w:r>
      <w:r>
        <w:t>» изложить согласно</w:t>
      </w:r>
      <w:r w:rsidRPr="00C17449">
        <w:t xml:space="preserve"> приложению </w:t>
      </w:r>
      <w:r>
        <w:t>3</w:t>
      </w:r>
      <w:r w:rsidRPr="00C17449">
        <w:t xml:space="preserve"> к настоящему решению</w:t>
      </w:r>
      <w:r>
        <w:t>.</w:t>
      </w:r>
    </w:p>
    <w:p w:rsidR="00E237DE" w:rsidRDefault="00E237DE" w:rsidP="00E237DE">
      <w:pPr>
        <w:numPr>
          <w:ilvl w:val="1"/>
          <w:numId w:val="45"/>
        </w:numPr>
        <w:tabs>
          <w:tab w:val="left" w:pos="1134"/>
        </w:tabs>
        <w:ind w:left="0" w:firstLine="709"/>
        <w:jc w:val="both"/>
      </w:pPr>
      <w:r>
        <w:t xml:space="preserve">Приложение 11 </w:t>
      </w:r>
      <w:r w:rsidRPr="00A23191">
        <w:t>«</w:t>
      </w:r>
      <w:r>
        <w:t>Р</w:t>
      </w:r>
      <w:r w:rsidRPr="00C17449">
        <w:t xml:space="preserve">аспределение бюджетных ассигнований по разделам, подразделам классификации расходов бюджета сельского поселения Хулимсунт </w:t>
      </w:r>
      <w:r w:rsidRPr="00411600">
        <w:t>на 202</w:t>
      </w:r>
      <w:r>
        <w:t>3</w:t>
      </w:r>
      <w:r w:rsidRPr="00411600">
        <w:t xml:space="preserve"> год</w:t>
      </w:r>
      <w:r>
        <w:t>» изложить согласно</w:t>
      </w:r>
      <w:r w:rsidRPr="00C17449">
        <w:t xml:space="preserve"> приложению </w:t>
      </w:r>
      <w:r>
        <w:t>4</w:t>
      </w:r>
      <w:r w:rsidRPr="00C17449">
        <w:t xml:space="preserve"> к настоящему решению</w:t>
      </w:r>
      <w:r>
        <w:t>.</w:t>
      </w:r>
    </w:p>
    <w:p w:rsidR="00E237DE" w:rsidRDefault="00E237DE" w:rsidP="00E237DE">
      <w:pPr>
        <w:numPr>
          <w:ilvl w:val="1"/>
          <w:numId w:val="45"/>
        </w:numPr>
        <w:tabs>
          <w:tab w:val="left" w:pos="1134"/>
        </w:tabs>
        <w:ind w:left="0" w:firstLine="709"/>
        <w:jc w:val="both"/>
      </w:pPr>
      <w:r>
        <w:t>Приложение 13 «Ведомственная</w:t>
      </w:r>
      <w:r w:rsidRPr="00C17449">
        <w:t xml:space="preserve"> структур</w:t>
      </w:r>
      <w:r>
        <w:t>а</w:t>
      </w:r>
      <w:r w:rsidRPr="00C17449">
        <w:t xml:space="preserve"> расходов бюджета сельского поселения Хулимсунт</w:t>
      </w:r>
      <w:r>
        <w:t xml:space="preserve"> </w:t>
      </w:r>
      <w:r w:rsidRPr="00C17449">
        <w:t>на 20</w:t>
      </w:r>
      <w:r>
        <w:t>23</w:t>
      </w:r>
      <w:r w:rsidRPr="00C17449">
        <w:t xml:space="preserve"> год</w:t>
      </w:r>
      <w:r>
        <w:t>» изложить</w:t>
      </w:r>
      <w:r w:rsidRPr="00C17449">
        <w:t xml:space="preserve"> согласно приложению </w:t>
      </w:r>
      <w:r>
        <w:t>5</w:t>
      </w:r>
      <w:r w:rsidRPr="00C17449">
        <w:t xml:space="preserve"> к настоящему решению</w:t>
      </w:r>
      <w:r>
        <w:t>.</w:t>
      </w:r>
    </w:p>
    <w:p w:rsidR="00E237DE" w:rsidRDefault="00E237DE" w:rsidP="00E237DE">
      <w:pPr>
        <w:numPr>
          <w:ilvl w:val="1"/>
          <w:numId w:val="45"/>
        </w:numPr>
        <w:tabs>
          <w:tab w:val="left" w:pos="1134"/>
        </w:tabs>
        <w:ind w:left="0" w:firstLine="709"/>
        <w:jc w:val="both"/>
      </w:pPr>
      <w:r>
        <w:t xml:space="preserve">В статье 12 слова «30 584,5 </w:t>
      </w:r>
      <w:proofErr w:type="spellStart"/>
      <w:r>
        <w:t>тыс.руб</w:t>
      </w:r>
      <w:proofErr w:type="spellEnd"/>
      <w:r>
        <w:t xml:space="preserve">.» заменить словами «30 784,5 </w:t>
      </w:r>
      <w:proofErr w:type="spellStart"/>
      <w:r>
        <w:t>тыс.руб</w:t>
      </w:r>
      <w:proofErr w:type="spellEnd"/>
      <w:r>
        <w:t>.» на 2023 год.</w:t>
      </w:r>
    </w:p>
    <w:p w:rsidR="00E237DE" w:rsidRDefault="00E237DE" w:rsidP="00E237DE">
      <w:pPr>
        <w:numPr>
          <w:ilvl w:val="1"/>
          <w:numId w:val="45"/>
        </w:numPr>
        <w:tabs>
          <w:tab w:val="left" w:pos="1134"/>
        </w:tabs>
        <w:ind w:left="0" w:firstLine="709"/>
        <w:jc w:val="both"/>
      </w:pPr>
      <w:r w:rsidRPr="00BB26A1">
        <w:t xml:space="preserve">Приложение 16 «Объем межбюджетных трансфертов, получаемых из бюджета Березовского района в бюджет сельского поселения Хулимсунт» изложить в новой редакции согласно приложению </w:t>
      </w:r>
      <w:r>
        <w:t xml:space="preserve">6 </w:t>
      </w:r>
      <w:r w:rsidRPr="00BB26A1">
        <w:t>к настоящему решению.</w:t>
      </w:r>
    </w:p>
    <w:p w:rsidR="00E237DE" w:rsidRDefault="00E237DE" w:rsidP="00E237DE">
      <w:pPr>
        <w:numPr>
          <w:ilvl w:val="0"/>
          <w:numId w:val="45"/>
        </w:numPr>
        <w:tabs>
          <w:tab w:val="left" w:pos="1134"/>
        </w:tabs>
        <w:ind w:left="0" w:firstLine="709"/>
        <w:jc w:val="both"/>
      </w:pPr>
      <w:r w:rsidRPr="00A23191">
        <w:t>Обнародовать настоящее решение путем размещения в общедоступных местах и на официальном веб-сайте сельского поселения Хулимсунт.</w:t>
      </w:r>
    </w:p>
    <w:p w:rsidR="00E237DE" w:rsidRDefault="00E237DE" w:rsidP="00E237DE">
      <w:pPr>
        <w:numPr>
          <w:ilvl w:val="0"/>
          <w:numId w:val="45"/>
        </w:numPr>
        <w:tabs>
          <w:tab w:val="left" w:pos="1134"/>
        </w:tabs>
        <w:spacing w:line="276" w:lineRule="auto"/>
        <w:ind w:left="0" w:firstLine="709"/>
        <w:jc w:val="both"/>
      </w:pPr>
      <w:r w:rsidRPr="00A23191">
        <w:t>Решение вступает в силу после его официального обнародования</w:t>
      </w:r>
      <w:r>
        <w:t>.</w:t>
      </w:r>
    </w:p>
    <w:p w:rsidR="00E237DE" w:rsidRDefault="00E237DE" w:rsidP="00E237DE">
      <w:pPr>
        <w:tabs>
          <w:tab w:val="left" w:pos="1134"/>
        </w:tabs>
        <w:spacing w:line="276" w:lineRule="auto"/>
        <w:jc w:val="both"/>
      </w:pPr>
    </w:p>
    <w:p w:rsidR="00E237DE" w:rsidRDefault="00E237DE" w:rsidP="00E237DE">
      <w:pPr>
        <w:spacing w:line="276" w:lineRule="auto"/>
        <w:ind w:firstLine="709"/>
        <w:jc w:val="both"/>
      </w:pPr>
      <w:proofErr w:type="spellStart"/>
      <w:r>
        <w:t>И.о</w:t>
      </w:r>
      <w:proofErr w:type="spellEnd"/>
      <w:r>
        <w:t>. г</w:t>
      </w:r>
      <w:r w:rsidRPr="00A23191">
        <w:t>лав</w:t>
      </w:r>
      <w:r>
        <w:t>ы</w:t>
      </w:r>
      <w:r w:rsidRPr="00A23191">
        <w:t xml:space="preserve"> сельского </w:t>
      </w:r>
    </w:p>
    <w:p w:rsidR="00E237DE" w:rsidRDefault="00E237DE" w:rsidP="00CD0DAB">
      <w:pPr>
        <w:spacing w:line="276" w:lineRule="auto"/>
        <w:ind w:firstLine="709"/>
        <w:jc w:val="both"/>
      </w:pPr>
      <w:r>
        <w:t>п</w:t>
      </w:r>
      <w:r w:rsidRPr="00A23191">
        <w:t>оселения</w:t>
      </w:r>
      <w:r>
        <w:t xml:space="preserve"> Хулимсунт                      </w:t>
      </w:r>
      <w:r w:rsidRPr="00A23191">
        <w:tab/>
      </w:r>
      <w:r w:rsidRPr="00A23191">
        <w:tab/>
      </w:r>
      <w:r w:rsidRPr="00A23191">
        <w:tab/>
      </w:r>
      <w:r w:rsidRPr="00A23191">
        <w:tab/>
      </w:r>
      <w:r w:rsidR="00CD0DAB">
        <w:t>Т.К. Волкова</w:t>
      </w:r>
    </w:p>
    <w:p w:rsidR="00E237DE" w:rsidRDefault="00E237DE" w:rsidP="00E237DE"/>
    <w:p w:rsidR="00E237DE" w:rsidRPr="003C57DD" w:rsidRDefault="00E237DE" w:rsidP="00E237DE">
      <w:pPr>
        <w:jc w:val="right"/>
        <w:rPr>
          <w:sz w:val="22"/>
          <w:szCs w:val="22"/>
        </w:rPr>
      </w:pPr>
      <w:r w:rsidRPr="003C57DD">
        <w:rPr>
          <w:sz w:val="22"/>
          <w:szCs w:val="22"/>
        </w:rPr>
        <w:t>Приложение 1</w:t>
      </w:r>
    </w:p>
    <w:p w:rsidR="00E237DE" w:rsidRPr="003C57DD" w:rsidRDefault="00E237DE" w:rsidP="00E237DE">
      <w:pPr>
        <w:jc w:val="right"/>
        <w:rPr>
          <w:sz w:val="22"/>
          <w:szCs w:val="22"/>
        </w:rPr>
      </w:pPr>
      <w:r w:rsidRPr="003C57DD">
        <w:rPr>
          <w:sz w:val="22"/>
          <w:szCs w:val="22"/>
        </w:rPr>
        <w:t>к решению Совета депутатов</w:t>
      </w:r>
    </w:p>
    <w:p w:rsidR="00E237DE" w:rsidRPr="003C57DD" w:rsidRDefault="00E237DE" w:rsidP="00E237DE">
      <w:pPr>
        <w:jc w:val="right"/>
        <w:rPr>
          <w:sz w:val="22"/>
          <w:szCs w:val="22"/>
        </w:rPr>
      </w:pPr>
      <w:r w:rsidRPr="003C57DD">
        <w:rPr>
          <w:sz w:val="22"/>
          <w:szCs w:val="22"/>
        </w:rPr>
        <w:t>сельского поселения Хулимсунт</w:t>
      </w:r>
    </w:p>
    <w:p w:rsidR="00E237DE" w:rsidRPr="003C57DD" w:rsidRDefault="00E237DE" w:rsidP="00E237DE">
      <w:pPr>
        <w:jc w:val="right"/>
        <w:rPr>
          <w:sz w:val="22"/>
          <w:szCs w:val="22"/>
        </w:rPr>
      </w:pPr>
      <w:r w:rsidRPr="003C57DD">
        <w:rPr>
          <w:sz w:val="22"/>
          <w:szCs w:val="22"/>
        </w:rPr>
        <w:t>от 12.07.2023 № 220</w:t>
      </w:r>
    </w:p>
    <w:p w:rsidR="00E237DE" w:rsidRDefault="00E237DE" w:rsidP="00E237DE">
      <w:pPr>
        <w:jc w:val="right"/>
      </w:pPr>
    </w:p>
    <w:p w:rsidR="00E237DE" w:rsidRDefault="00E237DE" w:rsidP="00E237DE">
      <w:pPr>
        <w:jc w:val="center"/>
      </w:pPr>
      <w:r w:rsidRPr="003C57DD">
        <w:t>Доходы бюджета сельского поселения Хулимсунт на 2023 год</w:t>
      </w:r>
    </w:p>
    <w:p w:rsidR="00E237DE" w:rsidRDefault="00E237DE" w:rsidP="00E237DE"/>
    <w:tbl>
      <w:tblPr>
        <w:tblW w:w="5200" w:type="pct"/>
        <w:tblInd w:w="-339" w:type="dxa"/>
        <w:tblLayout w:type="fixed"/>
        <w:tblLook w:val="04A0" w:firstRow="1" w:lastRow="0" w:firstColumn="1" w:lastColumn="0" w:noHBand="0" w:noVBand="1"/>
      </w:tblPr>
      <w:tblGrid>
        <w:gridCol w:w="477"/>
        <w:gridCol w:w="423"/>
        <w:gridCol w:w="284"/>
        <w:gridCol w:w="627"/>
        <w:gridCol w:w="470"/>
        <w:gridCol w:w="784"/>
        <w:gridCol w:w="636"/>
        <w:gridCol w:w="3759"/>
        <w:gridCol w:w="1095"/>
        <w:gridCol w:w="1095"/>
        <w:gridCol w:w="1089"/>
      </w:tblGrid>
      <w:tr w:rsidR="00E237DE" w:rsidRPr="00CD0DAB" w:rsidTr="00CD0DAB">
        <w:trPr>
          <w:trHeight w:val="990"/>
        </w:trPr>
        <w:tc>
          <w:tcPr>
            <w:tcW w:w="172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b/>
                <w:bCs/>
                <w:color w:val="000000"/>
                <w:sz w:val="16"/>
                <w:szCs w:val="16"/>
              </w:rPr>
            </w:pPr>
            <w:r w:rsidRPr="00CD0DAB">
              <w:rPr>
                <w:b/>
                <w:bCs/>
                <w:color w:val="000000"/>
                <w:sz w:val="16"/>
                <w:szCs w:val="16"/>
              </w:rPr>
              <w:t>Код бюджетной классификации</w:t>
            </w:r>
          </w:p>
        </w:tc>
        <w:tc>
          <w:tcPr>
            <w:tcW w:w="1750" w:type="pct"/>
            <w:tcBorders>
              <w:top w:val="single" w:sz="4" w:space="0" w:color="auto"/>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Наименование платежей</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b/>
                <w:bCs/>
                <w:color w:val="000000"/>
                <w:sz w:val="16"/>
                <w:szCs w:val="16"/>
              </w:rPr>
            </w:pPr>
            <w:r w:rsidRPr="00CD0DAB">
              <w:rPr>
                <w:b/>
                <w:bCs/>
                <w:color w:val="000000"/>
                <w:sz w:val="16"/>
                <w:szCs w:val="16"/>
              </w:rPr>
              <w:t>Сумма, тыс. руб.</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Изменения</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Уточненная сумма</w:t>
            </w:r>
          </w:p>
        </w:tc>
      </w:tr>
      <w:tr w:rsidR="00E237DE" w:rsidRPr="00CD0DAB" w:rsidTr="00CD0DAB">
        <w:trPr>
          <w:trHeight w:val="315"/>
        </w:trPr>
        <w:tc>
          <w:tcPr>
            <w:tcW w:w="222" w:type="pct"/>
            <w:tcBorders>
              <w:top w:val="nil"/>
              <w:left w:val="single" w:sz="4" w:space="0" w:color="auto"/>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w:t>
            </w:r>
          </w:p>
        </w:tc>
        <w:tc>
          <w:tcPr>
            <w:tcW w:w="197"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w:t>
            </w:r>
          </w:p>
        </w:tc>
        <w:tc>
          <w:tcPr>
            <w:tcW w:w="132"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292"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w:t>
            </w:r>
          </w:p>
        </w:tc>
        <w:tc>
          <w:tcPr>
            <w:tcW w:w="1750"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НАЛОГОВЫЕ И НЕНАЛОГОВЫЕ ДОХОДЫ</w:t>
            </w:r>
          </w:p>
        </w:tc>
        <w:tc>
          <w:tcPr>
            <w:tcW w:w="510"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22 025,3</w:t>
            </w:r>
          </w:p>
        </w:tc>
        <w:tc>
          <w:tcPr>
            <w:tcW w:w="510" w:type="pct"/>
            <w:tcBorders>
              <w:top w:val="nil"/>
              <w:left w:val="nil"/>
              <w:bottom w:val="single" w:sz="4" w:space="0" w:color="auto"/>
              <w:right w:val="single" w:sz="4" w:space="0" w:color="auto"/>
            </w:tcBorders>
            <w:shd w:val="clear" w:color="000000" w:fill="FF00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9,6</w:t>
            </w:r>
          </w:p>
        </w:tc>
        <w:tc>
          <w:tcPr>
            <w:tcW w:w="507" w:type="pct"/>
            <w:tcBorders>
              <w:top w:val="nil"/>
              <w:left w:val="nil"/>
              <w:bottom w:val="single" w:sz="4" w:space="0" w:color="auto"/>
              <w:right w:val="single" w:sz="4" w:space="0" w:color="auto"/>
            </w:tcBorders>
            <w:shd w:val="clear" w:color="000000" w:fill="FF00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22 034,9</w:t>
            </w:r>
          </w:p>
        </w:tc>
      </w:tr>
      <w:tr w:rsidR="00E237DE" w:rsidRPr="00CD0DAB" w:rsidTr="00CD0DAB">
        <w:trPr>
          <w:trHeight w:val="570"/>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100</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03</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rPr>
                <w:b/>
                <w:bCs/>
                <w:color w:val="000000"/>
                <w:sz w:val="16"/>
                <w:szCs w:val="16"/>
              </w:rPr>
            </w:pPr>
            <w:r w:rsidRPr="00CD0DAB">
              <w:rPr>
                <w:b/>
                <w:bCs/>
                <w:color w:val="000000"/>
                <w:sz w:val="16"/>
                <w:szCs w:val="16"/>
              </w:rPr>
              <w:t>Налоги на товары (работы, услуги), реализуемые на территории Российской Федерации</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4 246,9</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sz w:val="16"/>
                <w:szCs w:val="16"/>
              </w:rPr>
            </w:pPr>
            <w:r w:rsidRPr="00CD0DAB">
              <w:rPr>
                <w:b/>
                <w:bCs/>
                <w:sz w:val="16"/>
                <w:szCs w:val="16"/>
              </w:rPr>
              <w:t>-4 246,9</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sz w:val="16"/>
                <w:szCs w:val="16"/>
              </w:rPr>
            </w:pPr>
            <w:r w:rsidRPr="00CD0DAB">
              <w:rPr>
                <w:b/>
                <w:bCs/>
                <w:sz w:val="16"/>
                <w:szCs w:val="16"/>
              </w:rPr>
              <w:t>0,0</w:t>
            </w:r>
          </w:p>
        </w:tc>
      </w:tr>
      <w:tr w:rsidR="00E237DE" w:rsidRPr="00CD0DAB" w:rsidTr="00CD0DAB">
        <w:trPr>
          <w:trHeight w:val="570"/>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182</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03</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rPr>
                <w:b/>
                <w:bCs/>
                <w:color w:val="000000"/>
                <w:sz w:val="16"/>
                <w:szCs w:val="16"/>
              </w:rPr>
            </w:pPr>
            <w:r w:rsidRPr="00CD0DAB">
              <w:rPr>
                <w:b/>
                <w:bCs/>
                <w:color w:val="000000"/>
                <w:sz w:val="16"/>
                <w:szCs w:val="16"/>
              </w:rPr>
              <w:t>Налоги на товары (работы, услуги), реализуемые на территории Российской Федерации</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sz w:val="16"/>
                <w:szCs w:val="16"/>
              </w:rPr>
            </w:pPr>
            <w:r w:rsidRPr="00CD0DAB">
              <w:rPr>
                <w:b/>
                <w:bCs/>
                <w:sz w:val="16"/>
                <w:szCs w:val="16"/>
              </w:rPr>
              <w:t>4 246,9</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sz w:val="16"/>
                <w:szCs w:val="16"/>
              </w:rPr>
            </w:pPr>
            <w:r w:rsidRPr="00CD0DAB">
              <w:rPr>
                <w:b/>
                <w:bCs/>
                <w:sz w:val="16"/>
                <w:szCs w:val="16"/>
              </w:rPr>
              <w:t>4 246,9</w:t>
            </w:r>
          </w:p>
        </w:tc>
      </w:tr>
      <w:tr w:rsidR="00E237DE" w:rsidRPr="00CD0DAB" w:rsidTr="00CD0DAB">
        <w:trPr>
          <w:trHeight w:val="600"/>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100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02000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000000" w:fill="FABF8F"/>
            <w:vAlign w:val="bottom"/>
            <w:hideMark/>
          </w:tcPr>
          <w:p w:rsidR="00E237DE" w:rsidRPr="00CD0DAB" w:rsidRDefault="00E237DE" w:rsidP="00E237DE">
            <w:pPr>
              <w:rPr>
                <w:color w:val="000000"/>
                <w:sz w:val="16"/>
                <w:szCs w:val="16"/>
              </w:rPr>
            </w:pPr>
            <w:r w:rsidRPr="00CD0DAB">
              <w:rPr>
                <w:color w:val="000000"/>
                <w:sz w:val="16"/>
                <w:szCs w:val="16"/>
              </w:rPr>
              <w:t>Акцизы по подакцизным товарам (продукции), производимым на территории Российской Федерации</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4 246,9</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FF0000"/>
                <w:sz w:val="16"/>
                <w:szCs w:val="16"/>
              </w:rPr>
            </w:pPr>
            <w:r w:rsidRPr="00CD0DAB">
              <w:rPr>
                <w:color w:val="FF0000"/>
                <w:sz w:val="16"/>
                <w:szCs w:val="16"/>
              </w:rPr>
              <w:t>-4 246,9</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sz w:val="16"/>
                <w:szCs w:val="16"/>
              </w:rPr>
            </w:pPr>
            <w:r w:rsidRPr="00CD0DAB">
              <w:rPr>
                <w:sz w:val="16"/>
                <w:szCs w:val="16"/>
              </w:rPr>
              <w:t>0,0</w:t>
            </w:r>
          </w:p>
        </w:tc>
      </w:tr>
      <w:tr w:rsidR="00E237DE" w:rsidRPr="00CD0DAB" w:rsidTr="00CD0DAB">
        <w:trPr>
          <w:trHeight w:val="600"/>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182</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02000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000000" w:fill="FABF8F"/>
            <w:vAlign w:val="bottom"/>
            <w:hideMark/>
          </w:tcPr>
          <w:p w:rsidR="00E237DE" w:rsidRPr="00CD0DAB" w:rsidRDefault="00E237DE" w:rsidP="00E237DE">
            <w:pPr>
              <w:rPr>
                <w:color w:val="000000"/>
                <w:sz w:val="16"/>
                <w:szCs w:val="16"/>
              </w:rPr>
            </w:pPr>
            <w:r w:rsidRPr="00CD0DAB">
              <w:rPr>
                <w:color w:val="000000"/>
                <w:sz w:val="16"/>
                <w:szCs w:val="16"/>
              </w:rPr>
              <w:t>Акцизы по подакцизным товарам (продукции), производимым на территории Российской Федерации</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0,0</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sz w:val="16"/>
                <w:szCs w:val="16"/>
              </w:rPr>
            </w:pPr>
            <w:r w:rsidRPr="00CD0DAB">
              <w:rPr>
                <w:sz w:val="16"/>
                <w:szCs w:val="16"/>
              </w:rPr>
              <w:t>4 246,9</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sz w:val="16"/>
                <w:szCs w:val="16"/>
              </w:rPr>
            </w:pPr>
            <w:r w:rsidRPr="00CD0DAB">
              <w:rPr>
                <w:sz w:val="16"/>
                <w:szCs w:val="16"/>
              </w:rPr>
              <w:t>4 246,9</w:t>
            </w:r>
          </w:p>
        </w:tc>
      </w:tr>
      <w:tr w:rsidR="00E237DE" w:rsidRPr="00CD0DAB" w:rsidTr="00CD0DAB">
        <w:trPr>
          <w:trHeight w:val="90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100</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02231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000000" w:fill="FFFFFF"/>
            <w:hideMark/>
          </w:tcPr>
          <w:p w:rsidR="00E237DE" w:rsidRPr="00CD0DAB" w:rsidRDefault="00E237DE" w:rsidP="00E237DE">
            <w:pPr>
              <w:rPr>
                <w:sz w:val="16"/>
                <w:szCs w:val="16"/>
              </w:rPr>
            </w:pPr>
            <w:r w:rsidRPr="00CD0DA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1 900,0</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color w:val="FF0000"/>
                <w:sz w:val="16"/>
                <w:szCs w:val="16"/>
              </w:rPr>
            </w:pPr>
            <w:r w:rsidRPr="00CD0DAB">
              <w:rPr>
                <w:color w:val="FF0000"/>
                <w:sz w:val="16"/>
                <w:szCs w:val="16"/>
              </w:rPr>
              <w:t>-1 900,0</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0,0</w:t>
            </w:r>
          </w:p>
        </w:tc>
      </w:tr>
      <w:tr w:rsidR="00E237DE" w:rsidRPr="00CD0DAB" w:rsidTr="00CD0DAB">
        <w:trPr>
          <w:trHeight w:val="90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182</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02231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000000" w:fill="FFFFFF"/>
            <w:hideMark/>
          </w:tcPr>
          <w:p w:rsidR="00E237DE" w:rsidRPr="00CD0DAB" w:rsidRDefault="00E237DE" w:rsidP="00E237DE">
            <w:pPr>
              <w:rPr>
                <w:sz w:val="16"/>
                <w:szCs w:val="16"/>
              </w:rPr>
            </w:pPr>
            <w:r w:rsidRPr="00CD0DA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1 900,0</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1 900,0</w:t>
            </w:r>
          </w:p>
        </w:tc>
      </w:tr>
      <w:tr w:rsidR="00E237DE" w:rsidRPr="00CD0DAB" w:rsidTr="00CD0DAB">
        <w:trPr>
          <w:trHeight w:val="111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lastRenderedPageBreak/>
              <w:t>100</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02241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rPr>
                <w:sz w:val="16"/>
                <w:szCs w:val="16"/>
              </w:rPr>
            </w:pPr>
            <w:r w:rsidRPr="00CD0DAB">
              <w:rPr>
                <w:sz w:val="16"/>
                <w:szCs w:val="16"/>
              </w:rPr>
              <w:t>Доходы от уплаты акцизов на моторные масла для дизельных и (или) карбюраторных (</w:t>
            </w:r>
            <w:proofErr w:type="spellStart"/>
            <w:r w:rsidRPr="00CD0DAB">
              <w:rPr>
                <w:sz w:val="16"/>
                <w:szCs w:val="16"/>
              </w:rPr>
              <w:t>инжекторных</w:t>
            </w:r>
            <w:proofErr w:type="spellEnd"/>
            <w:r w:rsidRPr="00CD0DA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color w:val="FF0000"/>
                <w:sz w:val="16"/>
                <w:szCs w:val="16"/>
              </w:rPr>
            </w:pPr>
            <w:r w:rsidRPr="00CD0DAB">
              <w:rPr>
                <w:color w:val="FF0000"/>
                <w:sz w:val="16"/>
                <w:szCs w:val="16"/>
              </w:rPr>
              <w:t>-11,0</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0,0</w:t>
            </w:r>
          </w:p>
        </w:tc>
      </w:tr>
      <w:tr w:rsidR="00E237DE" w:rsidRPr="00CD0DAB" w:rsidTr="00CD0DAB">
        <w:trPr>
          <w:trHeight w:val="111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182</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02241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rPr>
                <w:sz w:val="16"/>
                <w:szCs w:val="16"/>
              </w:rPr>
            </w:pPr>
            <w:r w:rsidRPr="00CD0DAB">
              <w:rPr>
                <w:sz w:val="16"/>
                <w:szCs w:val="16"/>
              </w:rPr>
              <w:t>Доходы от уплаты акцизов на моторные масла для дизельных и (или) карбюраторных (</w:t>
            </w:r>
            <w:proofErr w:type="spellStart"/>
            <w:r w:rsidRPr="00CD0DAB">
              <w:rPr>
                <w:sz w:val="16"/>
                <w:szCs w:val="16"/>
              </w:rPr>
              <w:t>инжекторных</w:t>
            </w:r>
            <w:proofErr w:type="spellEnd"/>
            <w:r w:rsidRPr="00CD0DA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11,0</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11,0</w:t>
            </w:r>
          </w:p>
        </w:tc>
      </w:tr>
      <w:tr w:rsidR="00E237DE" w:rsidRPr="00CD0DAB" w:rsidTr="00CD0DAB">
        <w:trPr>
          <w:trHeight w:val="825"/>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100</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02251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auto" w:fill="auto"/>
            <w:hideMark/>
          </w:tcPr>
          <w:p w:rsidR="00E237DE" w:rsidRPr="00CD0DAB" w:rsidRDefault="00E237DE" w:rsidP="00E237DE">
            <w:pPr>
              <w:rPr>
                <w:color w:val="000000"/>
                <w:sz w:val="16"/>
                <w:szCs w:val="16"/>
              </w:rPr>
            </w:pPr>
            <w:r w:rsidRPr="00CD0DAB">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2 571,7</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color w:val="FF0000"/>
                <w:sz w:val="16"/>
                <w:szCs w:val="16"/>
              </w:rPr>
            </w:pPr>
            <w:r w:rsidRPr="00CD0DAB">
              <w:rPr>
                <w:color w:val="FF0000"/>
                <w:sz w:val="16"/>
                <w:szCs w:val="16"/>
              </w:rPr>
              <w:t>-2 571,7</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0,0</w:t>
            </w:r>
          </w:p>
        </w:tc>
      </w:tr>
      <w:tr w:rsidR="00E237DE" w:rsidRPr="00CD0DAB" w:rsidTr="00CD0DAB">
        <w:trPr>
          <w:trHeight w:val="825"/>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182</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02251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nil"/>
              <w:right w:val="nil"/>
            </w:tcBorders>
            <w:shd w:val="clear" w:color="auto" w:fill="auto"/>
            <w:hideMark/>
          </w:tcPr>
          <w:p w:rsidR="00E237DE" w:rsidRPr="00CD0DAB" w:rsidRDefault="00E237DE" w:rsidP="00E237DE">
            <w:pPr>
              <w:rPr>
                <w:color w:val="000000"/>
                <w:sz w:val="16"/>
                <w:szCs w:val="16"/>
              </w:rPr>
            </w:pPr>
            <w:r w:rsidRPr="00CD0DAB">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2 571,7</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2 571,7</w:t>
            </w:r>
          </w:p>
        </w:tc>
      </w:tr>
      <w:tr w:rsidR="00E237DE" w:rsidRPr="00CD0DAB" w:rsidTr="00CD0DAB">
        <w:trPr>
          <w:trHeight w:val="84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100</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02261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single" w:sz="4" w:space="0" w:color="auto"/>
              <w:left w:val="nil"/>
              <w:bottom w:val="single" w:sz="4" w:space="0" w:color="auto"/>
              <w:right w:val="single" w:sz="4" w:space="0" w:color="auto"/>
            </w:tcBorders>
            <w:shd w:val="clear" w:color="auto" w:fill="auto"/>
            <w:hideMark/>
          </w:tcPr>
          <w:p w:rsidR="00E237DE" w:rsidRPr="00CD0DAB" w:rsidRDefault="00E237DE" w:rsidP="00E237DE">
            <w:pPr>
              <w:rPr>
                <w:color w:val="000000"/>
                <w:sz w:val="16"/>
                <w:szCs w:val="16"/>
              </w:rPr>
            </w:pPr>
            <w:r w:rsidRPr="00CD0DAB">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-235,7</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color w:val="FF0000"/>
                <w:sz w:val="16"/>
                <w:szCs w:val="16"/>
              </w:rPr>
            </w:pPr>
            <w:r w:rsidRPr="00CD0DAB">
              <w:rPr>
                <w:color w:val="FF0000"/>
                <w:sz w:val="16"/>
                <w:szCs w:val="16"/>
              </w:rPr>
              <w:t>235,7</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0,0</w:t>
            </w:r>
          </w:p>
        </w:tc>
      </w:tr>
      <w:tr w:rsidR="00E237DE" w:rsidRPr="00CD0DAB" w:rsidTr="00CD0DAB">
        <w:trPr>
          <w:trHeight w:val="840"/>
        </w:trPr>
        <w:tc>
          <w:tcPr>
            <w:tcW w:w="222" w:type="pct"/>
            <w:tcBorders>
              <w:top w:val="nil"/>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182</w:t>
            </w:r>
          </w:p>
        </w:tc>
        <w:tc>
          <w:tcPr>
            <w:tcW w:w="197"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w:t>
            </w:r>
          </w:p>
        </w:tc>
        <w:tc>
          <w:tcPr>
            <w:tcW w:w="13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03</w:t>
            </w:r>
          </w:p>
        </w:tc>
        <w:tc>
          <w:tcPr>
            <w:tcW w:w="292"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02261</w:t>
            </w:r>
          </w:p>
        </w:tc>
        <w:tc>
          <w:tcPr>
            <w:tcW w:w="21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01</w:t>
            </w:r>
          </w:p>
        </w:tc>
        <w:tc>
          <w:tcPr>
            <w:tcW w:w="365"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0000</w:t>
            </w:r>
          </w:p>
        </w:tc>
        <w:tc>
          <w:tcPr>
            <w:tcW w:w="296"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110</w:t>
            </w:r>
          </w:p>
        </w:tc>
        <w:tc>
          <w:tcPr>
            <w:tcW w:w="1750" w:type="pct"/>
            <w:tcBorders>
              <w:top w:val="nil"/>
              <w:left w:val="nil"/>
              <w:bottom w:val="single" w:sz="4" w:space="0" w:color="auto"/>
              <w:right w:val="single" w:sz="4" w:space="0" w:color="auto"/>
            </w:tcBorders>
            <w:shd w:val="clear" w:color="auto" w:fill="auto"/>
            <w:hideMark/>
          </w:tcPr>
          <w:p w:rsidR="00E237DE" w:rsidRPr="00CD0DAB" w:rsidRDefault="00E237DE" w:rsidP="00E237DE">
            <w:pPr>
              <w:rPr>
                <w:color w:val="000000"/>
                <w:sz w:val="16"/>
                <w:szCs w:val="16"/>
              </w:rPr>
            </w:pPr>
            <w:r w:rsidRPr="00CD0DAB">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0,0</w:t>
            </w:r>
          </w:p>
        </w:tc>
        <w:tc>
          <w:tcPr>
            <w:tcW w:w="51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-235,7</w:t>
            </w:r>
          </w:p>
        </w:tc>
        <w:tc>
          <w:tcPr>
            <w:tcW w:w="50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6"/>
                <w:szCs w:val="16"/>
              </w:rPr>
            </w:pPr>
            <w:r w:rsidRPr="00CD0DAB">
              <w:rPr>
                <w:sz w:val="16"/>
                <w:szCs w:val="16"/>
              </w:rPr>
              <w:t>-235,7</w:t>
            </w:r>
          </w:p>
        </w:tc>
      </w:tr>
      <w:tr w:rsidR="00E237DE" w:rsidRPr="00CD0DAB" w:rsidTr="00CD0DAB">
        <w:trPr>
          <w:trHeight w:val="300"/>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182</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01</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Налоги на прибыль, доходы</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15 450,4</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15 450,4</w:t>
            </w:r>
          </w:p>
        </w:tc>
      </w:tr>
      <w:tr w:rsidR="00E237DE" w:rsidRPr="00CD0DAB" w:rsidTr="00CD0DAB">
        <w:trPr>
          <w:trHeight w:val="300"/>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01</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01</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Налог на доходы физических лиц</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15 450,4</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15 450,4</w:t>
            </w:r>
          </w:p>
        </w:tc>
      </w:tr>
      <w:tr w:rsidR="00E237DE" w:rsidRPr="00CD0DAB" w:rsidTr="00CD0DAB">
        <w:trPr>
          <w:trHeight w:val="9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01</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02010</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01</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sz w:val="16"/>
                <w:szCs w:val="16"/>
              </w:rPr>
            </w:pPr>
            <w:r w:rsidRPr="00CD0DAB">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6"/>
                <w:szCs w:val="16"/>
              </w:rPr>
            </w:pPr>
            <w:r w:rsidRPr="00CD0DAB">
              <w:rPr>
                <w:color w:val="000000"/>
                <w:sz w:val="16"/>
                <w:szCs w:val="16"/>
              </w:rPr>
              <w:t>15 450,4</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15 450,4</w:t>
            </w:r>
          </w:p>
        </w:tc>
      </w:tr>
      <w:tr w:rsidR="00E237DE" w:rsidRPr="00CD0DAB" w:rsidTr="00CD0DAB">
        <w:trPr>
          <w:trHeight w:val="229"/>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182</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06</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Налоги на имущество</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680,0</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680,0</w:t>
            </w:r>
          </w:p>
        </w:tc>
      </w:tr>
      <w:tr w:rsidR="00E237DE" w:rsidRPr="00CD0DAB" w:rsidTr="00CD0DAB">
        <w:trPr>
          <w:trHeight w:val="70"/>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01000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Налог на имущество физических лиц</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680,0</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680,0</w:t>
            </w:r>
          </w:p>
        </w:tc>
      </w:tr>
      <w:tr w:rsidR="00E237DE" w:rsidRPr="00CD0DAB" w:rsidTr="00CD0DAB">
        <w:trPr>
          <w:trHeight w:val="63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01030</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sz w:val="16"/>
                <w:szCs w:val="16"/>
              </w:rPr>
            </w:pPr>
            <w:r w:rsidRPr="00CD0DAB">
              <w:rPr>
                <w:sz w:val="16"/>
                <w:szCs w:val="16"/>
              </w:rPr>
              <w:t>Налог на имущество физических лиц, взимаемый по ставкам, применяемым к объектам налогообложения, расположенных в границах поселения</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680,0</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680,0</w:t>
            </w:r>
          </w:p>
        </w:tc>
      </w:tr>
      <w:tr w:rsidR="00E237DE" w:rsidRPr="00CD0DAB" w:rsidTr="00CD0DAB">
        <w:trPr>
          <w:trHeight w:val="77"/>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04000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rPr>
                <w:sz w:val="16"/>
                <w:szCs w:val="16"/>
              </w:rPr>
            </w:pPr>
            <w:r w:rsidRPr="00CD0DAB">
              <w:rPr>
                <w:sz w:val="16"/>
                <w:szCs w:val="16"/>
              </w:rPr>
              <w:t>Транспортный налог</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66,5</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66,5</w:t>
            </w:r>
          </w:p>
        </w:tc>
      </w:tr>
      <w:tr w:rsidR="00E237DE" w:rsidRPr="00CD0DAB" w:rsidTr="00CD0DAB">
        <w:trPr>
          <w:trHeight w:val="7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04011</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sz w:val="16"/>
                <w:szCs w:val="16"/>
              </w:rPr>
            </w:pPr>
            <w:r w:rsidRPr="00CD0DAB">
              <w:rPr>
                <w:sz w:val="16"/>
                <w:szCs w:val="16"/>
              </w:rPr>
              <w:t>Транспортный налог с организаций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2,5</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2,5</w:t>
            </w:r>
          </w:p>
        </w:tc>
      </w:tr>
      <w:tr w:rsidR="00E237DE" w:rsidRPr="00CD0DAB" w:rsidTr="00CD0DAB">
        <w:trPr>
          <w:trHeight w:val="211"/>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04012</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sz w:val="16"/>
                <w:szCs w:val="16"/>
              </w:rPr>
            </w:pPr>
            <w:r w:rsidRPr="00CD0DAB">
              <w:rPr>
                <w:sz w:val="16"/>
                <w:szCs w:val="16"/>
              </w:rPr>
              <w:t>Транспортный налог с физических лиц</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64,0</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64,0</w:t>
            </w:r>
          </w:p>
        </w:tc>
      </w:tr>
      <w:tr w:rsidR="00E237DE" w:rsidRPr="00CD0DAB" w:rsidTr="00CD0DAB">
        <w:trPr>
          <w:trHeight w:val="129"/>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06000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Земельный налог</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102,0</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102,0</w:t>
            </w:r>
          </w:p>
        </w:tc>
      </w:tr>
      <w:tr w:rsidR="00E237DE" w:rsidRPr="00CD0DAB" w:rsidTr="00CD0DAB">
        <w:trPr>
          <w:trHeight w:val="70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06033</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hideMark/>
          </w:tcPr>
          <w:p w:rsidR="00E237DE" w:rsidRPr="00CD0DAB" w:rsidRDefault="00E237DE" w:rsidP="00E237DE">
            <w:pPr>
              <w:rPr>
                <w:sz w:val="16"/>
                <w:szCs w:val="16"/>
              </w:rPr>
            </w:pPr>
            <w:r w:rsidRPr="00CD0DAB">
              <w:rPr>
                <w:sz w:val="16"/>
                <w:szCs w:val="16"/>
              </w:rPr>
              <w:t>Земельный налог с организаций, обладающих земельным участком, расположенным в границах сельских поселений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57,0</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57,0</w:t>
            </w:r>
          </w:p>
        </w:tc>
      </w:tr>
      <w:tr w:rsidR="00E237DE" w:rsidRPr="00CD0DAB" w:rsidTr="00CD0DAB">
        <w:trPr>
          <w:trHeight w:val="73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182</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06043</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sz w:val="16"/>
                <w:szCs w:val="16"/>
              </w:rPr>
            </w:pPr>
            <w:r w:rsidRPr="00CD0DAB">
              <w:rPr>
                <w:sz w:val="16"/>
                <w:szCs w:val="16"/>
              </w:rPr>
              <w:t>Земельный налог с физических лиц, обладающих земельным участком, расположенным в границах сельских поселений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45,0</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45,0</w:t>
            </w:r>
          </w:p>
        </w:tc>
      </w:tr>
      <w:tr w:rsidR="00E237DE" w:rsidRPr="00CD0DAB" w:rsidTr="00CD0DAB">
        <w:trPr>
          <w:trHeight w:val="227"/>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650</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08</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Государственная пошлина</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40,0</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40,0</w:t>
            </w:r>
          </w:p>
        </w:tc>
      </w:tr>
      <w:tr w:rsidR="00E237DE" w:rsidRPr="00CD0DAB" w:rsidTr="00CD0DAB">
        <w:trPr>
          <w:trHeight w:val="660"/>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lastRenderedPageBreak/>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08</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04000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01</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000000" w:fill="FABF8F"/>
            <w:hideMark/>
          </w:tcPr>
          <w:p w:rsidR="00E237DE" w:rsidRPr="00CD0DAB" w:rsidRDefault="00E237DE" w:rsidP="00E237DE">
            <w:pPr>
              <w:rPr>
                <w:color w:val="000000"/>
                <w:sz w:val="16"/>
                <w:szCs w:val="16"/>
              </w:rPr>
            </w:pPr>
            <w:r w:rsidRPr="00CD0DAB">
              <w:rPr>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40,0</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40,0</w:t>
            </w:r>
          </w:p>
        </w:tc>
      </w:tr>
      <w:tr w:rsidR="00E237DE" w:rsidRPr="00CD0DAB" w:rsidTr="00CD0DAB">
        <w:trPr>
          <w:trHeight w:val="105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08</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04020</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01</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color w:val="000000"/>
                <w:sz w:val="16"/>
                <w:szCs w:val="16"/>
              </w:rPr>
            </w:pPr>
            <w:r w:rsidRPr="00CD0DAB">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6"/>
                <w:szCs w:val="16"/>
              </w:rPr>
            </w:pPr>
            <w:r w:rsidRPr="00CD0DAB">
              <w:rPr>
                <w:color w:val="000000"/>
                <w:sz w:val="16"/>
                <w:szCs w:val="16"/>
              </w:rPr>
              <w:t>40,0</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40,0</w:t>
            </w:r>
          </w:p>
        </w:tc>
      </w:tr>
      <w:tr w:rsidR="00E237DE" w:rsidRPr="00CD0DAB" w:rsidTr="00CD0DAB">
        <w:trPr>
          <w:trHeight w:val="795"/>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650</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11</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Доходы от использования имущества, находящегося в государственной и муниципальной собственности</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1 130,0</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9,6</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1 139,6</w:t>
            </w:r>
          </w:p>
        </w:tc>
      </w:tr>
      <w:tr w:rsidR="00E237DE" w:rsidRPr="00CD0DAB" w:rsidTr="00CD0DAB">
        <w:trPr>
          <w:trHeight w:val="1215"/>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11</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05000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120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rPr>
                <w:color w:val="000000"/>
                <w:sz w:val="16"/>
                <w:szCs w:val="16"/>
              </w:rPr>
            </w:pPr>
            <w:r w:rsidRPr="00CD0DAB">
              <w:rPr>
                <w:color w:val="000000"/>
                <w:sz w:val="16"/>
                <w:szCs w:val="16"/>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1 130,0</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9,6</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1 139,6</w:t>
            </w:r>
          </w:p>
        </w:tc>
      </w:tr>
      <w:tr w:rsidR="00E237DE" w:rsidRPr="00CD0DAB" w:rsidTr="00CD0DAB">
        <w:trPr>
          <w:trHeight w:val="106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05035</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120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color w:val="000000"/>
                <w:sz w:val="16"/>
                <w:szCs w:val="16"/>
              </w:rPr>
            </w:pPr>
            <w:r w:rsidRPr="00CD0DAB">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1 117,5</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1 117,5</w:t>
            </w:r>
          </w:p>
        </w:tc>
      </w:tr>
      <w:tr w:rsidR="00E237DE" w:rsidRPr="00CD0DAB" w:rsidTr="00CD0DAB">
        <w:trPr>
          <w:trHeight w:val="90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11</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09045</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120</w:t>
            </w:r>
          </w:p>
        </w:tc>
        <w:tc>
          <w:tcPr>
            <w:tcW w:w="175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rPr>
                <w:color w:val="000000"/>
                <w:sz w:val="16"/>
                <w:szCs w:val="16"/>
              </w:rPr>
            </w:pPr>
            <w:r w:rsidRPr="00CD0DAB">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12,5</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9,6</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22,1</w:t>
            </w:r>
          </w:p>
        </w:tc>
      </w:tr>
      <w:tr w:rsidR="00E237DE" w:rsidRPr="00CD0DAB" w:rsidTr="00CD0DAB">
        <w:trPr>
          <w:trHeight w:val="465"/>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650</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13</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Доходы от оказания платных услуг и компенсации затрат государства</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302,1</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302,1</w:t>
            </w:r>
          </w:p>
        </w:tc>
      </w:tr>
      <w:tr w:rsidR="00E237DE" w:rsidRPr="00CD0DAB" w:rsidTr="00CD0DAB">
        <w:trPr>
          <w:trHeight w:val="435"/>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13</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130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rPr>
                <w:color w:val="000000"/>
                <w:sz w:val="16"/>
                <w:szCs w:val="16"/>
              </w:rPr>
            </w:pPr>
            <w:r w:rsidRPr="00CD0DAB">
              <w:rPr>
                <w:color w:val="000000"/>
                <w:sz w:val="16"/>
                <w:szCs w:val="16"/>
              </w:rPr>
              <w:t>Доходы от компенсации затрат государства</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302,1</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302,1</w:t>
            </w:r>
          </w:p>
        </w:tc>
      </w:tr>
      <w:tr w:rsidR="00E237DE" w:rsidRPr="00CD0DAB" w:rsidTr="00CD0DAB">
        <w:trPr>
          <w:trHeight w:val="54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13</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02990</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130</w:t>
            </w:r>
          </w:p>
        </w:tc>
        <w:tc>
          <w:tcPr>
            <w:tcW w:w="175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rPr>
                <w:color w:val="000000"/>
                <w:sz w:val="16"/>
                <w:szCs w:val="16"/>
              </w:rPr>
            </w:pPr>
            <w:r w:rsidRPr="00CD0DAB">
              <w:rPr>
                <w:color w:val="000000"/>
                <w:sz w:val="16"/>
                <w:szCs w:val="16"/>
              </w:rPr>
              <w:t>Прочие доходы от компенсации затрат государства</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302,1</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302,1</w:t>
            </w:r>
          </w:p>
        </w:tc>
      </w:tr>
      <w:tr w:rsidR="00E237DE" w:rsidRPr="00CD0DAB" w:rsidTr="00CD0DAB">
        <w:trPr>
          <w:trHeight w:val="46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13</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02995</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130</w:t>
            </w:r>
          </w:p>
        </w:tc>
        <w:tc>
          <w:tcPr>
            <w:tcW w:w="175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rPr>
                <w:color w:val="000000"/>
                <w:sz w:val="16"/>
                <w:szCs w:val="16"/>
              </w:rPr>
            </w:pPr>
            <w:r w:rsidRPr="00CD0DAB">
              <w:rPr>
                <w:color w:val="000000"/>
                <w:sz w:val="16"/>
                <w:szCs w:val="16"/>
              </w:rPr>
              <w:t>Прочие доходы от компенсации затрат бюджетов сельских поселений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302,1</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302,1</w:t>
            </w:r>
          </w:p>
        </w:tc>
      </w:tr>
      <w:tr w:rsidR="00E237DE" w:rsidRPr="00CD0DAB" w:rsidTr="00CD0DAB">
        <w:trPr>
          <w:trHeight w:val="261"/>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650</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15</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Административные платежи и сборы</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7,4</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7,4</w:t>
            </w:r>
          </w:p>
        </w:tc>
      </w:tr>
      <w:tr w:rsidR="00E237DE" w:rsidRPr="00CD0DAB" w:rsidTr="00CD0DAB">
        <w:trPr>
          <w:trHeight w:val="705"/>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15</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140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rPr>
                <w:color w:val="000000"/>
                <w:sz w:val="16"/>
                <w:szCs w:val="16"/>
              </w:rPr>
            </w:pPr>
            <w:r w:rsidRPr="00CD0DAB">
              <w:rPr>
                <w:color w:val="000000"/>
                <w:sz w:val="16"/>
                <w:szCs w:val="16"/>
              </w:rPr>
              <w:t>Платежи, взимаемые органами местного самоуправления (организациями) за выполнение определенных функций</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sz w:val="16"/>
                <w:szCs w:val="16"/>
              </w:rPr>
            </w:pPr>
            <w:r w:rsidRPr="00CD0DAB">
              <w:rPr>
                <w:sz w:val="16"/>
                <w:szCs w:val="16"/>
              </w:rPr>
              <w:t>7,4</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7,4</w:t>
            </w:r>
          </w:p>
        </w:tc>
      </w:tr>
      <w:tr w:rsidR="00E237DE" w:rsidRPr="00CD0DAB" w:rsidTr="00CD0DAB">
        <w:trPr>
          <w:trHeight w:val="70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02050</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140</w:t>
            </w:r>
          </w:p>
        </w:tc>
        <w:tc>
          <w:tcPr>
            <w:tcW w:w="175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rPr>
                <w:color w:val="000000"/>
                <w:sz w:val="16"/>
                <w:szCs w:val="16"/>
              </w:rPr>
            </w:pPr>
            <w:r w:rsidRPr="00CD0DAB">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6"/>
                <w:szCs w:val="16"/>
              </w:rPr>
            </w:pPr>
            <w:r w:rsidRPr="00CD0DAB">
              <w:rPr>
                <w:sz w:val="16"/>
                <w:szCs w:val="16"/>
              </w:rPr>
              <w:t>7,4</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7,4</w:t>
            </w:r>
          </w:p>
        </w:tc>
      </w:tr>
      <w:tr w:rsidR="00E237DE" w:rsidRPr="00CD0DAB" w:rsidTr="00CD0DAB">
        <w:trPr>
          <w:trHeight w:val="233"/>
        </w:trPr>
        <w:tc>
          <w:tcPr>
            <w:tcW w:w="222" w:type="pct"/>
            <w:tcBorders>
              <w:top w:val="nil"/>
              <w:left w:val="single" w:sz="4" w:space="0" w:color="auto"/>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650</w:t>
            </w:r>
          </w:p>
        </w:tc>
        <w:tc>
          <w:tcPr>
            <w:tcW w:w="197"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2</w:t>
            </w:r>
          </w:p>
        </w:tc>
        <w:tc>
          <w:tcPr>
            <w:tcW w:w="132"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292"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w:t>
            </w:r>
          </w:p>
        </w:tc>
        <w:tc>
          <w:tcPr>
            <w:tcW w:w="1750"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БЕЗВОЗМЕЗДНЫЕ ПОСТУПЛЕНИЯ</w:t>
            </w:r>
          </w:p>
        </w:tc>
        <w:tc>
          <w:tcPr>
            <w:tcW w:w="510" w:type="pct"/>
            <w:tcBorders>
              <w:top w:val="nil"/>
              <w:left w:val="nil"/>
              <w:bottom w:val="single" w:sz="4" w:space="0" w:color="auto"/>
              <w:right w:val="single" w:sz="4" w:space="0" w:color="auto"/>
            </w:tcBorders>
            <w:shd w:val="clear" w:color="000000" w:fill="FF0000"/>
            <w:vAlign w:val="center"/>
            <w:hideMark/>
          </w:tcPr>
          <w:p w:rsidR="00E237DE" w:rsidRPr="00CD0DAB" w:rsidRDefault="00E237DE" w:rsidP="00E237DE">
            <w:pPr>
              <w:jc w:val="center"/>
              <w:rPr>
                <w:b/>
                <w:bCs/>
                <w:color w:val="000000"/>
                <w:sz w:val="16"/>
                <w:szCs w:val="16"/>
              </w:rPr>
            </w:pPr>
            <w:r w:rsidRPr="00CD0DAB">
              <w:rPr>
                <w:b/>
                <w:bCs/>
                <w:color w:val="000000"/>
                <w:sz w:val="16"/>
                <w:szCs w:val="16"/>
              </w:rPr>
              <w:t>30 584,5</w:t>
            </w:r>
          </w:p>
        </w:tc>
        <w:tc>
          <w:tcPr>
            <w:tcW w:w="510" w:type="pct"/>
            <w:tcBorders>
              <w:top w:val="nil"/>
              <w:left w:val="nil"/>
              <w:bottom w:val="single" w:sz="4" w:space="0" w:color="auto"/>
              <w:right w:val="single" w:sz="4" w:space="0" w:color="auto"/>
            </w:tcBorders>
            <w:shd w:val="clear" w:color="000000" w:fill="FF00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200,0</w:t>
            </w:r>
          </w:p>
        </w:tc>
        <w:tc>
          <w:tcPr>
            <w:tcW w:w="507" w:type="pct"/>
            <w:tcBorders>
              <w:top w:val="nil"/>
              <w:left w:val="nil"/>
              <w:bottom w:val="single" w:sz="4" w:space="0" w:color="auto"/>
              <w:right w:val="single" w:sz="4" w:space="0" w:color="auto"/>
            </w:tcBorders>
            <w:shd w:val="clear" w:color="000000" w:fill="FF00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30 784,5</w:t>
            </w:r>
          </w:p>
        </w:tc>
      </w:tr>
      <w:tr w:rsidR="00E237DE" w:rsidRPr="00CD0DAB" w:rsidTr="00CD0DAB">
        <w:trPr>
          <w:trHeight w:val="405"/>
        </w:trPr>
        <w:tc>
          <w:tcPr>
            <w:tcW w:w="222" w:type="pct"/>
            <w:tcBorders>
              <w:top w:val="nil"/>
              <w:left w:val="single" w:sz="4" w:space="0" w:color="auto"/>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650</w:t>
            </w:r>
          </w:p>
        </w:tc>
        <w:tc>
          <w:tcPr>
            <w:tcW w:w="197"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2</w:t>
            </w:r>
          </w:p>
        </w:tc>
        <w:tc>
          <w:tcPr>
            <w:tcW w:w="13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02</w:t>
            </w:r>
          </w:p>
        </w:tc>
        <w:tc>
          <w:tcPr>
            <w:tcW w:w="292"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00000</w:t>
            </w:r>
          </w:p>
        </w:tc>
        <w:tc>
          <w:tcPr>
            <w:tcW w:w="219"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w:t>
            </w:r>
          </w:p>
        </w:tc>
        <w:tc>
          <w:tcPr>
            <w:tcW w:w="365"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color w:val="000000"/>
                <w:sz w:val="16"/>
                <w:szCs w:val="16"/>
              </w:rPr>
            </w:pPr>
            <w:r w:rsidRPr="00CD0DAB">
              <w:rPr>
                <w:b/>
                <w:bCs/>
                <w:color w:val="000000"/>
                <w:sz w:val="16"/>
                <w:szCs w:val="16"/>
              </w:rPr>
              <w:t>0000</w:t>
            </w:r>
          </w:p>
        </w:tc>
        <w:tc>
          <w:tcPr>
            <w:tcW w:w="296"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000</w:t>
            </w:r>
          </w:p>
        </w:tc>
        <w:tc>
          <w:tcPr>
            <w:tcW w:w="175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rPr>
                <w:b/>
                <w:bCs/>
                <w:sz w:val="16"/>
                <w:szCs w:val="16"/>
              </w:rPr>
            </w:pPr>
            <w:r w:rsidRPr="00CD0DAB">
              <w:rPr>
                <w:b/>
                <w:bCs/>
                <w:sz w:val="16"/>
                <w:szCs w:val="16"/>
              </w:rPr>
              <w:t>Безвозмездные поступления от других бюджетов бюджетной системы РФ</w:t>
            </w:r>
          </w:p>
        </w:tc>
        <w:tc>
          <w:tcPr>
            <w:tcW w:w="510" w:type="pct"/>
            <w:tcBorders>
              <w:top w:val="nil"/>
              <w:left w:val="nil"/>
              <w:bottom w:val="single" w:sz="4" w:space="0" w:color="auto"/>
              <w:right w:val="single" w:sz="4" w:space="0" w:color="auto"/>
            </w:tcBorders>
            <w:shd w:val="clear" w:color="000000" w:fill="FFFF00"/>
            <w:vAlign w:val="center"/>
            <w:hideMark/>
          </w:tcPr>
          <w:p w:rsidR="00E237DE" w:rsidRPr="00CD0DAB" w:rsidRDefault="00E237DE" w:rsidP="00E237DE">
            <w:pPr>
              <w:jc w:val="center"/>
              <w:rPr>
                <w:b/>
                <w:bCs/>
                <w:sz w:val="16"/>
                <w:szCs w:val="16"/>
              </w:rPr>
            </w:pPr>
            <w:r w:rsidRPr="00CD0DAB">
              <w:rPr>
                <w:b/>
                <w:bCs/>
                <w:sz w:val="16"/>
                <w:szCs w:val="16"/>
              </w:rPr>
              <w:t>30 584,5</w:t>
            </w:r>
          </w:p>
        </w:tc>
        <w:tc>
          <w:tcPr>
            <w:tcW w:w="510"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200,0</w:t>
            </w:r>
          </w:p>
        </w:tc>
        <w:tc>
          <w:tcPr>
            <w:tcW w:w="507" w:type="pct"/>
            <w:tcBorders>
              <w:top w:val="nil"/>
              <w:left w:val="nil"/>
              <w:bottom w:val="single" w:sz="4" w:space="0" w:color="auto"/>
              <w:right w:val="single" w:sz="4" w:space="0" w:color="auto"/>
            </w:tcBorders>
            <w:shd w:val="clear" w:color="000000" w:fill="FFFF00"/>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30 784,5</w:t>
            </w:r>
          </w:p>
        </w:tc>
      </w:tr>
      <w:tr w:rsidR="00E237DE" w:rsidRPr="00CD0DAB" w:rsidTr="00CD0DAB">
        <w:trPr>
          <w:trHeight w:val="345"/>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10000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nil"/>
              <w:right w:val="nil"/>
            </w:tcBorders>
            <w:shd w:val="clear" w:color="000000" w:fill="FABF8F"/>
            <w:noWrap/>
            <w:vAlign w:val="bottom"/>
            <w:hideMark/>
          </w:tcPr>
          <w:p w:rsidR="00E237DE" w:rsidRPr="00CD0DAB" w:rsidRDefault="00E237DE" w:rsidP="00E237DE">
            <w:pPr>
              <w:rPr>
                <w:color w:val="000000"/>
                <w:sz w:val="16"/>
                <w:szCs w:val="16"/>
              </w:rPr>
            </w:pPr>
            <w:r w:rsidRPr="00CD0DAB">
              <w:rPr>
                <w:color w:val="000000"/>
                <w:sz w:val="16"/>
                <w:szCs w:val="16"/>
              </w:rPr>
              <w:t>Дотации бюджетам бюджетной системы Российской Федерации</w:t>
            </w:r>
          </w:p>
        </w:tc>
        <w:tc>
          <w:tcPr>
            <w:tcW w:w="510"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23 471,3</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23 471,3</w:t>
            </w:r>
          </w:p>
        </w:tc>
      </w:tr>
      <w:tr w:rsidR="00E237DE" w:rsidRPr="00CD0DAB" w:rsidTr="00CD0DAB">
        <w:trPr>
          <w:trHeight w:val="4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15001</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single" w:sz="4" w:space="0" w:color="auto"/>
              <w:left w:val="nil"/>
              <w:bottom w:val="single" w:sz="4" w:space="0" w:color="auto"/>
              <w:right w:val="single" w:sz="4" w:space="0" w:color="auto"/>
            </w:tcBorders>
            <w:shd w:val="clear" w:color="auto" w:fill="auto"/>
            <w:hideMark/>
          </w:tcPr>
          <w:p w:rsidR="00E237DE" w:rsidRPr="00CD0DAB" w:rsidRDefault="00E237DE" w:rsidP="00E237DE">
            <w:pPr>
              <w:rPr>
                <w:color w:val="000000"/>
                <w:sz w:val="16"/>
                <w:szCs w:val="16"/>
              </w:rPr>
            </w:pPr>
            <w:r w:rsidRPr="00CD0DAB">
              <w:rPr>
                <w:color w:val="000000"/>
                <w:sz w:val="16"/>
                <w:szCs w:val="16"/>
              </w:rPr>
              <w:t>Дотации бюджетам сельских поселений на выравнивание бюджетной обеспеченности</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6"/>
                <w:szCs w:val="16"/>
              </w:rPr>
            </w:pPr>
            <w:r w:rsidRPr="00CD0DAB">
              <w:rPr>
                <w:color w:val="000000"/>
                <w:sz w:val="16"/>
                <w:szCs w:val="16"/>
              </w:rPr>
              <w:t>23 471,3</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23 471,3</w:t>
            </w:r>
          </w:p>
        </w:tc>
      </w:tr>
      <w:tr w:rsidR="00E237DE" w:rsidRPr="00CD0DAB" w:rsidTr="00CD0DAB">
        <w:trPr>
          <w:trHeight w:val="357"/>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30000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rPr>
                <w:sz w:val="16"/>
                <w:szCs w:val="16"/>
              </w:rPr>
            </w:pPr>
            <w:r w:rsidRPr="00CD0DAB">
              <w:rPr>
                <w:sz w:val="16"/>
                <w:szCs w:val="16"/>
              </w:rPr>
              <w:t>Субвенции бюджетам субъектов РФ и муниципальных образований</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643,4</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643,4</w:t>
            </w:r>
          </w:p>
        </w:tc>
      </w:tr>
      <w:tr w:rsidR="00E237DE" w:rsidRPr="00CD0DAB" w:rsidTr="00CD0DAB">
        <w:trPr>
          <w:trHeight w:val="55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30024</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sz w:val="16"/>
                <w:szCs w:val="16"/>
              </w:rPr>
            </w:pPr>
            <w:r w:rsidRPr="00CD0DAB">
              <w:rPr>
                <w:sz w:val="16"/>
                <w:szCs w:val="16"/>
              </w:rPr>
              <w:t>Субвенции бюджетам сельских поселений на выполнение передаваемых полномочий субъектов Российской Федерации</w:t>
            </w:r>
          </w:p>
        </w:tc>
        <w:tc>
          <w:tcPr>
            <w:tcW w:w="51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18,7</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18,7</w:t>
            </w:r>
          </w:p>
        </w:tc>
      </w:tr>
      <w:tr w:rsidR="00E237DE" w:rsidRPr="00CD0DAB" w:rsidTr="00CD0DAB">
        <w:trPr>
          <w:trHeight w:val="64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35930</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color w:val="000000"/>
                <w:sz w:val="16"/>
                <w:szCs w:val="16"/>
              </w:rPr>
            </w:pPr>
            <w:r w:rsidRPr="00CD0DAB">
              <w:rPr>
                <w:color w:val="000000"/>
                <w:sz w:val="16"/>
                <w:szCs w:val="16"/>
              </w:rPr>
              <w:t>Субвенции бюджетам поселений на государственную регистрацию актов гражданского состояния</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6"/>
                <w:szCs w:val="16"/>
              </w:rPr>
            </w:pPr>
            <w:r w:rsidRPr="00CD0DAB">
              <w:rPr>
                <w:color w:val="000000"/>
                <w:sz w:val="16"/>
                <w:szCs w:val="16"/>
              </w:rPr>
              <w:t>30,0</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30,0</w:t>
            </w:r>
          </w:p>
        </w:tc>
      </w:tr>
      <w:tr w:rsidR="00E237DE" w:rsidRPr="00CD0DAB" w:rsidTr="00CD0DAB">
        <w:trPr>
          <w:trHeight w:val="58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35118</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color w:val="000000"/>
                <w:sz w:val="16"/>
                <w:szCs w:val="16"/>
              </w:rPr>
            </w:pPr>
            <w:r w:rsidRPr="00CD0DAB">
              <w:rPr>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6"/>
                <w:szCs w:val="16"/>
              </w:rPr>
            </w:pPr>
            <w:r w:rsidRPr="00CD0DAB">
              <w:rPr>
                <w:color w:val="000000"/>
                <w:sz w:val="16"/>
                <w:szCs w:val="16"/>
              </w:rPr>
              <w:t>594,7</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594,7</w:t>
            </w:r>
          </w:p>
        </w:tc>
      </w:tr>
      <w:tr w:rsidR="00E237DE" w:rsidRPr="00CD0DAB" w:rsidTr="00CD0DAB">
        <w:trPr>
          <w:trHeight w:val="155"/>
        </w:trPr>
        <w:tc>
          <w:tcPr>
            <w:tcW w:w="222" w:type="pct"/>
            <w:tcBorders>
              <w:top w:val="nil"/>
              <w:left w:val="single" w:sz="4" w:space="0" w:color="auto"/>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650</w:t>
            </w:r>
          </w:p>
        </w:tc>
        <w:tc>
          <w:tcPr>
            <w:tcW w:w="197"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40000</w:t>
            </w:r>
          </w:p>
        </w:tc>
        <w:tc>
          <w:tcPr>
            <w:tcW w:w="219"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w:t>
            </w:r>
          </w:p>
        </w:tc>
        <w:tc>
          <w:tcPr>
            <w:tcW w:w="365"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rPr>
                <w:color w:val="000000"/>
                <w:sz w:val="16"/>
                <w:szCs w:val="16"/>
              </w:rPr>
            </w:pPr>
            <w:r w:rsidRPr="00CD0DAB">
              <w:rPr>
                <w:color w:val="000000"/>
                <w:sz w:val="16"/>
                <w:szCs w:val="16"/>
              </w:rPr>
              <w:t>Иные межбюджетные трансферты</w:t>
            </w:r>
          </w:p>
        </w:tc>
        <w:tc>
          <w:tcPr>
            <w:tcW w:w="510" w:type="pct"/>
            <w:tcBorders>
              <w:top w:val="nil"/>
              <w:left w:val="nil"/>
              <w:bottom w:val="single" w:sz="4" w:space="0" w:color="auto"/>
              <w:right w:val="single" w:sz="4" w:space="0" w:color="auto"/>
            </w:tcBorders>
            <w:shd w:val="clear" w:color="000000" w:fill="FABF8F"/>
            <w:vAlign w:val="center"/>
            <w:hideMark/>
          </w:tcPr>
          <w:p w:rsidR="00E237DE" w:rsidRPr="00CD0DAB" w:rsidRDefault="00E237DE" w:rsidP="00E237DE">
            <w:pPr>
              <w:jc w:val="center"/>
              <w:rPr>
                <w:color w:val="000000"/>
                <w:sz w:val="16"/>
                <w:szCs w:val="16"/>
              </w:rPr>
            </w:pPr>
            <w:r w:rsidRPr="00CD0DAB">
              <w:rPr>
                <w:color w:val="000000"/>
                <w:sz w:val="16"/>
                <w:szCs w:val="16"/>
              </w:rPr>
              <w:t>6 469,8</w:t>
            </w:r>
          </w:p>
        </w:tc>
        <w:tc>
          <w:tcPr>
            <w:tcW w:w="510"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200,0</w:t>
            </w:r>
          </w:p>
        </w:tc>
        <w:tc>
          <w:tcPr>
            <w:tcW w:w="507" w:type="pct"/>
            <w:tcBorders>
              <w:top w:val="nil"/>
              <w:left w:val="nil"/>
              <w:bottom w:val="single" w:sz="4" w:space="0" w:color="auto"/>
              <w:right w:val="single" w:sz="4" w:space="0" w:color="auto"/>
            </w:tcBorders>
            <w:shd w:val="clear" w:color="000000" w:fill="FABF8F"/>
            <w:noWrap/>
            <w:vAlign w:val="center"/>
            <w:hideMark/>
          </w:tcPr>
          <w:p w:rsidR="00E237DE" w:rsidRPr="00CD0DAB" w:rsidRDefault="00E237DE" w:rsidP="00E237DE">
            <w:pPr>
              <w:jc w:val="center"/>
              <w:rPr>
                <w:color w:val="000000"/>
                <w:sz w:val="16"/>
                <w:szCs w:val="16"/>
              </w:rPr>
            </w:pPr>
            <w:r w:rsidRPr="00CD0DAB">
              <w:rPr>
                <w:color w:val="000000"/>
                <w:sz w:val="16"/>
                <w:szCs w:val="16"/>
              </w:rPr>
              <w:t>6 669,8</w:t>
            </w:r>
          </w:p>
        </w:tc>
      </w:tr>
      <w:tr w:rsidR="00E237DE" w:rsidRPr="00CD0DAB" w:rsidTr="00CD0DAB">
        <w:trPr>
          <w:trHeight w:val="33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lastRenderedPageBreak/>
              <w:t>650</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2</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02</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49999</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10</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0000</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150</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color w:val="000000"/>
                <w:sz w:val="16"/>
                <w:szCs w:val="16"/>
              </w:rPr>
            </w:pPr>
            <w:r w:rsidRPr="00CD0DAB">
              <w:rPr>
                <w:color w:val="000000"/>
                <w:sz w:val="16"/>
                <w:szCs w:val="16"/>
              </w:rPr>
              <w:t>Прочие межбюджетные трансферты, передаваемые бюджетам поселения</w:t>
            </w:r>
          </w:p>
        </w:tc>
        <w:tc>
          <w:tcPr>
            <w:tcW w:w="510"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6"/>
                <w:szCs w:val="16"/>
              </w:rPr>
            </w:pPr>
            <w:r w:rsidRPr="00CD0DAB">
              <w:rPr>
                <w:color w:val="000000"/>
                <w:sz w:val="16"/>
                <w:szCs w:val="16"/>
              </w:rPr>
              <w:t>6 469,8</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200,0</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6"/>
                <w:szCs w:val="16"/>
              </w:rPr>
            </w:pPr>
            <w:r w:rsidRPr="00CD0DAB">
              <w:rPr>
                <w:color w:val="000000"/>
                <w:sz w:val="16"/>
                <w:szCs w:val="16"/>
              </w:rPr>
              <w:t>6 669,8</w:t>
            </w:r>
          </w:p>
        </w:tc>
      </w:tr>
      <w:tr w:rsidR="00E237DE" w:rsidRPr="00CD0DAB" w:rsidTr="00CD0DAB">
        <w:trPr>
          <w:trHeight w:val="25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 </w:t>
            </w:r>
          </w:p>
        </w:tc>
        <w:tc>
          <w:tcPr>
            <w:tcW w:w="197"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 </w:t>
            </w:r>
          </w:p>
        </w:tc>
        <w:tc>
          <w:tcPr>
            <w:tcW w:w="13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 </w:t>
            </w:r>
          </w:p>
        </w:tc>
        <w:tc>
          <w:tcPr>
            <w:tcW w:w="292"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 </w:t>
            </w:r>
          </w:p>
        </w:tc>
        <w:tc>
          <w:tcPr>
            <w:tcW w:w="365"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000000"/>
                <w:sz w:val="16"/>
                <w:szCs w:val="16"/>
              </w:rPr>
            </w:pPr>
            <w:r w:rsidRPr="00CD0DAB">
              <w:rPr>
                <w:color w:val="000000"/>
                <w:sz w:val="16"/>
                <w:szCs w:val="16"/>
              </w:rPr>
              <w:t> </w:t>
            </w:r>
          </w:p>
        </w:tc>
        <w:tc>
          <w:tcPr>
            <w:tcW w:w="296"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b/>
                <w:bCs/>
                <w:color w:val="000000"/>
                <w:sz w:val="16"/>
                <w:szCs w:val="16"/>
              </w:rPr>
            </w:pPr>
            <w:r w:rsidRPr="00CD0DAB">
              <w:rPr>
                <w:b/>
                <w:bCs/>
                <w:color w:val="000000"/>
                <w:sz w:val="16"/>
                <w:szCs w:val="16"/>
              </w:rPr>
              <w:t> </w:t>
            </w:r>
          </w:p>
        </w:tc>
        <w:tc>
          <w:tcPr>
            <w:tcW w:w="175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rPr>
                <w:b/>
                <w:bCs/>
                <w:color w:val="000000"/>
                <w:sz w:val="16"/>
                <w:szCs w:val="16"/>
              </w:rPr>
            </w:pPr>
            <w:r w:rsidRPr="00CD0DAB">
              <w:rPr>
                <w:b/>
                <w:bCs/>
                <w:color w:val="000000"/>
                <w:sz w:val="16"/>
                <w:szCs w:val="16"/>
              </w:rPr>
              <w:t>Всего доходов</w:t>
            </w:r>
          </w:p>
        </w:tc>
        <w:tc>
          <w:tcPr>
            <w:tcW w:w="510"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b/>
                <w:bCs/>
                <w:color w:val="000000"/>
                <w:sz w:val="16"/>
                <w:szCs w:val="16"/>
              </w:rPr>
            </w:pPr>
            <w:r w:rsidRPr="00CD0DAB">
              <w:rPr>
                <w:b/>
                <w:bCs/>
                <w:color w:val="000000"/>
                <w:sz w:val="16"/>
                <w:szCs w:val="16"/>
              </w:rPr>
              <w:t>52 609,8</w:t>
            </w:r>
          </w:p>
        </w:tc>
        <w:tc>
          <w:tcPr>
            <w:tcW w:w="51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209,6</w:t>
            </w:r>
          </w:p>
        </w:tc>
        <w:tc>
          <w:tcPr>
            <w:tcW w:w="50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b/>
                <w:bCs/>
                <w:color w:val="000000"/>
                <w:sz w:val="16"/>
                <w:szCs w:val="16"/>
              </w:rPr>
            </w:pPr>
            <w:r w:rsidRPr="00CD0DAB">
              <w:rPr>
                <w:b/>
                <w:bCs/>
                <w:color w:val="000000"/>
                <w:sz w:val="16"/>
                <w:szCs w:val="16"/>
              </w:rPr>
              <w:t>52 819,4</w:t>
            </w:r>
          </w:p>
        </w:tc>
      </w:tr>
    </w:tbl>
    <w:p w:rsidR="00E237DE" w:rsidRDefault="00E237DE" w:rsidP="00CD0DAB">
      <w:pPr>
        <w:rPr>
          <w:sz w:val="22"/>
          <w:szCs w:val="22"/>
        </w:rPr>
      </w:pPr>
    </w:p>
    <w:p w:rsidR="00E237DE" w:rsidRDefault="00E237DE" w:rsidP="00E237DE">
      <w:pPr>
        <w:jc w:val="right"/>
        <w:rPr>
          <w:sz w:val="22"/>
          <w:szCs w:val="22"/>
        </w:rPr>
      </w:pPr>
    </w:p>
    <w:p w:rsidR="00E237DE" w:rsidRPr="00CD0DAB" w:rsidRDefault="00E237DE" w:rsidP="00E237DE">
      <w:pPr>
        <w:jc w:val="right"/>
        <w:rPr>
          <w:sz w:val="18"/>
          <w:szCs w:val="18"/>
        </w:rPr>
      </w:pPr>
      <w:r w:rsidRPr="00CD0DAB">
        <w:rPr>
          <w:sz w:val="18"/>
          <w:szCs w:val="18"/>
        </w:rPr>
        <w:t>Приложение 2</w:t>
      </w:r>
    </w:p>
    <w:p w:rsidR="00E237DE" w:rsidRPr="00CD0DAB" w:rsidRDefault="00E237DE" w:rsidP="00E237DE">
      <w:pPr>
        <w:jc w:val="right"/>
        <w:rPr>
          <w:sz w:val="18"/>
          <w:szCs w:val="18"/>
        </w:rPr>
      </w:pPr>
      <w:r w:rsidRPr="00CD0DAB">
        <w:rPr>
          <w:sz w:val="18"/>
          <w:szCs w:val="18"/>
        </w:rPr>
        <w:t>к решению Совета депутатов</w:t>
      </w:r>
    </w:p>
    <w:p w:rsidR="00E237DE" w:rsidRPr="00CD0DAB" w:rsidRDefault="00E237DE" w:rsidP="00E237DE">
      <w:pPr>
        <w:jc w:val="right"/>
        <w:rPr>
          <w:sz w:val="18"/>
          <w:szCs w:val="18"/>
        </w:rPr>
      </w:pPr>
      <w:r w:rsidRPr="00CD0DAB">
        <w:rPr>
          <w:sz w:val="18"/>
          <w:szCs w:val="18"/>
        </w:rPr>
        <w:t>сельского поселения Хулимсунт</w:t>
      </w:r>
    </w:p>
    <w:p w:rsidR="00E237DE" w:rsidRPr="00CD0DAB" w:rsidRDefault="00E237DE" w:rsidP="00E237DE">
      <w:pPr>
        <w:jc w:val="right"/>
        <w:rPr>
          <w:sz w:val="18"/>
          <w:szCs w:val="18"/>
        </w:rPr>
      </w:pPr>
      <w:r w:rsidRPr="00CD0DAB">
        <w:rPr>
          <w:sz w:val="18"/>
          <w:szCs w:val="18"/>
        </w:rPr>
        <w:t>от 12.07.2023 № 220</w:t>
      </w:r>
    </w:p>
    <w:p w:rsidR="00E237DE" w:rsidRPr="00CD0DAB" w:rsidRDefault="00E237DE" w:rsidP="00E237DE">
      <w:pPr>
        <w:jc w:val="right"/>
        <w:rPr>
          <w:sz w:val="18"/>
          <w:szCs w:val="18"/>
        </w:rPr>
      </w:pPr>
      <w:r w:rsidRPr="00CD0DAB">
        <w:rPr>
          <w:sz w:val="18"/>
          <w:szCs w:val="18"/>
        </w:rPr>
        <w:t>(Приложение 7</w:t>
      </w:r>
    </w:p>
    <w:p w:rsidR="00E237DE" w:rsidRPr="00CD0DAB" w:rsidRDefault="00E237DE" w:rsidP="00E237DE">
      <w:pPr>
        <w:jc w:val="right"/>
        <w:rPr>
          <w:sz w:val="18"/>
          <w:szCs w:val="18"/>
        </w:rPr>
      </w:pPr>
      <w:r w:rsidRPr="00CD0DAB">
        <w:rPr>
          <w:sz w:val="18"/>
          <w:szCs w:val="18"/>
        </w:rPr>
        <w:t>к решению Совета депутатов</w:t>
      </w:r>
    </w:p>
    <w:p w:rsidR="00E237DE" w:rsidRPr="00CD0DAB" w:rsidRDefault="00E237DE" w:rsidP="00E237DE">
      <w:pPr>
        <w:jc w:val="right"/>
        <w:rPr>
          <w:sz w:val="18"/>
          <w:szCs w:val="18"/>
        </w:rPr>
      </w:pPr>
      <w:r w:rsidRPr="00CD0DAB">
        <w:rPr>
          <w:sz w:val="18"/>
          <w:szCs w:val="18"/>
        </w:rPr>
        <w:t>сельского поселения Хулимсунт</w:t>
      </w:r>
    </w:p>
    <w:p w:rsidR="00E237DE" w:rsidRPr="00CD0DAB" w:rsidRDefault="00E237DE" w:rsidP="00E237DE">
      <w:pPr>
        <w:jc w:val="right"/>
        <w:rPr>
          <w:sz w:val="18"/>
          <w:szCs w:val="18"/>
        </w:rPr>
      </w:pPr>
      <w:r w:rsidRPr="00CD0DAB">
        <w:rPr>
          <w:sz w:val="18"/>
          <w:szCs w:val="18"/>
        </w:rPr>
        <w:t>от 16.12.2022 № 187)</w:t>
      </w:r>
    </w:p>
    <w:p w:rsidR="00E237DE" w:rsidRPr="003C57DD" w:rsidRDefault="00E237DE" w:rsidP="00E237DE">
      <w:pPr>
        <w:jc w:val="center"/>
        <w:rPr>
          <w:sz w:val="22"/>
          <w:szCs w:val="22"/>
        </w:rPr>
      </w:pPr>
    </w:p>
    <w:p w:rsidR="00E237DE" w:rsidRPr="003C57DD" w:rsidRDefault="00E237DE" w:rsidP="00E237DE">
      <w:pPr>
        <w:jc w:val="center"/>
        <w:rPr>
          <w:sz w:val="22"/>
          <w:szCs w:val="22"/>
        </w:rPr>
      </w:pPr>
      <w:r w:rsidRPr="003C57DD">
        <w:rPr>
          <w:sz w:val="22"/>
          <w:szCs w:val="22"/>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E237DE" w:rsidRDefault="00E237DE" w:rsidP="00E237DE">
      <w:pPr>
        <w:jc w:val="center"/>
      </w:pPr>
    </w:p>
    <w:tbl>
      <w:tblPr>
        <w:tblW w:w="5176" w:type="pct"/>
        <w:tblInd w:w="-289" w:type="dxa"/>
        <w:tblLook w:val="04A0" w:firstRow="1" w:lastRow="0" w:firstColumn="1" w:lastColumn="0" w:noHBand="0" w:noVBand="1"/>
      </w:tblPr>
      <w:tblGrid>
        <w:gridCol w:w="4267"/>
        <w:gridCol w:w="464"/>
        <w:gridCol w:w="515"/>
        <w:gridCol w:w="1278"/>
        <w:gridCol w:w="539"/>
        <w:gridCol w:w="934"/>
        <w:gridCol w:w="1238"/>
        <w:gridCol w:w="1454"/>
      </w:tblGrid>
      <w:tr w:rsidR="00E237DE" w:rsidRPr="003C57DD" w:rsidTr="00CD0DAB">
        <w:trPr>
          <w:trHeight w:val="307"/>
        </w:trPr>
        <w:tc>
          <w:tcPr>
            <w:tcW w:w="19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37DE" w:rsidRPr="00CD0DAB" w:rsidRDefault="00E237DE" w:rsidP="00E237DE">
            <w:pPr>
              <w:jc w:val="center"/>
              <w:rPr>
                <w:b/>
                <w:bCs/>
                <w:sz w:val="18"/>
                <w:szCs w:val="18"/>
              </w:rPr>
            </w:pPr>
            <w:r w:rsidRPr="00CD0DAB">
              <w:rPr>
                <w:b/>
                <w:bCs/>
                <w:sz w:val="18"/>
                <w:szCs w:val="18"/>
              </w:rPr>
              <w:t>Наименование показателя</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b/>
                <w:bCs/>
                <w:sz w:val="18"/>
                <w:szCs w:val="18"/>
              </w:rPr>
            </w:pPr>
            <w:r w:rsidRPr="00CD0DAB">
              <w:rPr>
                <w:b/>
                <w:bCs/>
                <w:sz w:val="18"/>
                <w:szCs w:val="18"/>
              </w:rPr>
              <w:t>РЗ</w:t>
            </w:r>
          </w:p>
        </w:tc>
        <w:tc>
          <w:tcPr>
            <w:tcW w:w="241" w:type="pct"/>
            <w:tcBorders>
              <w:top w:val="single" w:sz="4" w:space="0" w:color="auto"/>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b/>
                <w:bCs/>
                <w:sz w:val="18"/>
                <w:szCs w:val="18"/>
              </w:rPr>
            </w:pPr>
            <w:r w:rsidRPr="00CD0DAB">
              <w:rPr>
                <w:b/>
                <w:bCs/>
                <w:sz w:val="18"/>
                <w:szCs w:val="18"/>
              </w:rPr>
              <w:t>ПР</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b/>
                <w:bCs/>
                <w:sz w:val="18"/>
                <w:szCs w:val="18"/>
              </w:rPr>
            </w:pPr>
            <w:r w:rsidRPr="00CD0DAB">
              <w:rPr>
                <w:b/>
                <w:bCs/>
                <w:sz w:val="18"/>
                <w:szCs w:val="18"/>
              </w:rPr>
              <w:t>ЦСР</w:t>
            </w:r>
          </w:p>
        </w:tc>
        <w:tc>
          <w:tcPr>
            <w:tcW w:w="252" w:type="pct"/>
            <w:tcBorders>
              <w:top w:val="single" w:sz="4" w:space="0" w:color="auto"/>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b/>
                <w:bCs/>
                <w:sz w:val="18"/>
                <w:szCs w:val="18"/>
              </w:rPr>
            </w:pPr>
            <w:r w:rsidRPr="00CD0DAB">
              <w:rPr>
                <w:b/>
                <w:bCs/>
                <w:sz w:val="18"/>
                <w:szCs w:val="18"/>
              </w:rPr>
              <w:t>ВР</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b/>
                <w:bCs/>
                <w:sz w:val="18"/>
                <w:szCs w:val="18"/>
              </w:rPr>
            </w:pPr>
            <w:r w:rsidRPr="00CD0DAB">
              <w:rPr>
                <w:b/>
                <w:bCs/>
                <w:sz w:val="18"/>
                <w:szCs w:val="18"/>
              </w:rPr>
              <w:t>Сумма</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E237DE" w:rsidRPr="00CD0DAB" w:rsidRDefault="00E237DE" w:rsidP="00E237DE">
            <w:pPr>
              <w:rPr>
                <w:b/>
                <w:bCs/>
                <w:sz w:val="18"/>
                <w:szCs w:val="18"/>
              </w:rPr>
            </w:pPr>
            <w:r w:rsidRPr="00CD0DAB">
              <w:rPr>
                <w:b/>
                <w:bCs/>
                <w:sz w:val="18"/>
                <w:szCs w:val="18"/>
              </w:rPr>
              <w:t xml:space="preserve">Изменения </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b/>
                <w:bCs/>
                <w:sz w:val="18"/>
                <w:szCs w:val="18"/>
              </w:rPr>
            </w:pPr>
            <w:r w:rsidRPr="00CD0DAB">
              <w:rPr>
                <w:b/>
                <w:bCs/>
                <w:sz w:val="18"/>
                <w:szCs w:val="18"/>
              </w:rPr>
              <w:t>Уточненная сумма</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Общегосударственные вопросы</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45 324,5</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45 334,1</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Функционирование высшего должностного лица субъекта Российской Федерации и муниципального образования</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383"/>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51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259"/>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Глава муниципального образования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9210102030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48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9210102030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8"/>
                <w:szCs w:val="18"/>
              </w:rPr>
            </w:pPr>
            <w:r w:rsidRPr="00CD0DAB">
              <w:rPr>
                <w:color w:val="000000"/>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39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государственных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9210102030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2 927,0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2 927,0</w:t>
            </w:r>
          </w:p>
        </w:tc>
      </w:tr>
      <w:tr w:rsidR="00E237DE" w:rsidRPr="003C57DD" w:rsidTr="00CD0DAB">
        <w:trPr>
          <w:trHeight w:val="52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43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"Повышение профессионального уровня муниципальных служащих"</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9210200000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Прочие расходы органов местного самоуправления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9210202400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9210202400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8"/>
                <w:szCs w:val="18"/>
              </w:rPr>
            </w:pPr>
            <w:r w:rsidRPr="00CD0DAB">
              <w:rPr>
                <w:color w:val="000000"/>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государственных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9210202400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5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 xml:space="preserve">Функционирование Правительства Российской Федерации, высших исполнительных органов </w:t>
            </w:r>
            <w:r w:rsidRPr="00CD0DAB">
              <w:rPr>
                <w:sz w:val="18"/>
                <w:szCs w:val="18"/>
              </w:rPr>
              <w:lastRenderedPageBreak/>
              <w:t>государственной власти субъектов Российской Федерации, местных администраций</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lastRenderedPageBreak/>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18 401,4</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18 401,4</w:t>
            </w:r>
          </w:p>
        </w:tc>
      </w:tr>
      <w:tr w:rsidR="00E237DE" w:rsidRPr="003C57DD" w:rsidTr="00CD0DAB">
        <w:trPr>
          <w:trHeight w:val="420"/>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18 401,4</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18 401,4</w:t>
            </w:r>
          </w:p>
        </w:tc>
      </w:tr>
      <w:tr w:rsidR="00E237DE" w:rsidRPr="003C57DD" w:rsidTr="00CD0DAB">
        <w:trPr>
          <w:trHeight w:val="43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18 401,4</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18 401,4</w:t>
            </w:r>
          </w:p>
        </w:tc>
      </w:tr>
      <w:tr w:rsidR="00E237DE" w:rsidRPr="003C57DD" w:rsidTr="00CD0DAB">
        <w:trPr>
          <w:trHeight w:val="54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18 401,4</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18 401,4</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обеспечение функций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9210102040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18 401,4</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18 401,4</w:t>
            </w:r>
          </w:p>
        </w:tc>
      </w:tr>
      <w:tr w:rsidR="00E237DE" w:rsidRPr="003C57DD" w:rsidTr="00CD0DAB">
        <w:trPr>
          <w:trHeight w:val="54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9210102040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18 101,4</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18 101,4</w:t>
            </w:r>
          </w:p>
        </w:tc>
      </w:tr>
      <w:tr w:rsidR="00E237DE" w:rsidRPr="003C57DD" w:rsidTr="00CD0DAB">
        <w:trPr>
          <w:trHeight w:val="27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государственных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9210102040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18 101,4</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18 101,4</w:t>
            </w:r>
          </w:p>
        </w:tc>
      </w:tr>
      <w:tr w:rsidR="00E237DE" w:rsidRPr="003C57DD" w:rsidTr="00CD0DAB">
        <w:trPr>
          <w:trHeight w:val="107"/>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бюджетные ассигнования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9210102040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color w:val="000000"/>
                <w:sz w:val="18"/>
                <w:szCs w:val="18"/>
              </w:rPr>
            </w:pPr>
            <w:r w:rsidRPr="00CD0DAB">
              <w:rPr>
                <w:color w:val="000000"/>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Уплата налогов, сборов и иных платежей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9210102040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Обеспечение деятельности финансовых, налоговых и таможенных органов и органов (финансово-бюджетного) надзора</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65,3</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65,3</w:t>
            </w:r>
          </w:p>
        </w:tc>
      </w:tr>
      <w:tr w:rsidR="00E237DE" w:rsidRPr="003C57DD" w:rsidTr="00CD0DAB">
        <w:trPr>
          <w:trHeight w:val="43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37,7</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37,7</w:t>
            </w:r>
          </w:p>
        </w:tc>
      </w:tr>
      <w:tr w:rsidR="00E237DE" w:rsidRPr="003C57DD" w:rsidTr="00CD0DAB">
        <w:trPr>
          <w:trHeight w:val="52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37,7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37,7</w:t>
            </w:r>
          </w:p>
        </w:tc>
      </w:tr>
      <w:tr w:rsidR="00E237DE" w:rsidRPr="003C57DD" w:rsidTr="00CD0DAB">
        <w:trPr>
          <w:trHeight w:val="52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 xml:space="preserve"> Основное мероприятие "Обеспечение выполнения полномочий и функций администрации сельского поселения Хулимсунт и подведомственных учреждений" </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37,7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37,7</w:t>
            </w:r>
          </w:p>
        </w:tc>
      </w:tr>
      <w:tr w:rsidR="00E237DE" w:rsidRPr="003C57DD" w:rsidTr="00CD0DAB">
        <w:trPr>
          <w:trHeight w:val="48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37,7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37,7</w:t>
            </w:r>
          </w:p>
        </w:tc>
      </w:tr>
      <w:tr w:rsidR="00E237DE" w:rsidRPr="003C57DD" w:rsidTr="00CD0DAB">
        <w:trPr>
          <w:trHeight w:val="171"/>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Межбюджетные трансферты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37,7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37,7</w:t>
            </w:r>
          </w:p>
        </w:tc>
      </w:tr>
      <w:tr w:rsidR="00E237DE" w:rsidRPr="003C57DD" w:rsidTr="00CD0DAB">
        <w:trPr>
          <w:trHeight w:val="103"/>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межбюджетные трансферты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37,7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37,7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Непрограммные расходы</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27,6</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27,6</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Непрограммное направление деятельности "Обеспечение деятельности Контрольно-счетной палаты Березовского района"</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5000400000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27,6</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27,6</w:t>
            </w:r>
          </w:p>
        </w:tc>
      </w:tr>
      <w:tr w:rsidR="00E237DE" w:rsidRPr="003C57DD" w:rsidTr="00CD0DAB">
        <w:trPr>
          <w:trHeight w:val="54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5000489020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27,6</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27,6</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Межбюджетные трансферты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5000489020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27,6</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27,6</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межбюджетные трансферты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06</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5000489020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27,6</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27,6</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Обеспечение проведения выборов и референдумов</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07</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1 050,0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1 050,0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Непрограммные расходы</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07</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1 050,0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1 050,0</w:t>
            </w:r>
          </w:p>
        </w:tc>
      </w:tr>
      <w:tr w:rsidR="00E237DE" w:rsidRPr="003C57DD" w:rsidTr="00CD0DAB">
        <w:trPr>
          <w:trHeight w:val="42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07</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1 050,0</w:t>
            </w:r>
          </w:p>
        </w:tc>
      </w:tr>
      <w:tr w:rsidR="00E237DE" w:rsidRPr="003C57DD" w:rsidTr="00CD0DAB">
        <w:trPr>
          <w:trHeight w:val="263"/>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подготовку и проведение выборов в сельском поселении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07</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5000122050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1 050,0</w:t>
            </w:r>
          </w:p>
        </w:tc>
      </w:tr>
      <w:tr w:rsidR="00E237DE" w:rsidRPr="003C57DD" w:rsidTr="00CD0DAB">
        <w:trPr>
          <w:trHeight w:val="372"/>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07</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5000122050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1 050,0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lastRenderedPageBreak/>
              <w:t>Специальные расходы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07</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5000122050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1 050,0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Резервные фонды</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11</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Непрограммные расходы</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11</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78"/>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Управление Резервным фондом</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5000122020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137"/>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бюджетные ассигнования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5000122020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211"/>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Резервные средства</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5000122020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Другие общегосударственные вопросы</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22 780,8</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22 790,4</w:t>
            </w:r>
          </w:p>
        </w:tc>
      </w:tr>
      <w:tr w:rsidR="00E237DE" w:rsidRPr="003C57DD" w:rsidTr="00CD0DAB">
        <w:trPr>
          <w:trHeight w:val="49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8700000000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3,0</w:t>
            </w:r>
          </w:p>
        </w:tc>
      </w:tr>
      <w:tr w:rsidR="00E237DE" w:rsidRPr="003C57DD" w:rsidTr="00CD0DAB">
        <w:trPr>
          <w:trHeight w:val="51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«Противодействие незаконного оборота и потребления наркотических средств и психотропных веществ в сельском поселении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8720000000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 xml:space="preserve">Основное мероприятие "Проведение информационной антинаркотической политики" </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8720100000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8800000000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000000" w:fill="B7DEE8"/>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1 000,0</w:t>
            </w:r>
          </w:p>
        </w:tc>
      </w:tr>
      <w:tr w:rsidR="00E237DE" w:rsidRPr="003C57DD" w:rsidTr="00CD0DAB">
        <w:trPr>
          <w:trHeight w:val="480"/>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8820000000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8"/>
                <w:szCs w:val="18"/>
              </w:rPr>
            </w:pPr>
            <w:r w:rsidRPr="00CD0DAB">
              <w:rPr>
                <w:sz w:val="18"/>
                <w:szCs w:val="18"/>
              </w:rPr>
              <w:t>300,0</w:t>
            </w:r>
          </w:p>
        </w:tc>
        <w:tc>
          <w:tcPr>
            <w:tcW w:w="68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450"/>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"Создание и содержание материальных ресурсов (запасов) для предупреждения и ликвидации чрезвычайных ситуаций"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8820100000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8"/>
                <w:szCs w:val="18"/>
              </w:rPr>
            </w:pPr>
            <w:r w:rsidRPr="00CD0DAB">
              <w:rPr>
                <w:sz w:val="18"/>
                <w:szCs w:val="18"/>
              </w:rPr>
              <w:t>300,0</w:t>
            </w:r>
          </w:p>
        </w:tc>
        <w:tc>
          <w:tcPr>
            <w:tcW w:w="68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8"/>
                <w:szCs w:val="18"/>
              </w:rPr>
            </w:pPr>
            <w:r w:rsidRPr="00CD0DAB">
              <w:rPr>
                <w:sz w:val="18"/>
                <w:szCs w:val="18"/>
              </w:rPr>
              <w:t>300,0</w:t>
            </w:r>
          </w:p>
        </w:tc>
        <w:tc>
          <w:tcPr>
            <w:tcW w:w="68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8"/>
                <w:szCs w:val="18"/>
              </w:rPr>
            </w:pPr>
            <w:r w:rsidRPr="00CD0DAB">
              <w:rPr>
                <w:sz w:val="18"/>
                <w:szCs w:val="18"/>
              </w:rPr>
              <w:t>300,0</w:t>
            </w:r>
          </w:p>
        </w:tc>
        <w:tc>
          <w:tcPr>
            <w:tcW w:w="68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0,0</w:t>
            </w:r>
          </w:p>
        </w:tc>
        <w:tc>
          <w:tcPr>
            <w:tcW w:w="579" w:type="pct"/>
            <w:tcBorders>
              <w:top w:val="nil"/>
              <w:left w:val="nil"/>
              <w:bottom w:val="single" w:sz="4" w:space="0" w:color="auto"/>
              <w:right w:val="single" w:sz="4" w:space="0" w:color="auto"/>
            </w:tcBorders>
            <w:shd w:val="clear" w:color="000000" w:fill="FFFFFF"/>
            <w:vAlign w:val="center"/>
            <w:hideMark/>
          </w:tcPr>
          <w:p w:rsidR="00E237DE" w:rsidRPr="00CD0DAB" w:rsidRDefault="00E237DE" w:rsidP="00E237DE">
            <w:pPr>
              <w:jc w:val="center"/>
              <w:rPr>
                <w:sz w:val="18"/>
                <w:szCs w:val="18"/>
              </w:rPr>
            </w:pPr>
            <w:r w:rsidRPr="00CD0DAB">
              <w:rPr>
                <w:sz w:val="18"/>
                <w:szCs w:val="18"/>
              </w:rPr>
              <w:t>300,0</w:t>
            </w:r>
          </w:p>
        </w:tc>
        <w:tc>
          <w:tcPr>
            <w:tcW w:w="680"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"Укрепление пожарной безопасности"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8830000000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FF0000"/>
                <w:sz w:val="18"/>
                <w:szCs w:val="18"/>
              </w:rPr>
            </w:pPr>
            <w:r w:rsidRPr="00CD0DAB">
              <w:rPr>
                <w:color w:val="FF0000"/>
                <w:sz w:val="18"/>
                <w:szCs w:val="18"/>
              </w:rPr>
              <w:t>-300,0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"Содержание и обновление защитных минерализованных противопожарных полос"</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8830100000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FF0000"/>
                <w:sz w:val="18"/>
                <w:szCs w:val="18"/>
              </w:rPr>
            </w:pPr>
            <w:r w:rsidRPr="00CD0DAB">
              <w:rPr>
                <w:color w:val="FF0000"/>
                <w:sz w:val="18"/>
                <w:szCs w:val="18"/>
              </w:rPr>
              <w:t>-300,0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8830199990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FF0000"/>
                <w:sz w:val="18"/>
                <w:szCs w:val="18"/>
              </w:rPr>
            </w:pPr>
            <w:r w:rsidRPr="00CD0DAB">
              <w:rPr>
                <w:color w:val="FF0000"/>
                <w:sz w:val="18"/>
                <w:szCs w:val="18"/>
              </w:rPr>
              <w:t>-300,0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8830199990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FF0000"/>
                <w:sz w:val="18"/>
                <w:szCs w:val="18"/>
              </w:rPr>
            </w:pPr>
            <w:r w:rsidRPr="00CD0DAB">
              <w:rPr>
                <w:color w:val="FF0000"/>
                <w:sz w:val="18"/>
                <w:szCs w:val="18"/>
              </w:rPr>
              <w:t>-300,0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8830199990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color w:val="FF0000"/>
                <w:sz w:val="18"/>
                <w:szCs w:val="18"/>
              </w:rPr>
            </w:pPr>
            <w:r w:rsidRPr="00CD0DAB">
              <w:rPr>
                <w:color w:val="FF0000"/>
                <w:sz w:val="18"/>
                <w:szCs w:val="18"/>
              </w:rPr>
              <w:t>-300,0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"Управление муниципальным имуществом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9100000000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6 207,0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6 207,0</w:t>
            </w:r>
          </w:p>
        </w:tc>
      </w:tr>
      <w:tr w:rsidR="00E237DE" w:rsidRPr="003C57DD" w:rsidTr="00CD0DAB">
        <w:trPr>
          <w:trHeight w:val="46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3 169,7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3 169,7</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lastRenderedPageBreak/>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3 169,7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3 169,7</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3 169,7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3 169,7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3 169,7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3 169,7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"Страхование муниципального имущества от случайных и непредвиденных событий"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9100200000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36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300,0</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300,0</w:t>
            </w:r>
          </w:p>
        </w:tc>
      </w:tr>
      <w:tr w:rsidR="00E237DE" w:rsidRPr="003C57DD" w:rsidTr="00CD0DAB">
        <w:trPr>
          <w:trHeight w:val="300"/>
        </w:trPr>
        <w:tc>
          <w:tcPr>
            <w:tcW w:w="1996" w:type="pct"/>
            <w:tcBorders>
              <w:top w:val="single" w:sz="4" w:space="0" w:color="auto"/>
              <w:left w:val="nil"/>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"Приобретение имущества в муниципальную собственность"</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9100300000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2 737,3</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2 737,3</w:t>
            </w:r>
          </w:p>
        </w:tc>
      </w:tr>
      <w:tr w:rsidR="00E237DE" w:rsidRPr="003C57DD" w:rsidTr="00CD0DAB">
        <w:trPr>
          <w:trHeight w:val="300"/>
        </w:trPr>
        <w:tc>
          <w:tcPr>
            <w:tcW w:w="1996" w:type="pct"/>
            <w:tcBorders>
              <w:top w:val="single" w:sz="4" w:space="0" w:color="auto"/>
              <w:left w:val="nil"/>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9100399990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2 737,3</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2 737,3</w:t>
            </w:r>
          </w:p>
        </w:tc>
      </w:tr>
      <w:tr w:rsidR="00E237DE" w:rsidRPr="003C57DD" w:rsidTr="00CD0DAB">
        <w:trPr>
          <w:trHeight w:val="300"/>
        </w:trPr>
        <w:tc>
          <w:tcPr>
            <w:tcW w:w="1996" w:type="pct"/>
            <w:tcBorders>
              <w:top w:val="single" w:sz="4" w:space="0" w:color="auto"/>
              <w:left w:val="nil"/>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Капитальные вложения в объекты государственной (муниципальной) собственности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9100399990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2 737,3</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2 737,3</w:t>
            </w:r>
          </w:p>
        </w:tc>
      </w:tr>
      <w:tr w:rsidR="00E237DE" w:rsidRPr="003C57DD" w:rsidTr="00CD0DAB">
        <w:trPr>
          <w:trHeight w:val="300"/>
        </w:trPr>
        <w:tc>
          <w:tcPr>
            <w:tcW w:w="1996" w:type="pct"/>
            <w:tcBorders>
              <w:top w:val="single" w:sz="4" w:space="0" w:color="auto"/>
              <w:left w:val="nil"/>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Бюджетные инвестиции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9100399990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410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2 737,3</w:t>
            </w:r>
          </w:p>
        </w:tc>
        <w:tc>
          <w:tcPr>
            <w:tcW w:w="579" w:type="pct"/>
            <w:tcBorders>
              <w:top w:val="nil"/>
              <w:left w:val="nil"/>
              <w:bottom w:val="single" w:sz="4" w:space="0" w:color="auto"/>
              <w:right w:val="single" w:sz="4" w:space="0" w:color="auto"/>
            </w:tcBorders>
            <w:shd w:val="clear" w:color="auto" w:fill="auto"/>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2 737,3</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15 570,8</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color w:val="000000"/>
                <w:sz w:val="18"/>
                <w:szCs w:val="18"/>
              </w:rPr>
            </w:pPr>
            <w:r w:rsidRPr="00CD0DAB">
              <w:rPr>
                <w:color w:val="000000"/>
                <w:sz w:val="18"/>
                <w:szCs w:val="18"/>
              </w:rPr>
              <w:t>9,6</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15 580,4</w:t>
            </w:r>
          </w:p>
        </w:tc>
      </w:tr>
      <w:tr w:rsidR="00E237DE" w:rsidRPr="003C57DD" w:rsidTr="00CD0DAB">
        <w:trPr>
          <w:trHeight w:val="40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15 570,8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15 580,4</w:t>
            </w:r>
          </w:p>
        </w:tc>
      </w:tr>
      <w:tr w:rsidR="00E237DE" w:rsidRPr="003C57DD" w:rsidTr="00CD0DAB">
        <w:trPr>
          <w:trHeight w:val="45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15 570,8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15 580,4</w:t>
            </w:r>
          </w:p>
        </w:tc>
      </w:tr>
      <w:tr w:rsidR="00E237DE" w:rsidRPr="003C57DD" w:rsidTr="00CD0DAB">
        <w:trPr>
          <w:trHeight w:val="27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обеспечение деятельности (оказание услуг) муниципальных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15 510,8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15 520,4</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11 637,1</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11 637,1</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казенных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110</w:t>
            </w:r>
          </w:p>
        </w:tc>
        <w:tc>
          <w:tcPr>
            <w:tcW w:w="437"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color w:val="000000"/>
                <w:sz w:val="18"/>
                <w:szCs w:val="18"/>
              </w:rPr>
            </w:pPr>
            <w:r w:rsidRPr="00CD0DAB">
              <w:rPr>
                <w:color w:val="000000"/>
                <w:sz w:val="18"/>
                <w:szCs w:val="18"/>
              </w:rPr>
              <w:t>11 637,1</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11 637,1</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3 823,7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3 823,7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3 823,7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3 823,7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бюджетные ассигнования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59,6</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Уплата налогов, сборов и иных платежей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9210100590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59,6</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Прочие расходы органов местного самоуправления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69,6</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69,6</w:t>
            </w:r>
          </w:p>
        </w:tc>
      </w:tr>
      <w:tr w:rsidR="00E237DE" w:rsidRPr="003C57DD" w:rsidTr="00CD0DAB">
        <w:trPr>
          <w:trHeight w:val="349"/>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9,6</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69,6</w:t>
            </w:r>
          </w:p>
        </w:tc>
      </w:tr>
      <w:tr w:rsidR="00E237DE" w:rsidRPr="003C57DD" w:rsidTr="00CD0DAB">
        <w:trPr>
          <w:trHeight w:val="93"/>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Национальная оборона</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153"/>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Мобилизационная и вневойсковая подготовка</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8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Непрограммные расходы</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5000000000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lastRenderedPageBreak/>
              <w:t>Субвенции на осуществление первичного военного учета на территориях, где отсутствуют военные комиссариаты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5000151180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51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5000151180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государственных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5000151180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594,7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594,7</w:t>
            </w:r>
          </w:p>
        </w:tc>
      </w:tr>
      <w:tr w:rsidR="00E237DE" w:rsidRPr="003C57DD" w:rsidTr="00CD0DAB">
        <w:trPr>
          <w:trHeight w:val="360"/>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Национальная безопасность и правоохранительная деятельность</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61,0</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61,0</w:t>
            </w:r>
          </w:p>
        </w:tc>
      </w:tr>
      <w:tr w:rsidR="00E237DE" w:rsidRPr="003C57DD" w:rsidTr="00CD0DAB">
        <w:trPr>
          <w:trHeight w:val="119"/>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Органы юстиции</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49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8700000000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7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"Профилактика правонарушений"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49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75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87101D9300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87101D9300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87101D9300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Другие вопросы в области национальной безопасности и правоохранительной деятельности</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31,0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31,0</w:t>
            </w:r>
          </w:p>
        </w:tc>
      </w:tr>
      <w:tr w:rsidR="00E237DE" w:rsidRPr="003C57DD" w:rsidTr="00CD0DAB">
        <w:trPr>
          <w:trHeight w:val="52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8700000000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31,0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31,0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"Создание условий для деятельности народных дружин"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31,0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31,0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Субсидии для создания условий для деятельности народных дружин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8710282300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24,8</w:t>
            </w:r>
          </w:p>
        </w:tc>
      </w:tr>
      <w:tr w:rsidR="00E237DE" w:rsidRPr="003C57DD" w:rsidTr="00CD0DAB">
        <w:trPr>
          <w:trHeight w:val="5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8710282300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государственных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8710282300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8710282300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4,8</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8710282300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4,8</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местного бюджета на со финансирование субсидии для создания условий для деятельности народных дружин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87102S2300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6,2</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6,2</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87102S2300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5,2</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5,2</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lastRenderedPageBreak/>
              <w:t>Расходы на выплаты персоналу государственных (муниципальных) органов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87102S2300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5,2</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5,2</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87102S2301</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14</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87102S2302</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Национальная экономика</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13 645,0</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13 845,0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Общеэкономические вопросы</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right"/>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4 075,7</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4 275,7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"Содействие занятости населения на территории сельского поселения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8500000000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4 075,7</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4 275,7</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"Содействие трудоустройству граждан"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4 075,7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4 275,7</w:t>
            </w:r>
          </w:p>
        </w:tc>
      </w:tr>
      <w:tr w:rsidR="00E237DE" w:rsidRPr="003C57DD" w:rsidTr="00CD0DAB">
        <w:trPr>
          <w:trHeight w:val="36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2 845,7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2 845,7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8510185060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1 024,7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1 024,7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8510185060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1 024,7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1 024,7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казенных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8510185060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1 024,7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1 024,7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местного бюджета на со финансирование мероприятий по содействию трудоустройству граждан в рамках подпрограммы "Содействие трудоустройству граждан"</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85101S5060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1 821,0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1 821,0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85101S5060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1 821,0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1 821,0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казенных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85101S5060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1 821,0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1 821,0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237DE" w:rsidRPr="00CD0DAB" w:rsidRDefault="00E237DE" w:rsidP="00E237DE">
            <w:pPr>
              <w:rPr>
                <w:sz w:val="18"/>
                <w:szCs w:val="18"/>
              </w:rPr>
            </w:pPr>
            <w:r w:rsidRPr="00CD0DAB">
              <w:rPr>
                <w:sz w:val="18"/>
                <w:szCs w:val="18"/>
              </w:rPr>
              <w:t>Основное мероприятие "Организация трудоустройства несовершеннолетних граждан"</w:t>
            </w:r>
          </w:p>
        </w:tc>
        <w:tc>
          <w:tcPr>
            <w:tcW w:w="217" w:type="pct"/>
            <w:tcBorders>
              <w:top w:val="nil"/>
              <w:left w:val="nil"/>
              <w:bottom w:val="single" w:sz="4" w:space="0" w:color="auto"/>
              <w:right w:val="single" w:sz="4" w:space="0" w:color="auto"/>
            </w:tcBorders>
            <w:shd w:val="clear" w:color="000000" w:fill="FFFFFF"/>
            <w:noWrap/>
            <w:vAlign w:val="bottom"/>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bottom"/>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8510200000</w:t>
            </w:r>
          </w:p>
        </w:tc>
        <w:tc>
          <w:tcPr>
            <w:tcW w:w="252" w:type="pct"/>
            <w:tcBorders>
              <w:top w:val="nil"/>
              <w:left w:val="nil"/>
              <w:bottom w:val="single" w:sz="4" w:space="0" w:color="auto"/>
              <w:right w:val="single" w:sz="4" w:space="0" w:color="auto"/>
            </w:tcBorders>
            <w:shd w:val="clear" w:color="000000" w:fill="FFFFFF"/>
            <w:noWrap/>
            <w:vAlign w:val="bottom"/>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1 230,0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1 430,0</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1 230,0</w:t>
            </w:r>
          </w:p>
        </w:tc>
      </w:tr>
      <w:tr w:rsidR="00E237DE" w:rsidRPr="003C57DD" w:rsidTr="00CD0DAB">
        <w:trPr>
          <w:trHeight w:val="57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8510285060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казенных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8510285060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200,0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Расходы на выплаты персоналу казенных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1 000,0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1 000,0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8510299990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D8E4BC"/>
            <w:vAlign w:val="center"/>
            <w:hideMark/>
          </w:tcPr>
          <w:p w:rsidR="00E237DE" w:rsidRPr="00CD0DAB" w:rsidRDefault="00E237DE" w:rsidP="00E237DE">
            <w:pPr>
              <w:rPr>
                <w:sz w:val="18"/>
                <w:szCs w:val="18"/>
              </w:rPr>
            </w:pPr>
            <w:r w:rsidRPr="00CD0DAB">
              <w:rPr>
                <w:sz w:val="18"/>
                <w:szCs w:val="18"/>
              </w:rPr>
              <w:t>Сельское хозяйство и рыболовство</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E237DE" w:rsidRPr="00CD0DAB" w:rsidRDefault="00E237DE" w:rsidP="00E237DE">
            <w:pPr>
              <w:rPr>
                <w:sz w:val="18"/>
                <w:szCs w:val="18"/>
              </w:rPr>
            </w:pPr>
            <w:r w:rsidRPr="00CD0DAB">
              <w:rPr>
                <w:sz w:val="18"/>
                <w:szCs w:val="18"/>
              </w:rPr>
              <w:lastRenderedPageBreak/>
              <w:t>Муниципальная программа "Благоустройство территории сельского поселения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2100000000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санитарного благополучия на территории сельского поселения"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"Отлов бездомных животных, огораживание несанкционированной свалки"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Организация мероприятия при осуществлении деятельности по обращению с животными без владельцев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2110184200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2110184200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2110184200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18,7</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18,7</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Дорожное хозяйство (дорожные фонды)</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"Развитие транспортной системы сельского поселения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9000000000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"Дорожное хозяйство"</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9010000000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"Сохранность автомобильных дорого общего пользования местного значения"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9010100000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36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9010199990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9010199990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09</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9010199990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7 678,8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7 678,8</w:t>
            </w:r>
          </w:p>
        </w:tc>
      </w:tr>
      <w:tr w:rsidR="00E237DE" w:rsidRPr="003C57DD" w:rsidTr="00CD0DAB">
        <w:trPr>
          <w:trHeight w:val="270"/>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Связь и информатика</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1 860,0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1 860,0</w:t>
            </w:r>
          </w:p>
        </w:tc>
      </w:tr>
      <w:tr w:rsidR="00E237DE" w:rsidRPr="003C57DD" w:rsidTr="00CD0DAB">
        <w:trPr>
          <w:trHeight w:val="43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«Информационное общество сельского поселения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8900000000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1 860,0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1 860,0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"Развитие информационного сообщества и обеспечение деятельности органов местного самоуправления"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1 860,0</w:t>
            </w:r>
          </w:p>
        </w:tc>
      </w:tr>
      <w:tr w:rsidR="00E237DE" w:rsidRPr="003C57DD" w:rsidTr="00CD0DAB">
        <w:trPr>
          <w:trHeight w:val="5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1 860,0</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450,0</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450,0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450,0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450,0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Услуги в области информационных технологий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8910120070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1 410,0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1 410,0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8910120070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1 410,0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1 410,0</w:t>
            </w:r>
          </w:p>
        </w:tc>
      </w:tr>
      <w:tr w:rsidR="00E237DE" w:rsidRPr="003C57DD" w:rsidTr="00CD0DAB">
        <w:trPr>
          <w:trHeight w:val="27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8910120070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1 410,0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1 410,0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Другие вопросы в области национальной экономики</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57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Межбюджетные трансферты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межбюджетные трансферты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04</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9210189020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11,8</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11,8</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Жилищно-коммунальное хозяйство</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7 521,5</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7 521,5</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Жилищное хозяйство</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43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8600000000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"Содействие проведению капитального ремонта многоквартирных домов"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8620000000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 xml:space="preserve">Основное мероприятие «Управление и содержание общего имущества многоквартирных домов» </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8620100000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323"/>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8620199990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D8E4BC"/>
            <w:vAlign w:val="center"/>
            <w:hideMark/>
          </w:tcPr>
          <w:p w:rsidR="00E237DE" w:rsidRPr="00CD0DAB" w:rsidRDefault="00E237DE" w:rsidP="00E237DE">
            <w:pPr>
              <w:rPr>
                <w:sz w:val="18"/>
                <w:szCs w:val="18"/>
              </w:rPr>
            </w:pPr>
            <w:r w:rsidRPr="00CD0DAB">
              <w:rPr>
                <w:sz w:val="18"/>
                <w:szCs w:val="18"/>
              </w:rPr>
              <w:t>Коммунальное хозяйство</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5 661,5</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5 661,5</w:t>
            </w:r>
          </w:p>
        </w:tc>
      </w:tr>
      <w:tr w:rsidR="00E237DE" w:rsidRPr="003C57DD" w:rsidTr="00CD0DAB">
        <w:trPr>
          <w:trHeight w:val="495"/>
        </w:trPr>
        <w:tc>
          <w:tcPr>
            <w:tcW w:w="1996"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8600000000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5 661,5</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5 661,5</w:t>
            </w:r>
          </w:p>
        </w:tc>
      </w:tr>
      <w:tr w:rsidR="00E237DE" w:rsidRPr="003C57DD" w:rsidTr="00CD0DAB">
        <w:trPr>
          <w:trHeight w:val="37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"Создание условий для обеспечения качественными коммунальными услугами"</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5 581,5</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5 581,5</w:t>
            </w:r>
          </w:p>
        </w:tc>
      </w:tr>
      <w:tr w:rsidR="00E237DE" w:rsidRPr="003C57DD" w:rsidTr="00CD0DAB">
        <w:trPr>
          <w:trHeight w:val="270"/>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 xml:space="preserve">Основное мероприятие «Подготовка систем коммунальной инфраструктуры к осенне-зимнему периоду» </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5 581,5</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5 581,5</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8610109505</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2 016,0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2 016,0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8610109505</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2 016,0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2 016,0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8610109605</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3 024,0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3 024,0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8610109605</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3 024,0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3 024,0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86101S9605</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541,5</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541,5</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86101S9605</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541,5</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541,5</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реализации муниципальной программы"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8630000000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80,0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"Разработка, утверждение, актуализация схем систем коммунальной инфраструктуры"</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8630100000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80,0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8630199990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80,0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8630199990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80,0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02</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8630199990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80,0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80,0</w:t>
            </w:r>
          </w:p>
        </w:tc>
      </w:tr>
      <w:tr w:rsidR="00E237DE" w:rsidRPr="003C57DD" w:rsidTr="00CD0DAB">
        <w:trPr>
          <w:trHeight w:val="300"/>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lastRenderedPageBreak/>
              <w:t>Благоустройство</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34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"Благоустройство территории сельского поселения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2100000000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"Благоустройство"</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2140000000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"Благоустройство сельского поселения"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2140100000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2140199990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2140199990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31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05</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03</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2140199990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1 800,0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1 800,0</w:t>
            </w:r>
          </w:p>
        </w:tc>
      </w:tr>
      <w:tr w:rsidR="00E237DE" w:rsidRPr="003C57DD" w:rsidTr="00CD0DAB">
        <w:trPr>
          <w:trHeight w:val="197"/>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Культура, Кинематография</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270"/>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Культура</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28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330"/>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46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Реализация мероприятий (в случае если не предусмотрено по обособленным направлениям расходов)</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Закупка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Иные закупки товаров, работ и услуг для обеспечения государственных (муниципальных) нужд</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08</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9210199990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240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565,0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565,0</w:t>
            </w:r>
          </w:p>
        </w:tc>
      </w:tr>
      <w:tr w:rsidR="00E237DE" w:rsidRPr="003C57DD" w:rsidTr="00CD0DAB">
        <w:trPr>
          <w:trHeight w:val="173"/>
        </w:trPr>
        <w:tc>
          <w:tcPr>
            <w:tcW w:w="199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CD0DAB" w:rsidRDefault="00E237DE" w:rsidP="00E237DE">
            <w:pPr>
              <w:rPr>
                <w:sz w:val="18"/>
                <w:szCs w:val="18"/>
              </w:rPr>
            </w:pPr>
            <w:r w:rsidRPr="00CD0DAB">
              <w:rPr>
                <w:sz w:val="18"/>
                <w:szCs w:val="18"/>
              </w:rPr>
              <w:t>Социальная политика</w:t>
            </w:r>
          </w:p>
        </w:tc>
        <w:tc>
          <w:tcPr>
            <w:tcW w:w="21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598"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FCD5B4"/>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E237DE" w:rsidRPr="00CD0DAB" w:rsidRDefault="00E237DE" w:rsidP="00E237DE">
            <w:pPr>
              <w:rPr>
                <w:sz w:val="18"/>
                <w:szCs w:val="18"/>
              </w:rPr>
            </w:pPr>
            <w:r w:rsidRPr="00CD0DAB">
              <w:rPr>
                <w:sz w:val="18"/>
                <w:szCs w:val="18"/>
              </w:rPr>
              <w:t>Пенсионное обеспечение</w:t>
            </w:r>
          </w:p>
        </w:tc>
        <w:tc>
          <w:tcPr>
            <w:tcW w:w="21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D8E4BC"/>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E237DE" w:rsidRPr="00CD0DAB" w:rsidRDefault="00E237DE" w:rsidP="00E237DE">
            <w:pPr>
              <w:rPr>
                <w:sz w:val="18"/>
                <w:szCs w:val="18"/>
              </w:rPr>
            </w:pPr>
            <w:r w:rsidRPr="00CD0DAB">
              <w:rPr>
                <w:sz w:val="18"/>
                <w:szCs w:val="18"/>
              </w:rPr>
              <w:t>Муниципальная программа "Совершенствование муниципального управления в сельском поселении Хулимсунт"</w:t>
            </w:r>
          </w:p>
        </w:tc>
        <w:tc>
          <w:tcPr>
            <w:tcW w:w="21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9200000000</w:t>
            </w:r>
          </w:p>
        </w:tc>
        <w:tc>
          <w:tcPr>
            <w:tcW w:w="252"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000000" w:fill="B7DEE8"/>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9210000000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9210100000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Прочие расходы органов местного самоуправления</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 </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Социальное обеспечение и иные выплаты населению</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300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CD0DAB" w:rsidRDefault="00E237DE" w:rsidP="00E237DE">
            <w:pPr>
              <w:rPr>
                <w:sz w:val="18"/>
                <w:szCs w:val="18"/>
              </w:rPr>
            </w:pPr>
            <w:r w:rsidRPr="00CD0DAB">
              <w:rPr>
                <w:sz w:val="18"/>
                <w:szCs w:val="18"/>
              </w:rPr>
              <w:t>Публичные нормативные социальные выплаты гражданам</w:t>
            </w:r>
          </w:p>
        </w:tc>
        <w:tc>
          <w:tcPr>
            <w:tcW w:w="21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10</w:t>
            </w:r>
          </w:p>
        </w:tc>
        <w:tc>
          <w:tcPr>
            <w:tcW w:w="241"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01</w:t>
            </w:r>
          </w:p>
        </w:tc>
        <w:tc>
          <w:tcPr>
            <w:tcW w:w="598"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9210102400</w:t>
            </w:r>
          </w:p>
        </w:tc>
        <w:tc>
          <w:tcPr>
            <w:tcW w:w="252"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310</w:t>
            </w:r>
          </w:p>
        </w:tc>
        <w:tc>
          <w:tcPr>
            <w:tcW w:w="437" w:type="pct"/>
            <w:tcBorders>
              <w:top w:val="nil"/>
              <w:left w:val="nil"/>
              <w:bottom w:val="single" w:sz="4" w:space="0" w:color="auto"/>
              <w:right w:val="single" w:sz="4" w:space="0" w:color="auto"/>
            </w:tcBorders>
            <w:shd w:val="clear" w:color="000000" w:fill="FFFFFF"/>
            <w:noWrap/>
            <w:vAlign w:val="center"/>
            <w:hideMark/>
          </w:tcPr>
          <w:p w:rsidR="00E237DE" w:rsidRPr="00CD0DAB" w:rsidRDefault="00E237DE" w:rsidP="00E237DE">
            <w:pPr>
              <w:jc w:val="center"/>
              <w:rPr>
                <w:sz w:val="18"/>
                <w:szCs w:val="18"/>
              </w:rPr>
            </w:pPr>
            <w:r w:rsidRPr="00CD0DAB">
              <w:rPr>
                <w:sz w:val="18"/>
                <w:szCs w:val="18"/>
              </w:rPr>
              <w:t>60,0</w:t>
            </w:r>
          </w:p>
        </w:tc>
        <w:tc>
          <w:tcPr>
            <w:tcW w:w="579"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0,0</w:t>
            </w:r>
          </w:p>
        </w:tc>
        <w:tc>
          <w:tcPr>
            <w:tcW w:w="680" w:type="pct"/>
            <w:tcBorders>
              <w:top w:val="nil"/>
              <w:left w:val="nil"/>
              <w:bottom w:val="single" w:sz="4" w:space="0" w:color="auto"/>
              <w:right w:val="single" w:sz="4" w:space="0" w:color="auto"/>
            </w:tcBorders>
            <w:shd w:val="clear" w:color="auto" w:fill="auto"/>
            <w:noWrap/>
            <w:vAlign w:val="center"/>
            <w:hideMark/>
          </w:tcPr>
          <w:p w:rsidR="00E237DE" w:rsidRPr="00CD0DAB" w:rsidRDefault="00E237DE" w:rsidP="00E237DE">
            <w:pPr>
              <w:jc w:val="center"/>
              <w:rPr>
                <w:sz w:val="18"/>
                <w:szCs w:val="18"/>
              </w:rPr>
            </w:pPr>
            <w:r w:rsidRPr="00CD0DAB">
              <w:rPr>
                <w:sz w:val="18"/>
                <w:szCs w:val="18"/>
              </w:rPr>
              <w:t>60,0</w:t>
            </w:r>
          </w:p>
        </w:tc>
      </w:tr>
      <w:tr w:rsidR="00E237DE" w:rsidRPr="003C57DD" w:rsidTr="00CD0DAB">
        <w:trPr>
          <w:trHeight w:val="255"/>
        </w:trPr>
        <w:tc>
          <w:tcPr>
            <w:tcW w:w="199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37DE" w:rsidRPr="003C57DD" w:rsidRDefault="00E237DE" w:rsidP="00E237DE">
            <w:pPr>
              <w:rPr>
                <w:b/>
                <w:bCs/>
                <w:sz w:val="18"/>
                <w:szCs w:val="18"/>
              </w:rPr>
            </w:pPr>
            <w:r w:rsidRPr="003C57DD">
              <w:rPr>
                <w:b/>
                <w:bCs/>
                <w:sz w:val="18"/>
                <w:szCs w:val="18"/>
              </w:rPr>
              <w:t>ИТОГО:</w:t>
            </w:r>
          </w:p>
        </w:tc>
        <w:tc>
          <w:tcPr>
            <w:tcW w:w="1745"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E237DE" w:rsidRPr="003C57DD" w:rsidRDefault="00E237DE" w:rsidP="00E237DE">
            <w:pPr>
              <w:jc w:val="right"/>
              <w:rPr>
                <w:b/>
                <w:bCs/>
                <w:sz w:val="18"/>
                <w:szCs w:val="18"/>
              </w:rPr>
            </w:pPr>
            <w:r w:rsidRPr="003C57DD">
              <w:rPr>
                <w:b/>
                <w:bCs/>
                <w:sz w:val="18"/>
                <w:szCs w:val="18"/>
              </w:rPr>
              <w:t xml:space="preserve">67 771,7 </w:t>
            </w:r>
          </w:p>
        </w:tc>
        <w:tc>
          <w:tcPr>
            <w:tcW w:w="579" w:type="pct"/>
            <w:tcBorders>
              <w:top w:val="nil"/>
              <w:left w:val="nil"/>
              <w:bottom w:val="single" w:sz="4" w:space="0" w:color="auto"/>
              <w:right w:val="single" w:sz="4" w:space="0" w:color="auto"/>
            </w:tcBorders>
            <w:shd w:val="clear" w:color="auto" w:fill="auto"/>
            <w:noWrap/>
            <w:vAlign w:val="bottom"/>
            <w:hideMark/>
          </w:tcPr>
          <w:p w:rsidR="00E237DE" w:rsidRPr="003C57DD" w:rsidRDefault="00E237DE" w:rsidP="00E237DE">
            <w:pPr>
              <w:jc w:val="right"/>
              <w:rPr>
                <w:b/>
                <w:bCs/>
                <w:sz w:val="18"/>
                <w:szCs w:val="18"/>
              </w:rPr>
            </w:pPr>
            <w:r w:rsidRPr="003C57DD">
              <w:rPr>
                <w:b/>
                <w:bCs/>
                <w:sz w:val="18"/>
                <w:szCs w:val="18"/>
              </w:rPr>
              <w:t>209,6</w:t>
            </w:r>
          </w:p>
        </w:tc>
        <w:tc>
          <w:tcPr>
            <w:tcW w:w="680" w:type="pct"/>
            <w:tcBorders>
              <w:top w:val="nil"/>
              <w:left w:val="nil"/>
              <w:bottom w:val="single" w:sz="4" w:space="0" w:color="auto"/>
              <w:right w:val="single" w:sz="4" w:space="0" w:color="auto"/>
            </w:tcBorders>
            <w:shd w:val="clear" w:color="auto" w:fill="auto"/>
            <w:noWrap/>
            <w:vAlign w:val="bottom"/>
            <w:hideMark/>
          </w:tcPr>
          <w:p w:rsidR="00E237DE" w:rsidRPr="003C57DD" w:rsidRDefault="00E237DE" w:rsidP="00E237DE">
            <w:pPr>
              <w:jc w:val="right"/>
              <w:rPr>
                <w:b/>
                <w:bCs/>
                <w:sz w:val="18"/>
                <w:szCs w:val="18"/>
              </w:rPr>
            </w:pPr>
            <w:r w:rsidRPr="003C57DD">
              <w:rPr>
                <w:b/>
                <w:bCs/>
                <w:sz w:val="18"/>
                <w:szCs w:val="18"/>
              </w:rPr>
              <w:t xml:space="preserve">67 981,3 </w:t>
            </w:r>
          </w:p>
        </w:tc>
      </w:tr>
    </w:tbl>
    <w:p w:rsidR="00E237DE" w:rsidRDefault="00E237DE" w:rsidP="00E237DE">
      <w:pPr>
        <w:jc w:val="center"/>
      </w:pPr>
    </w:p>
    <w:p w:rsidR="00E237DE" w:rsidRPr="00CD0DAB" w:rsidRDefault="00E237DE" w:rsidP="00E237DE">
      <w:pPr>
        <w:jc w:val="right"/>
        <w:rPr>
          <w:sz w:val="18"/>
          <w:szCs w:val="18"/>
        </w:rPr>
      </w:pPr>
      <w:r w:rsidRPr="00CD0DAB">
        <w:rPr>
          <w:sz w:val="18"/>
          <w:szCs w:val="18"/>
        </w:rPr>
        <w:t>Приложение 3</w:t>
      </w:r>
    </w:p>
    <w:p w:rsidR="00E237DE" w:rsidRPr="00CD0DAB" w:rsidRDefault="00E237DE" w:rsidP="00E237DE">
      <w:pPr>
        <w:jc w:val="right"/>
        <w:rPr>
          <w:sz w:val="18"/>
          <w:szCs w:val="18"/>
        </w:rPr>
      </w:pPr>
      <w:r w:rsidRPr="00CD0DAB">
        <w:rPr>
          <w:sz w:val="18"/>
          <w:szCs w:val="18"/>
        </w:rPr>
        <w:t>к решению Совета депутатов</w:t>
      </w:r>
    </w:p>
    <w:p w:rsidR="00E237DE" w:rsidRPr="00CD0DAB" w:rsidRDefault="00E237DE" w:rsidP="00E237DE">
      <w:pPr>
        <w:jc w:val="right"/>
        <w:rPr>
          <w:sz w:val="18"/>
          <w:szCs w:val="18"/>
        </w:rPr>
      </w:pPr>
      <w:r w:rsidRPr="00CD0DAB">
        <w:rPr>
          <w:sz w:val="18"/>
          <w:szCs w:val="18"/>
        </w:rPr>
        <w:t>сельского поселения Хулимсунт</w:t>
      </w:r>
    </w:p>
    <w:p w:rsidR="00E237DE" w:rsidRPr="00CD0DAB" w:rsidRDefault="00E237DE" w:rsidP="00E237DE">
      <w:pPr>
        <w:jc w:val="right"/>
        <w:rPr>
          <w:sz w:val="18"/>
          <w:szCs w:val="18"/>
        </w:rPr>
      </w:pPr>
      <w:r w:rsidRPr="00CD0DAB">
        <w:rPr>
          <w:sz w:val="18"/>
          <w:szCs w:val="18"/>
        </w:rPr>
        <w:t>от 12.07.2023 № 220</w:t>
      </w:r>
    </w:p>
    <w:p w:rsidR="00E237DE" w:rsidRPr="00CD0DAB" w:rsidRDefault="00E237DE" w:rsidP="00E237DE">
      <w:pPr>
        <w:jc w:val="right"/>
        <w:rPr>
          <w:sz w:val="18"/>
          <w:szCs w:val="18"/>
        </w:rPr>
      </w:pPr>
      <w:r w:rsidRPr="00CD0DAB">
        <w:rPr>
          <w:sz w:val="18"/>
          <w:szCs w:val="18"/>
        </w:rPr>
        <w:t>(Приложение 9</w:t>
      </w:r>
    </w:p>
    <w:p w:rsidR="00E237DE" w:rsidRPr="00CD0DAB" w:rsidRDefault="00E237DE" w:rsidP="00E237DE">
      <w:pPr>
        <w:jc w:val="right"/>
        <w:rPr>
          <w:sz w:val="18"/>
          <w:szCs w:val="18"/>
        </w:rPr>
      </w:pPr>
      <w:r w:rsidRPr="00CD0DAB">
        <w:rPr>
          <w:sz w:val="18"/>
          <w:szCs w:val="18"/>
        </w:rPr>
        <w:t>к решению Совета депутатов</w:t>
      </w:r>
    </w:p>
    <w:p w:rsidR="00E237DE" w:rsidRPr="00CD0DAB" w:rsidRDefault="00E237DE" w:rsidP="00E237DE">
      <w:pPr>
        <w:jc w:val="right"/>
        <w:rPr>
          <w:sz w:val="18"/>
          <w:szCs w:val="18"/>
        </w:rPr>
      </w:pPr>
      <w:r w:rsidRPr="00CD0DAB">
        <w:rPr>
          <w:sz w:val="18"/>
          <w:szCs w:val="18"/>
        </w:rPr>
        <w:t>сельского поселения Хулимсунт</w:t>
      </w:r>
    </w:p>
    <w:p w:rsidR="00CD0DAB" w:rsidRDefault="00CD0DAB" w:rsidP="00CD0DAB">
      <w:pPr>
        <w:jc w:val="right"/>
        <w:rPr>
          <w:sz w:val="18"/>
          <w:szCs w:val="18"/>
        </w:rPr>
      </w:pPr>
      <w:r>
        <w:rPr>
          <w:sz w:val="18"/>
          <w:szCs w:val="18"/>
        </w:rPr>
        <w:t>от 16.12.2022 № 187)</w:t>
      </w:r>
    </w:p>
    <w:p w:rsidR="00E237DE" w:rsidRPr="00CD0DAB" w:rsidRDefault="00E237DE" w:rsidP="00CD0DAB">
      <w:pPr>
        <w:jc w:val="right"/>
        <w:rPr>
          <w:sz w:val="18"/>
          <w:szCs w:val="18"/>
        </w:rPr>
      </w:pPr>
      <w:r w:rsidRPr="00463AF8">
        <w:rPr>
          <w:sz w:val="22"/>
          <w:szCs w:val="22"/>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год</w:t>
      </w:r>
    </w:p>
    <w:p w:rsidR="00E237DE" w:rsidRDefault="00E237DE" w:rsidP="00E237DE">
      <w:pPr>
        <w:jc w:val="center"/>
        <w:rPr>
          <w:sz w:val="22"/>
          <w:szCs w:val="22"/>
        </w:rPr>
      </w:pPr>
    </w:p>
    <w:tbl>
      <w:tblPr>
        <w:tblW w:w="5248" w:type="pct"/>
        <w:tblInd w:w="-436" w:type="dxa"/>
        <w:tblLook w:val="04A0" w:firstRow="1" w:lastRow="0" w:firstColumn="1" w:lastColumn="0" w:noHBand="0" w:noVBand="1"/>
      </w:tblPr>
      <w:tblGrid>
        <w:gridCol w:w="5049"/>
        <w:gridCol w:w="1392"/>
        <w:gridCol w:w="572"/>
        <w:gridCol w:w="1011"/>
        <w:gridCol w:w="1349"/>
        <w:gridCol w:w="1455"/>
      </w:tblGrid>
      <w:tr w:rsidR="00E237DE" w:rsidRPr="00463AF8" w:rsidTr="00CD0DAB">
        <w:trPr>
          <w:trHeight w:val="540"/>
        </w:trPr>
        <w:tc>
          <w:tcPr>
            <w:tcW w:w="2331" w:type="pct"/>
            <w:tcBorders>
              <w:top w:val="single" w:sz="8" w:space="0" w:color="auto"/>
              <w:left w:val="single" w:sz="8" w:space="0" w:color="auto"/>
              <w:bottom w:val="single" w:sz="8" w:space="0" w:color="auto"/>
              <w:right w:val="single" w:sz="8" w:space="0" w:color="000000"/>
            </w:tcBorders>
            <w:shd w:val="clear" w:color="000000" w:fill="DA9694"/>
            <w:noWrap/>
            <w:vAlign w:val="center"/>
            <w:hideMark/>
          </w:tcPr>
          <w:p w:rsidR="00E237DE" w:rsidRPr="00463AF8" w:rsidRDefault="00E237DE" w:rsidP="00E237DE">
            <w:pPr>
              <w:jc w:val="center"/>
              <w:rPr>
                <w:b/>
                <w:bCs/>
                <w:sz w:val="18"/>
                <w:szCs w:val="18"/>
              </w:rPr>
            </w:pPr>
            <w:r w:rsidRPr="00463AF8">
              <w:rPr>
                <w:b/>
                <w:bCs/>
                <w:sz w:val="18"/>
                <w:szCs w:val="18"/>
              </w:rPr>
              <w:t>Наименование показателя</w:t>
            </w:r>
          </w:p>
        </w:tc>
        <w:tc>
          <w:tcPr>
            <w:tcW w:w="643" w:type="pct"/>
            <w:tcBorders>
              <w:top w:val="single" w:sz="8" w:space="0" w:color="auto"/>
              <w:left w:val="nil"/>
              <w:bottom w:val="single" w:sz="8" w:space="0" w:color="auto"/>
              <w:right w:val="single" w:sz="8" w:space="0" w:color="auto"/>
            </w:tcBorders>
            <w:shd w:val="clear" w:color="000000" w:fill="DA9694"/>
            <w:noWrap/>
            <w:vAlign w:val="center"/>
            <w:hideMark/>
          </w:tcPr>
          <w:p w:rsidR="00E237DE" w:rsidRPr="00463AF8" w:rsidRDefault="00E237DE" w:rsidP="00E237DE">
            <w:pPr>
              <w:jc w:val="center"/>
              <w:rPr>
                <w:b/>
                <w:bCs/>
                <w:sz w:val="18"/>
                <w:szCs w:val="18"/>
              </w:rPr>
            </w:pPr>
            <w:r w:rsidRPr="00463AF8">
              <w:rPr>
                <w:b/>
                <w:bCs/>
                <w:sz w:val="18"/>
                <w:szCs w:val="18"/>
              </w:rPr>
              <w:t>ЦСР</w:t>
            </w:r>
          </w:p>
        </w:tc>
        <w:tc>
          <w:tcPr>
            <w:tcW w:w="264" w:type="pct"/>
            <w:tcBorders>
              <w:top w:val="single" w:sz="8" w:space="0" w:color="auto"/>
              <w:left w:val="nil"/>
              <w:bottom w:val="single" w:sz="8" w:space="0" w:color="auto"/>
              <w:right w:val="single" w:sz="8" w:space="0" w:color="auto"/>
            </w:tcBorders>
            <w:shd w:val="clear" w:color="000000" w:fill="DA9694"/>
            <w:noWrap/>
            <w:vAlign w:val="center"/>
            <w:hideMark/>
          </w:tcPr>
          <w:p w:rsidR="00E237DE" w:rsidRPr="00463AF8" w:rsidRDefault="00E237DE" w:rsidP="00E237DE">
            <w:pPr>
              <w:jc w:val="center"/>
              <w:rPr>
                <w:b/>
                <w:bCs/>
                <w:sz w:val="18"/>
                <w:szCs w:val="18"/>
              </w:rPr>
            </w:pPr>
            <w:r w:rsidRPr="00463AF8">
              <w:rPr>
                <w:b/>
                <w:bCs/>
                <w:sz w:val="18"/>
                <w:szCs w:val="18"/>
              </w:rPr>
              <w:t>ВР</w:t>
            </w:r>
          </w:p>
        </w:tc>
        <w:tc>
          <w:tcPr>
            <w:tcW w:w="467" w:type="pct"/>
            <w:tcBorders>
              <w:top w:val="single" w:sz="8" w:space="0" w:color="auto"/>
              <w:left w:val="nil"/>
              <w:bottom w:val="single" w:sz="8" w:space="0" w:color="auto"/>
              <w:right w:val="nil"/>
            </w:tcBorders>
            <w:shd w:val="clear" w:color="000000" w:fill="DA9694"/>
            <w:vAlign w:val="center"/>
            <w:hideMark/>
          </w:tcPr>
          <w:p w:rsidR="00E237DE" w:rsidRPr="00463AF8" w:rsidRDefault="00E237DE" w:rsidP="00E237DE">
            <w:pPr>
              <w:jc w:val="center"/>
              <w:rPr>
                <w:b/>
                <w:bCs/>
                <w:sz w:val="18"/>
                <w:szCs w:val="18"/>
              </w:rPr>
            </w:pPr>
            <w:r w:rsidRPr="00463AF8">
              <w:rPr>
                <w:b/>
                <w:bCs/>
                <w:sz w:val="18"/>
                <w:szCs w:val="18"/>
              </w:rPr>
              <w:t>Сумма</w:t>
            </w:r>
          </w:p>
        </w:tc>
        <w:tc>
          <w:tcPr>
            <w:tcW w:w="623" w:type="pct"/>
            <w:tcBorders>
              <w:top w:val="single" w:sz="8" w:space="0" w:color="auto"/>
              <w:left w:val="single" w:sz="8" w:space="0" w:color="auto"/>
              <w:bottom w:val="single" w:sz="8" w:space="0" w:color="auto"/>
              <w:right w:val="single" w:sz="4" w:space="0" w:color="auto"/>
            </w:tcBorders>
            <w:shd w:val="clear" w:color="000000" w:fill="DA9694"/>
            <w:noWrap/>
            <w:vAlign w:val="center"/>
            <w:hideMark/>
          </w:tcPr>
          <w:p w:rsidR="00E237DE" w:rsidRPr="00463AF8" w:rsidRDefault="00E237DE" w:rsidP="00E237DE">
            <w:pPr>
              <w:jc w:val="center"/>
              <w:rPr>
                <w:b/>
                <w:bCs/>
                <w:sz w:val="18"/>
                <w:szCs w:val="18"/>
              </w:rPr>
            </w:pPr>
            <w:r w:rsidRPr="00463AF8">
              <w:rPr>
                <w:b/>
                <w:bCs/>
                <w:sz w:val="18"/>
                <w:szCs w:val="18"/>
              </w:rPr>
              <w:t>Изменения</w:t>
            </w:r>
          </w:p>
        </w:tc>
        <w:tc>
          <w:tcPr>
            <w:tcW w:w="672" w:type="pct"/>
            <w:tcBorders>
              <w:top w:val="single" w:sz="8" w:space="0" w:color="auto"/>
              <w:left w:val="nil"/>
              <w:bottom w:val="single" w:sz="8" w:space="0" w:color="auto"/>
              <w:right w:val="single" w:sz="8" w:space="0" w:color="auto"/>
            </w:tcBorders>
            <w:shd w:val="clear" w:color="000000" w:fill="DA9694"/>
            <w:vAlign w:val="bottom"/>
            <w:hideMark/>
          </w:tcPr>
          <w:p w:rsidR="00E237DE" w:rsidRPr="00463AF8" w:rsidRDefault="00E237DE" w:rsidP="00E237DE">
            <w:pPr>
              <w:jc w:val="center"/>
              <w:rPr>
                <w:b/>
                <w:bCs/>
                <w:sz w:val="18"/>
                <w:szCs w:val="18"/>
              </w:rPr>
            </w:pPr>
            <w:r w:rsidRPr="00463AF8">
              <w:rPr>
                <w:b/>
                <w:bCs/>
                <w:sz w:val="18"/>
                <w:szCs w:val="18"/>
              </w:rPr>
              <w:t>Уточненная сумма</w:t>
            </w:r>
          </w:p>
        </w:tc>
      </w:tr>
      <w:tr w:rsidR="00E237DE" w:rsidRPr="00463AF8" w:rsidTr="00CD0DAB">
        <w:trPr>
          <w:trHeight w:val="518"/>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"Благоустройство территории сельского поселения Хулимсунт"</w:t>
            </w:r>
          </w:p>
        </w:tc>
        <w:tc>
          <w:tcPr>
            <w:tcW w:w="643" w:type="pct"/>
            <w:tcBorders>
              <w:top w:val="single" w:sz="4" w:space="0" w:color="auto"/>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2100000000</w:t>
            </w:r>
          </w:p>
        </w:tc>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single" w:sz="4" w:space="0" w:color="auto"/>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1 818,7</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1 818,7</w:t>
            </w:r>
          </w:p>
        </w:tc>
      </w:tr>
      <w:tr w:rsidR="00E237DE" w:rsidRPr="00463AF8" w:rsidTr="00CD0DAB">
        <w:trPr>
          <w:trHeight w:val="36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"Обеспечение санитарного благополучия на территории сельского поселения"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2110000000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r>
      <w:tr w:rsidR="00E237DE" w:rsidRPr="00463AF8" w:rsidTr="00CD0DAB">
        <w:trPr>
          <w:trHeight w:val="40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"Отлов бездомных животных, огораживание несанкционированной свалки"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2110100000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r>
      <w:tr w:rsidR="00E237DE" w:rsidRPr="00463AF8" w:rsidTr="00CD0DAB">
        <w:trPr>
          <w:trHeight w:val="3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Организация мероприятия при осуществлении деятельности по обращению с животными без владельцев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2110184200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r>
      <w:tr w:rsidR="00E237DE" w:rsidRPr="00463AF8" w:rsidTr="00CD0DAB">
        <w:trPr>
          <w:trHeight w:val="40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2110184200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r>
      <w:tr w:rsidR="00E237DE" w:rsidRPr="00463AF8" w:rsidTr="00CD0DAB">
        <w:trPr>
          <w:trHeight w:val="37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2110184200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18,7</w:t>
            </w:r>
          </w:p>
        </w:tc>
      </w:tr>
      <w:tr w:rsidR="00E237DE" w:rsidRPr="00463AF8" w:rsidTr="00CD0DAB">
        <w:trPr>
          <w:trHeight w:val="22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"Благоустройство"</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2140000000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1 800,0</w:t>
            </w:r>
          </w:p>
        </w:tc>
      </w:tr>
      <w:tr w:rsidR="00E237DE" w:rsidRPr="00463AF8" w:rsidTr="00CD0DAB">
        <w:trPr>
          <w:trHeight w:val="37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"Благоустройство сельского поселения"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2140100000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1 800,0</w:t>
            </w:r>
          </w:p>
        </w:tc>
      </w:tr>
      <w:tr w:rsidR="00E237DE" w:rsidRPr="00463AF8" w:rsidTr="00CD0DAB">
        <w:trPr>
          <w:trHeight w:val="33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2140199990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1 800,0</w:t>
            </w:r>
          </w:p>
        </w:tc>
      </w:tr>
      <w:tr w:rsidR="00E237DE" w:rsidRPr="00463AF8" w:rsidTr="00CD0DAB">
        <w:trPr>
          <w:trHeight w:val="30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2140199990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1 800,0</w:t>
            </w:r>
          </w:p>
        </w:tc>
      </w:tr>
      <w:tr w:rsidR="00E237DE" w:rsidRPr="00463AF8" w:rsidTr="00CD0DAB">
        <w:trPr>
          <w:trHeight w:val="30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2140199990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1 800,0</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"Содействие занятости населения на территории сельского поселения Хулимсунт"</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8500000000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4 075,7</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200,0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4 275,7</w:t>
            </w:r>
          </w:p>
        </w:tc>
      </w:tr>
      <w:tr w:rsidR="00E237DE" w:rsidRPr="00463AF8" w:rsidTr="00CD0DAB">
        <w:trPr>
          <w:trHeight w:val="297"/>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"Содействие трудоустройству граждан"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4 075,7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4 275,7</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2 845,7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2 845,7</w:t>
            </w:r>
          </w:p>
        </w:tc>
      </w:tr>
      <w:tr w:rsidR="00E237DE" w:rsidRPr="00463AF8" w:rsidTr="00CD0DAB">
        <w:trPr>
          <w:trHeight w:val="54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8510185060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1 024,7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1 024,7</w:t>
            </w:r>
          </w:p>
        </w:tc>
      </w:tr>
      <w:tr w:rsidR="00E237DE" w:rsidRPr="00463AF8" w:rsidTr="00CD0DAB">
        <w:trPr>
          <w:trHeight w:val="54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8510185060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1 024,7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1 024,7</w:t>
            </w:r>
          </w:p>
        </w:tc>
      </w:tr>
      <w:tr w:rsidR="00E237DE" w:rsidRPr="00463AF8" w:rsidTr="00CD0DAB">
        <w:trPr>
          <w:trHeight w:val="42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казенных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8510185060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1 024,7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1 024,7</w:t>
            </w:r>
          </w:p>
        </w:tc>
      </w:tr>
      <w:tr w:rsidR="00E237DE" w:rsidRPr="00463AF8" w:rsidTr="00CD0DAB">
        <w:trPr>
          <w:trHeight w:val="54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 xml:space="preserve">Расходы местного бюджета на </w:t>
            </w:r>
            <w:proofErr w:type="spellStart"/>
            <w:r w:rsidRPr="00463AF8">
              <w:rPr>
                <w:sz w:val="18"/>
                <w:szCs w:val="18"/>
              </w:rPr>
              <w:t>софинансирование</w:t>
            </w:r>
            <w:proofErr w:type="spellEnd"/>
            <w:r w:rsidRPr="00463AF8">
              <w:rPr>
                <w:sz w:val="18"/>
                <w:szCs w:val="18"/>
              </w:rPr>
              <w:t xml:space="preserve"> мероприятий по содействию трудоустройству граждан в рамках подпрограммы "Содействие </w:t>
            </w:r>
            <w:proofErr w:type="spellStart"/>
            <w:r w:rsidRPr="00463AF8">
              <w:rPr>
                <w:sz w:val="18"/>
                <w:szCs w:val="18"/>
              </w:rPr>
              <w:t>трудоустойству</w:t>
            </w:r>
            <w:proofErr w:type="spellEnd"/>
            <w:r w:rsidRPr="00463AF8">
              <w:rPr>
                <w:sz w:val="18"/>
                <w:szCs w:val="18"/>
              </w:rPr>
              <w:t xml:space="preserve"> граждан"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85101S5060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1 821,0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1 821,0</w:t>
            </w:r>
          </w:p>
        </w:tc>
      </w:tr>
      <w:tr w:rsidR="00E237DE" w:rsidRPr="00463AF8" w:rsidTr="00CD0DAB">
        <w:trPr>
          <w:trHeight w:val="56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85101S5060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1 821,0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1 821,0</w:t>
            </w:r>
          </w:p>
        </w:tc>
      </w:tr>
      <w:tr w:rsidR="00E237DE" w:rsidRPr="00463AF8" w:rsidTr="00CD0DAB">
        <w:trPr>
          <w:trHeight w:val="9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казенных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85101S5060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1 821,0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1 821,0</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"Организация трудоустройства несовершеннолетних граждан"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8510200000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1 230,0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1 430,0</w:t>
            </w:r>
          </w:p>
        </w:tc>
      </w:tr>
      <w:tr w:rsidR="00E237DE" w:rsidRPr="00463AF8" w:rsidTr="00CD0DAB">
        <w:trPr>
          <w:trHeight w:val="30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1 000,0</w:t>
            </w:r>
          </w:p>
        </w:tc>
      </w:tr>
      <w:tr w:rsidR="00E237DE" w:rsidRPr="00463AF8" w:rsidTr="00CD0DAB">
        <w:trPr>
          <w:trHeight w:val="51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8610285060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400,0</w:t>
            </w:r>
          </w:p>
        </w:tc>
      </w:tr>
      <w:tr w:rsidR="00E237DE" w:rsidRPr="00463AF8" w:rsidTr="00CD0DAB">
        <w:trPr>
          <w:trHeight w:val="25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казенных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8610285060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400,0</w:t>
            </w:r>
          </w:p>
        </w:tc>
      </w:tr>
      <w:tr w:rsidR="00E237DE" w:rsidRPr="00463AF8" w:rsidTr="00CD0DAB">
        <w:trPr>
          <w:trHeight w:val="76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1 000,0</w:t>
            </w:r>
          </w:p>
        </w:tc>
      </w:tr>
      <w:tr w:rsidR="00E237DE" w:rsidRPr="00463AF8" w:rsidTr="00CD0DAB">
        <w:trPr>
          <w:trHeight w:val="22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казенных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1 000,0</w:t>
            </w:r>
          </w:p>
        </w:tc>
      </w:tr>
      <w:tr w:rsidR="00E237DE" w:rsidRPr="00463AF8" w:rsidTr="00CD0DAB">
        <w:trPr>
          <w:trHeight w:val="37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lastRenderedPageBreak/>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w:t>
            </w:r>
          </w:p>
        </w:tc>
      </w:tr>
      <w:tr w:rsidR="00E237DE" w:rsidRPr="00463AF8" w:rsidTr="00CD0DAB">
        <w:trPr>
          <w:trHeight w:val="46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8510299990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w:t>
            </w:r>
          </w:p>
        </w:tc>
      </w:tr>
      <w:tr w:rsidR="00E237DE" w:rsidRPr="00463AF8" w:rsidTr="00CD0DAB">
        <w:trPr>
          <w:trHeight w:val="615"/>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8600000000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5 721,5</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5 721,5</w:t>
            </w:r>
          </w:p>
        </w:tc>
      </w:tr>
      <w:tr w:rsidR="00E237DE" w:rsidRPr="00463AF8" w:rsidTr="00CD0DAB">
        <w:trPr>
          <w:trHeight w:val="34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"Содействие проведению капитального ремонта многоквартирных домов"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8620000000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3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 xml:space="preserve">Основное  мероприятие «Управление  и содержание общего имущества многоквартирных домов» </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8620100000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518"/>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8620199990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8620199990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8620199990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"Создание условий для обеспечения качественными коммунальными услугами"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8610000000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5 581,5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5 581,5</w:t>
            </w:r>
          </w:p>
        </w:tc>
      </w:tr>
      <w:tr w:rsidR="00E237DE" w:rsidRPr="00463AF8" w:rsidTr="00CD0DAB">
        <w:trPr>
          <w:trHeight w:val="45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 xml:space="preserve">Основное  мероприятие «Подготовка систем коммунальной инфраструктуры к осенне-зимнему периоду» </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8610100000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5 581,5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5 581,5</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8610109505</w:t>
            </w:r>
          </w:p>
        </w:tc>
        <w:tc>
          <w:tcPr>
            <w:tcW w:w="264"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2 016,0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2 016,0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8610109505</w:t>
            </w:r>
          </w:p>
        </w:tc>
        <w:tc>
          <w:tcPr>
            <w:tcW w:w="264"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2 016,0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2 016,0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8610109605</w:t>
            </w:r>
          </w:p>
        </w:tc>
        <w:tc>
          <w:tcPr>
            <w:tcW w:w="264"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3 024,0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3 024,0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8610109605</w:t>
            </w:r>
          </w:p>
        </w:tc>
        <w:tc>
          <w:tcPr>
            <w:tcW w:w="264"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3 024,0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3 024,0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86101S9605</w:t>
            </w:r>
          </w:p>
        </w:tc>
        <w:tc>
          <w:tcPr>
            <w:tcW w:w="264"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541,5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541,5</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86101S9605</w:t>
            </w:r>
          </w:p>
        </w:tc>
        <w:tc>
          <w:tcPr>
            <w:tcW w:w="264"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541,5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541,5</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"Обеспечение реализации муниципальной программы"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8630000000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80,0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"Разработка, утверждение, актуализация схем систем коммунальной инфраструктуры"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8630100000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80,0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8630199990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80,0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8630199990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80,0</w:t>
            </w:r>
          </w:p>
        </w:tc>
      </w:tr>
      <w:tr w:rsidR="00E237DE" w:rsidRPr="00463AF8" w:rsidTr="00CD0DAB">
        <w:trPr>
          <w:trHeight w:val="4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8630199990</w:t>
            </w:r>
          </w:p>
        </w:tc>
        <w:tc>
          <w:tcPr>
            <w:tcW w:w="264"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single" w:sz="4" w:space="0" w:color="auto"/>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80,0</w:t>
            </w:r>
          </w:p>
        </w:tc>
      </w:tr>
      <w:tr w:rsidR="00E237DE" w:rsidRPr="00463AF8" w:rsidTr="00CD0DAB">
        <w:trPr>
          <w:trHeight w:val="525"/>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8700000000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64,0</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64,0</w:t>
            </w:r>
          </w:p>
        </w:tc>
      </w:tr>
      <w:tr w:rsidR="00E237DE" w:rsidRPr="00463AF8" w:rsidTr="00CD0DAB">
        <w:trPr>
          <w:trHeight w:val="247"/>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"Профилактика правонарушений"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61,0</w:t>
            </w:r>
          </w:p>
        </w:tc>
      </w:tr>
      <w:tr w:rsidR="00E237DE" w:rsidRPr="00463AF8" w:rsidTr="00CD0DAB">
        <w:trPr>
          <w:trHeight w:val="52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8710800000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w:t>
            </w:r>
          </w:p>
        </w:tc>
      </w:tr>
      <w:tr w:rsidR="00E237DE" w:rsidRPr="00463AF8" w:rsidTr="00CD0DAB">
        <w:trPr>
          <w:trHeight w:val="52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463AF8">
              <w:rPr>
                <w:sz w:val="18"/>
                <w:szCs w:val="18"/>
              </w:rPr>
              <w:t>состояния"полномочий</w:t>
            </w:r>
            <w:proofErr w:type="spellEnd"/>
            <w:r w:rsidRPr="00463AF8">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87108D9300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w:t>
            </w:r>
          </w:p>
        </w:tc>
      </w:tr>
      <w:tr w:rsidR="00E237DE" w:rsidRPr="00463AF8" w:rsidTr="00CD0DAB">
        <w:trPr>
          <w:trHeight w:val="328"/>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87108D9300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w:t>
            </w:r>
          </w:p>
        </w:tc>
      </w:tr>
      <w:tr w:rsidR="00E237DE" w:rsidRPr="00463AF8" w:rsidTr="00CD0DAB">
        <w:trPr>
          <w:trHeight w:val="334"/>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87108D9300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w:t>
            </w:r>
          </w:p>
        </w:tc>
      </w:tr>
      <w:tr w:rsidR="00E237DE" w:rsidRPr="00463AF8" w:rsidTr="00CD0DAB">
        <w:trPr>
          <w:trHeight w:val="432"/>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lastRenderedPageBreak/>
              <w:t>Основное мероприятие "Создание условий для деятельности народных дружин"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31,0</w:t>
            </w:r>
          </w:p>
        </w:tc>
      </w:tr>
      <w:tr w:rsidR="00E237DE" w:rsidRPr="00463AF8" w:rsidTr="00CD0DAB">
        <w:trPr>
          <w:trHeight w:val="432"/>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Субсидии для создания условий для деятельности народных дружин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8710282300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24,8</w:t>
            </w:r>
          </w:p>
        </w:tc>
      </w:tr>
      <w:tr w:rsidR="00E237DE" w:rsidRPr="00463AF8" w:rsidTr="00CD0DAB">
        <w:trPr>
          <w:trHeight w:val="61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8710282300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w:t>
            </w:r>
          </w:p>
        </w:tc>
      </w:tr>
      <w:tr w:rsidR="00E237DE" w:rsidRPr="00463AF8" w:rsidTr="00CD0DAB">
        <w:trPr>
          <w:trHeight w:val="432"/>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государственных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8710282300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20,0</w:t>
            </w:r>
          </w:p>
        </w:tc>
      </w:tr>
      <w:tr w:rsidR="00E237DE" w:rsidRPr="00463AF8" w:rsidTr="00CD0DAB">
        <w:trPr>
          <w:trHeight w:val="432"/>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8710282300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4,8</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8710282300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4,8</w:t>
            </w:r>
          </w:p>
        </w:tc>
      </w:tr>
      <w:tr w:rsidR="00E237DE" w:rsidRPr="00463AF8" w:rsidTr="00CD0DAB">
        <w:trPr>
          <w:trHeight w:val="49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местного бюджета на со</w:t>
            </w:r>
            <w:r>
              <w:rPr>
                <w:sz w:val="18"/>
                <w:szCs w:val="18"/>
              </w:rPr>
              <w:t xml:space="preserve"> </w:t>
            </w:r>
            <w:r w:rsidRPr="00463AF8">
              <w:rPr>
                <w:sz w:val="18"/>
                <w:szCs w:val="18"/>
              </w:rPr>
              <w:t>финансирование субсидии для создания условий для деятельности народных дружин</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87102S2300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6,2</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6,2</w:t>
            </w:r>
          </w:p>
        </w:tc>
      </w:tr>
      <w:tr w:rsidR="00E237DE" w:rsidRPr="00463AF8" w:rsidTr="00CD0DAB">
        <w:trPr>
          <w:trHeight w:val="57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87102S2300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5,2</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5,2</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государственных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87102S2300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5,2</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5,2</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87102S2301</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87102S2302</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1,0</w:t>
            </w:r>
          </w:p>
        </w:tc>
      </w:tr>
      <w:tr w:rsidR="00E237DE" w:rsidRPr="00463AF8" w:rsidTr="00CD0DAB">
        <w:trPr>
          <w:trHeight w:val="645"/>
        </w:trPr>
        <w:tc>
          <w:tcPr>
            <w:tcW w:w="233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«Противодействие незаконного оборота и потребления наркотических средств и психотропных веществ в сельском поселении Хулимсунт</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8720000000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 xml:space="preserve">Основное мероприятие "Проведение информационной антинаркотической политики" </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8720100000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8720199990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w:t>
            </w:r>
          </w:p>
        </w:tc>
      </w:tr>
      <w:tr w:rsidR="00E237DE" w:rsidRPr="00463AF8" w:rsidTr="00CD0DAB">
        <w:trPr>
          <w:trHeight w:val="465"/>
        </w:trPr>
        <w:tc>
          <w:tcPr>
            <w:tcW w:w="233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8720199990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8720199990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w:t>
            </w:r>
          </w:p>
        </w:tc>
      </w:tr>
      <w:tr w:rsidR="00E237DE" w:rsidRPr="00463AF8" w:rsidTr="00CD0DAB">
        <w:trPr>
          <w:trHeight w:val="495"/>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643"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8800000000</w:t>
            </w:r>
          </w:p>
        </w:tc>
        <w:tc>
          <w:tcPr>
            <w:tcW w:w="264"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1 000,0</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1 000,0</w:t>
            </w:r>
          </w:p>
        </w:tc>
      </w:tr>
      <w:tr w:rsidR="00E237DE" w:rsidRPr="00463AF8" w:rsidTr="00CD0DAB">
        <w:trPr>
          <w:trHeight w:val="49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8820000000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28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"Создание и содержание материальных ресурсов (запасов) для предупреждения и ликвидации чрезвычайных ситуаций"</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8820100000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157"/>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мероприятия</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8820199990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390"/>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8820199990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360"/>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8820199990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0,0</w:t>
            </w:r>
          </w:p>
        </w:tc>
        <w:tc>
          <w:tcPr>
            <w:tcW w:w="623"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87"/>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"Укрепление пожарной безопасности"</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8830000000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700,0</w:t>
            </w:r>
          </w:p>
        </w:tc>
      </w:tr>
      <w:tr w:rsidR="00E237DE" w:rsidRPr="00463AF8" w:rsidTr="00CD0DAB">
        <w:trPr>
          <w:trHeight w:val="285"/>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w:t>
            </w:r>
            <w:proofErr w:type="spellStart"/>
            <w:r w:rsidRPr="00463AF8">
              <w:rPr>
                <w:sz w:val="18"/>
                <w:szCs w:val="18"/>
              </w:rPr>
              <w:t>Содерание</w:t>
            </w:r>
            <w:proofErr w:type="spellEnd"/>
            <w:r w:rsidRPr="00463AF8">
              <w:rPr>
                <w:sz w:val="18"/>
                <w:szCs w:val="18"/>
              </w:rPr>
              <w:t xml:space="preserve"> и обновление защитных минерализованных противопожарных полос"</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8830100000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700,0</w:t>
            </w:r>
          </w:p>
        </w:tc>
      </w:tr>
      <w:tr w:rsidR="00E237DE" w:rsidRPr="00463AF8" w:rsidTr="00CD0DAB">
        <w:trPr>
          <w:trHeight w:val="139"/>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мероприятия</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8830199990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700,0</w:t>
            </w:r>
          </w:p>
        </w:tc>
      </w:tr>
      <w:tr w:rsidR="00E237DE" w:rsidRPr="00463AF8" w:rsidTr="00CD0DAB">
        <w:trPr>
          <w:trHeight w:val="285"/>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8830199990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700,0</w:t>
            </w:r>
          </w:p>
        </w:tc>
      </w:tr>
      <w:tr w:rsidR="00E237DE" w:rsidRPr="00463AF8" w:rsidTr="00CD0DAB">
        <w:trPr>
          <w:trHeight w:val="300"/>
        </w:trPr>
        <w:tc>
          <w:tcPr>
            <w:tcW w:w="233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8830199990</w:t>
            </w:r>
          </w:p>
        </w:tc>
        <w:tc>
          <w:tcPr>
            <w:tcW w:w="264" w:type="pct"/>
            <w:tcBorders>
              <w:top w:val="nil"/>
              <w:left w:val="nil"/>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700,0</w:t>
            </w:r>
          </w:p>
        </w:tc>
      </w:tr>
      <w:tr w:rsidR="00E237DE" w:rsidRPr="00463AF8" w:rsidTr="00CD0DAB">
        <w:trPr>
          <w:trHeight w:val="255"/>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«Информационное общество сельского поселения  Хулимсунт"</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8900000000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1 860,0</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1 860,0</w:t>
            </w:r>
          </w:p>
        </w:tc>
      </w:tr>
      <w:tr w:rsidR="00E237DE" w:rsidRPr="00463AF8" w:rsidTr="00CD0DAB">
        <w:trPr>
          <w:trHeight w:val="45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"Развитие информационного сообщества и обеспечение деятельности органов местного самоуправления"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1 860,0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lastRenderedPageBreak/>
              <w:t>Основное мероприятие "Обеспечение условий для выполнения функций, возложенных на администрацию сельского поселения Хулимсунт"</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1 860,0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1 860,0</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450,0</w:t>
            </w:r>
          </w:p>
        </w:tc>
      </w:tr>
      <w:tr w:rsidR="00E237DE" w:rsidRPr="00463AF8" w:rsidTr="00CD0DAB">
        <w:trPr>
          <w:trHeight w:val="45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450,0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450,0</w:t>
            </w:r>
          </w:p>
        </w:tc>
      </w:tr>
      <w:tr w:rsidR="00E237DE" w:rsidRPr="00463AF8" w:rsidTr="00CD0DAB">
        <w:trPr>
          <w:trHeight w:val="16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Услуги в области информационных технологий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8910120070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1 410,0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1 410,0</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8910120070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1 410,0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1 410,0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8910120070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1 410,0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1 410,0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"Развитие транспортной системы сельского поселения Хулимсунт"</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9000000000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7 678,8</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7 678,8</w:t>
            </w:r>
          </w:p>
        </w:tc>
      </w:tr>
      <w:tr w:rsidR="00E237DE" w:rsidRPr="00463AF8" w:rsidTr="00CD0DAB">
        <w:trPr>
          <w:trHeight w:val="221"/>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"Дорожное хозяйство"</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9010000000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7 678,8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7 678,8</w:t>
            </w:r>
          </w:p>
        </w:tc>
      </w:tr>
      <w:tr w:rsidR="00E237DE" w:rsidRPr="00463AF8" w:rsidTr="00CD0DAB">
        <w:trPr>
          <w:trHeight w:val="38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"Сохранность автомобильных дорог общего пользования местного значения"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9010100000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7 678,8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7 678,8</w:t>
            </w:r>
          </w:p>
        </w:tc>
      </w:tr>
      <w:tr w:rsidR="00E237DE" w:rsidRPr="00463AF8" w:rsidTr="00CD0DAB">
        <w:trPr>
          <w:trHeight w:val="48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9010199990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7 678,8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7 678,8</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9010199990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7 678,8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7 678,8</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9010199990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7 678,8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7 678,8</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"Управление муниципальным имуществом в сельском поселении Хулимсунт"</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9100000000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6 207,0</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6 207,0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3 169,7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3 169,7</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3 169,7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3 169,7</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3 169,7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3 169,7</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3 169,7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3 169,7</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"Страхование муниципального имущества от случайных и непредвиденных событий"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9100200000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9100299990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"Приобретение имущества в муниципальную собственность"</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9100300000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2 737,3</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2 737,3</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9100399990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2 737,3</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2 737,3</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Капитальные вложения в объекты государственной (муниципальной) собственности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9100399990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2 737,3</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2 737,3</w:t>
            </w:r>
          </w:p>
        </w:tc>
      </w:tr>
      <w:tr w:rsidR="00E237DE" w:rsidRPr="00463AF8" w:rsidTr="00CD0DAB">
        <w:trPr>
          <w:trHeight w:val="21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Бюджетные инвестиции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9100399990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2 737,3</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2 737,3</w:t>
            </w:r>
          </w:p>
        </w:tc>
      </w:tr>
      <w:tr w:rsidR="00E237DE" w:rsidRPr="00463AF8" w:rsidTr="00CD0DAB">
        <w:trPr>
          <w:trHeight w:val="372"/>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Муниципальная программа "Совершенствование муниципального управления в сельском поселении Хулимсунт"</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9200000000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37 623,7</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9,6</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37 633,3</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9210000000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37 623,7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9,6</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37 633,3</w:t>
            </w:r>
          </w:p>
        </w:tc>
      </w:tr>
      <w:tr w:rsidR="00E237DE" w:rsidRPr="00463AF8" w:rsidTr="00CD0DAB">
        <w:trPr>
          <w:trHeight w:val="52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мероприятия "Обеспечение выполнения полномочий и функций администрации</w:t>
            </w:r>
            <w:r>
              <w:rPr>
                <w:sz w:val="18"/>
                <w:szCs w:val="18"/>
              </w:rPr>
              <w:t xml:space="preserve"> </w:t>
            </w:r>
            <w:r w:rsidRPr="00463AF8">
              <w:rPr>
                <w:sz w:val="18"/>
                <w:szCs w:val="18"/>
              </w:rPr>
              <w:t>сельского поселения Хулимсунт и подведомственных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37 573,7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9,6</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37 583,3</w:t>
            </w:r>
          </w:p>
        </w:tc>
      </w:tr>
      <w:tr w:rsidR="00E237DE" w:rsidRPr="00463AF8" w:rsidTr="00CD0DAB">
        <w:trPr>
          <w:trHeight w:val="8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Глава муниципального образования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9210102030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2 927,0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2 927,0</w:t>
            </w:r>
          </w:p>
        </w:tc>
      </w:tr>
      <w:tr w:rsidR="00E237DE" w:rsidRPr="00463AF8" w:rsidTr="00CD0DAB">
        <w:trPr>
          <w:trHeight w:val="52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9210102030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2 927,0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2 927,0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государственных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9210102030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2 927,0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2 927,0</w:t>
            </w:r>
          </w:p>
        </w:tc>
      </w:tr>
      <w:tr w:rsidR="00E237DE" w:rsidRPr="00463AF8" w:rsidTr="00CD0DAB">
        <w:trPr>
          <w:trHeight w:val="492"/>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обеспечение деятельности (оказание услуг)</w:t>
            </w:r>
            <w:r>
              <w:rPr>
                <w:sz w:val="18"/>
                <w:szCs w:val="18"/>
              </w:rPr>
              <w:t xml:space="preserve"> </w:t>
            </w:r>
            <w:r w:rsidRPr="00463AF8">
              <w:rPr>
                <w:sz w:val="18"/>
                <w:szCs w:val="18"/>
              </w:rPr>
              <w:t>муниципальных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15 510,8</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15 510,8</w:t>
            </w:r>
          </w:p>
        </w:tc>
      </w:tr>
      <w:tr w:rsidR="00E237DE" w:rsidRPr="00463AF8" w:rsidTr="00CD0DAB">
        <w:trPr>
          <w:trHeight w:val="54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11 637,1</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11 637,1</w:t>
            </w:r>
          </w:p>
        </w:tc>
      </w:tr>
      <w:tr w:rsidR="00E237DE" w:rsidRPr="00463AF8" w:rsidTr="00CD0DAB">
        <w:trPr>
          <w:trHeight w:val="2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казенных учреждений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11 637,1</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11 637,1</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3 823,7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3 823,7</w:t>
            </w:r>
          </w:p>
        </w:tc>
      </w:tr>
      <w:tr w:rsidR="00E237DE" w:rsidRPr="00463AF8" w:rsidTr="00CD0DAB">
        <w:trPr>
          <w:trHeight w:val="40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3 823,7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3 823,7</w:t>
            </w:r>
          </w:p>
        </w:tc>
      </w:tr>
      <w:tr w:rsidR="00E237DE" w:rsidRPr="00463AF8" w:rsidTr="00CD0DAB">
        <w:trPr>
          <w:trHeight w:val="124"/>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бюджетные ассигнования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18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Уплата налогов, сборов и иных платежей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9210100590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11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обеспечение функций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9210102040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18 401,4</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18 401,4</w:t>
            </w:r>
          </w:p>
        </w:tc>
      </w:tr>
      <w:tr w:rsidR="00E237DE" w:rsidRPr="00463AF8" w:rsidTr="00CD0DAB">
        <w:trPr>
          <w:trHeight w:val="60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9210102040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18 101,4</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18 101,4</w:t>
            </w:r>
          </w:p>
        </w:tc>
      </w:tr>
      <w:tr w:rsidR="00E237DE" w:rsidRPr="00463AF8" w:rsidTr="00CD0DAB">
        <w:trPr>
          <w:trHeight w:val="39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государственных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9210102040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18 101,4</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18 101,4</w:t>
            </w:r>
          </w:p>
        </w:tc>
      </w:tr>
      <w:tr w:rsidR="00E237DE" w:rsidRPr="00463AF8" w:rsidTr="00CD0DAB">
        <w:trPr>
          <w:trHeight w:val="111"/>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бюджетные ассигнования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9210102040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7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Уплата налогов, сборов и иных платежей</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9210102040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850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300,0</w:t>
            </w:r>
          </w:p>
        </w:tc>
      </w:tr>
      <w:tr w:rsidR="00E237DE" w:rsidRPr="00463AF8" w:rsidTr="00CD0DAB">
        <w:trPr>
          <w:trHeight w:val="10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Прочие расходы органов местного самоуправления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9,6</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129,6</w:t>
            </w:r>
          </w:p>
        </w:tc>
      </w:tr>
      <w:tr w:rsidR="00E237DE" w:rsidRPr="00463AF8" w:rsidTr="00CD0DAB">
        <w:trPr>
          <w:trHeight w:val="36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9,6</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69,6</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9,6</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69,6</w:t>
            </w:r>
          </w:p>
        </w:tc>
      </w:tr>
      <w:tr w:rsidR="00E237DE" w:rsidRPr="00463AF8" w:rsidTr="00CD0DAB">
        <w:trPr>
          <w:trHeight w:val="161"/>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Социальное обеспечение и иные выплаты населению</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3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Социальные выплаты гражданам, кроме публичных нормативных социальных выплат</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310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60,0</w:t>
            </w:r>
          </w:p>
        </w:tc>
      </w:tr>
      <w:tr w:rsidR="00E237DE" w:rsidRPr="00463AF8" w:rsidTr="00CD0DAB">
        <w:trPr>
          <w:trHeight w:val="6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9210189020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49,5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49,5</w:t>
            </w:r>
          </w:p>
        </w:tc>
      </w:tr>
      <w:tr w:rsidR="00E237DE" w:rsidRPr="00463AF8" w:rsidTr="00CD0DAB">
        <w:trPr>
          <w:trHeight w:val="18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Межбюджетные трансферты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9210189020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49,5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49,5</w:t>
            </w:r>
          </w:p>
        </w:tc>
      </w:tr>
      <w:tr w:rsidR="00E237DE" w:rsidRPr="00463AF8" w:rsidTr="00CD0DAB">
        <w:trPr>
          <w:trHeight w:val="10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межбюджетные трансферты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9210189020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49,5</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49,5</w:t>
            </w:r>
          </w:p>
        </w:tc>
      </w:tr>
      <w:tr w:rsidR="00E237DE" w:rsidRPr="00463AF8" w:rsidTr="00CD0DAB">
        <w:trPr>
          <w:trHeight w:val="345"/>
        </w:trPr>
        <w:tc>
          <w:tcPr>
            <w:tcW w:w="2331" w:type="pct"/>
            <w:tcBorders>
              <w:top w:val="nil"/>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Реализация мероприятий (в случае если не предусмотрено по обособленным направлениям расходов)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565,0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565,0</w:t>
            </w:r>
          </w:p>
        </w:tc>
      </w:tr>
      <w:tr w:rsidR="00E237DE" w:rsidRPr="00463AF8" w:rsidTr="00CD0DAB">
        <w:trPr>
          <w:trHeight w:val="4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565,0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565,0</w:t>
            </w:r>
          </w:p>
        </w:tc>
      </w:tr>
      <w:tr w:rsidR="00E237DE" w:rsidRPr="00463AF8" w:rsidTr="00CD0DAB">
        <w:trPr>
          <w:trHeight w:val="31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закупки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9210199990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240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565,0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565,0</w:t>
            </w:r>
          </w:p>
        </w:tc>
      </w:tr>
      <w:tr w:rsidR="00E237DE" w:rsidRPr="00463AF8" w:rsidTr="00CD0DAB">
        <w:trPr>
          <w:trHeight w:val="3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Основное мероприятие "Повышение профессионального уровня муниципальных служащих"</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9210200000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3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Прочие расходы органов местного самоуправления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9210202400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51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9210202400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51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государственных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9210202400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70"/>
        </w:trPr>
        <w:tc>
          <w:tcPr>
            <w:tcW w:w="2331"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E237DE" w:rsidRPr="00463AF8" w:rsidRDefault="00E237DE" w:rsidP="00E237DE">
            <w:pPr>
              <w:rPr>
                <w:b/>
                <w:bCs/>
                <w:sz w:val="18"/>
                <w:szCs w:val="18"/>
              </w:rPr>
            </w:pPr>
            <w:r w:rsidRPr="00463AF8">
              <w:rPr>
                <w:b/>
                <w:bCs/>
                <w:sz w:val="18"/>
                <w:szCs w:val="18"/>
              </w:rPr>
              <w:t>Непрограммные расходы</w:t>
            </w:r>
          </w:p>
        </w:tc>
        <w:tc>
          <w:tcPr>
            <w:tcW w:w="643"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5000000000</w:t>
            </w:r>
          </w:p>
        </w:tc>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 </w:t>
            </w:r>
          </w:p>
        </w:tc>
        <w:tc>
          <w:tcPr>
            <w:tcW w:w="467" w:type="pct"/>
            <w:tcBorders>
              <w:top w:val="nil"/>
              <w:left w:val="nil"/>
              <w:bottom w:val="single" w:sz="4" w:space="0" w:color="auto"/>
              <w:right w:val="nil"/>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1 722,3</w:t>
            </w:r>
          </w:p>
        </w:tc>
        <w:tc>
          <w:tcPr>
            <w:tcW w:w="623" w:type="pct"/>
            <w:tcBorders>
              <w:top w:val="nil"/>
              <w:left w:val="single" w:sz="4" w:space="0" w:color="auto"/>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0,0</w:t>
            </w:r>
          </w:p>
        </w:tc>
        <w:tc>
          <w:tcPr>
            <w:tcW w:w="672" w:type="pct"/>
            <w:tcBorders>
              <w:top w:val="nil"/>
              <w:left w:val="nil"/>
              <w:bottom w:val="single" w:sz="4" w:space="0" w:color="auto"/>
              <w:right w:val="single" w:sz="4" w:space="0" w:color="auto"/>
            </w:tcBorders>
            <w:shd w:val="clear" w:color="000000" w:fill="FFFF00"/>
            <w:noWrap/>
            <w:vAlign w:val="center"/>
            <w:hideMark/>
          </w:tcPr>
          <w:p w:rsidR="00E237DE" w:rsidRPr="00463AF8" w:rsidRDefault="00E237DE" w:rsidP="00E237DE">
            <w:pPr>
              <w:jc w:val="center"/>
              <w:rPr>
                <w:b/>
                <w:bCs/>
                <w:sz w:val="18"/>
                <w:szCs w:val="18"/>
              </w:rPr>
            </w:pPr>
            <w:r w:rsidRPr="00463AF8">
              <w:rPr>
                <w:b/>
                <w:bCs/>
                <w:sz w:val="18"/>
                <w:szCs w:val="18"/>
              </w:rPr>
              <w:t>1 722,3</w:t>
            </w:r>
          </w:p>
        </w:tc>
      </w:tr>
      <w:tr w:rsidR="00E237DE" w:rsidRPr="00463AF8" w:rsidTr="00CD0DAB">
        <w:trPr>
          <w:trHeight w:val="51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644,7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1 694,7</w:t>
            </w:r>
          </w:p>
        </w:tc>
      </w:tr>
      <w:tr w:rsidR="00E237DE" w:rsidRPr="00463AF8" w:rsidTr="00CD0DAB">
        <w:trPr>
          <w:trHeight w:val="199"/>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Управление Резервным фондом</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5000122020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273"/>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бюджетные ассигнования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5000122020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13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lastRenderedPageBreak/>
              <w:t>Резервные средства</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5000122020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870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50,0</w:t>
            </w:r>
          </w:p>
        </w:tc>
      </w:tr>
      <w:tr w:rsidR="00E237DE" w:rsidRPr="00463AF8" w:rsidTr="00CD0DAB">
        <w:trPr>
          <w:trHeight w:val="390"/>
        </w:trPr>
        <w:tc>
          <w:tcPr>
            <w:tcW w:w="2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подготовку и проведение выборов в сельском поселении Хулимсунт</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5000122050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1 050,0</w:t>
            </w:r>
          </w:p>
        </w:tc>
      </w:tr>
      <w:tr w:rsidR="00E237DE" w:rsidRPr="00463AF8" w:rsidTr="00CD0DAB">
        <w:trPr>
          <w:trHeight w:val="435"/>
        </w:trPr>
        <w:tc>
          <w:tcPr>
            <w:tcW w:w="2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Закупка товаров, работ и услуг для обеспечения государственных (муниципальных) нужд</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5000122050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1 050,0</w:t>
            </w:r>
          </w:p>
        </w:tc>
      </w:tr>
      <w:tr w:rsidR="00E237DE" w:rsidRPr="00463AF8" w:rsidTr="00CD0DAB">
        <w:trPr>
          <w:trHeight w:val="179"/>
        </w:trPr>
        <w:tc>
          <w:tcPr>
            <w:tcW w:w="2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463AF8" w:rsidRDefault="00E237DE" w:rsidP="00E237DE">
            <w:pPr>
              <w:rPr>
                <w:sz w:val="18"/>
                <w:szCs w:val="18"/>
              </w:rPr>
            </w:pPr>
            <w:r w:rsidRPr="00463AF8">
              <w:rPr>
                <w:sz w:val="18"/>
                <w:szCs w:val="18"/>
              </w:rPr>
              <w:t>Специальные расходы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5000122050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880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1 050,0</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1 050,0</w:t>
            </w:r>
          </w:p>
        </w:tc>
      </w:tr>
      <w:tr w:rsidR="00E237DE" w:rsidRPr="00463AF8" w:rsidTr="00CD0DAB">
        <w:trPr>
          <w:trHeight w:val="51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Субвенции на осуществление первичного военного учета на территориях, где отсутствуют военные комиссариаты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5000151180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594,7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594,7</w:t>
            </w:r>
          </w:p>
        </w:tc>
      </w:tr>
      <w:tr w:rsidR="00E237DE" w:rsidRPr="00463AF8" w:rsidTr="00CD0DAB">
        <w:trPr>
          <w:trHeight w:val="540"/>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5000151180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594,7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594,7</w:t>
            </w:r>
          </w:p>
        </w:tc>
      </w:tr>
      <w:tr w:rsidR="00E237DE" w:rsidRPr="00463AF8" w:rsidTr="00CD0DAB">
        <w:trPr>
          <w:trHeight w:val="49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Расходы на выплаты персоналу государственных (муниципальных) органов</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5000151180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120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594,7</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594,7</w:t>
            </w:r>
          </w:p>
        </w:tc>
      </w:tr>
      <w:tr w:rsidR="00E237DE" w:rsidRPr="00463AF8" w:rsidTr="00CD0DAB">
        <w:trPr>
          <w:trHeight w:val="34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Непрограммное направление деятельности "Обеспечение деятельности Контрольно-счетной палаты Березовского района"</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5000400000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27,6</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27,6</w:t>
            </w:r>
          </w:p>
        </w:tc>
      </w:tr>
      <w:tr w:rsidR="00E237DE" w:rsidRPr="00463AF8" w:rsidTr="00CD0DAB">
        <w:trPr>
          <w:trHeight w:val="585"/>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5000489020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 </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27,6</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27,6</w:t>
            </w:r>
          </w:p>
        </w:tc>
      </w:tr>
      <w:tr w:rsidR="00E237DE" w:rsidRPr="00463AF8" w:rsidTr="00CD0DAB">
        <w:trPr>
          <w:trHeight w:val="247"/>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Межбюджетные трансферты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5000489020</w:t>
            </w:r>
          </w:p>
        </w:tc>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w:t>
            </w:r>
          </w:p>
        </w:tc>
        <w:tc>
          <w:tcPr>
            <w:tcW w:w="467"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27,6</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single" w:sz="4" w:space="0" w:color="auto"/>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27,6</w:t>
            </w:r>
          </w:p>
        </w:tc>
      </w:tr>
      <w:tr w:rsidR="00E237DE" w:rsidRPr="00463AF8" w:rsidTr="00CD0DAB">
        <w:trPr>
          <w:trHeight w:val="137"/>
        </w:trPr>
        <w:tc>
          <w:tcPr>
            <w:tcW w:w="23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E237DE" w:rsidRPr="00463AF8" w:rsidRDefault="00E237DE" w:rsidP="00E237DE">
            <w:pPr>
              <w:rPr>
                <w:sz w:val="18"/>
                <w:szCs w:val="18"/>
              </w:rPr>
            </w:pPr>
            <w:r w:rsidRPr="00463AF8">
              <w:rPr>
                <w:sz w:val="18"/>
                <w:szCs w:val="18"/>
              </w:rPr>
              <w:t>Иные межбюджетные трансферты</w:t>
            </w:r>
          </w:p>
        </w:tc>
        <w:tc>
          <w:tcPr>
            <w:tcW w:w="643" w:type="pct"/>
            <w:tcBorders>
              <w:top w:val="nil"/>
              <w:left w:val="nil"/>
              <w:bottom w:val="single" w:sz="4" w:space="0" w:color="auto"/>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5000489020</w:t>
            </w:r>
          </w:p>
        </w:tc>
        <w:tc>
          <w:tcPr>
            <w:tcW w:w="264" w:type="pct"/>
            <w:tcBorders>
              <w:top w:val="nil"/>
              <w:left w:val="single" w:sz="4" w:space="0" w:color="auto"/>
              <w:bottom w:val="nil"/>
              <w:right w:val="single" w:sz="4" w:space="0" w:color="auto"/>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540</w:t>
            </w:r>
          </w:p>
        </w:tc>
        <w:tc>
          <w:tcPr>
            <w:tcW w:w="467" w:type="pct"/>
            <w:tcBorders>
              <w:top w:val="nil"/>
              <w:left w:val="nil"/>
              <w:bottom w:val="nil"/>
              <w:right w:val="nil"/>
            </w:tcBorders>
            <w:shd w:val="clear" w:color="000000" w:fill="FFFFFF"/>
            <w:noWrap/>
            <w:vAlign w:val="center"/>
            <w:hideMark/>
          </w:tcPr>
          <w:p w:rsidR="00E237DE" w:rsidRPr="00463AF8" w:rsidRDefault="00E237DE" w:rsidP="00E237DE">
            <w:pPr>
              <w:jc w:val="center"/>
              <w:rPr>
                <w:sz w:val="18"/>
                <w:szCs w:val="18"/>
              </w:rPr>
            </w:pPr>
            <w:r w:rsidRPr="00463AF8">
              <w:rPr>
                <w:sz w:val="18"/>
                <w:szCs w:val="18"/>
              </w:rPr>
              <w:t>27,6</w:t>
            </w:r>
          </w:p>
        </w:tc>
        <w:tc>
          <w:tcPr>
            <w:tcW w:w="623" w:type="pct"/>
            <w:tcBorders>
              <w:top w:val="nil"/>
              <w:left w:val="single" w:sz="4" w:space="0" w:color="auto"/>
              <w:bottom w:val="nil"/>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0,0</w:t>
            </w:r>
          </w:p>
        </w:tc>
        <w:tc>
          <w:tcPr>
            <w:tcW w:w="672" w:type="pct"/>
            <w:tcBorders>
              <w:top w:val="nil"/>
              <w:left w:val="nil"/>
              <w:bottom w:val="nil"/>
              <w:right w:val="single" w:sz="4" w:space="0" w:color="auto"/>
            </w:tcBorders>
            <w:shd w:val="clear" w:color="auto" w:fill="auto"/>
            <w:noWrap/>
            <w:vAlign w:val="center"/>
            <w:hideMark/>
          </w:tcPr>
          <w:p w:rsidR="00E237DE" w:rsidRPr="00463AF8" w:rsidRDefault="00E237DE" w:rsidP="00E237DE">
            <w:pPr>
              <w:jc w:val="center"/>
              <w:rPr>
                <w:sz w:val="18"/>
                <w:szCs w:val="18"/>
              </w:rPr>
            </w:pPr>
            <w:r w:rsidRPr="00463AF8">
              <w:rPr>
                <w:sz w:val="18"/>
                <w:szCs w:val="18"/>
              </w:rPr>
              <w:t>27,6</w:t>
            </w:r>
          </w:p>
        </w:tc>
      </w:tr>
      <w:tr w:rsidR="00E237DE" w:rsidRPr="00463AF8" w:rsidTr="00CD0DAB">
        <w:trPr>
          <w:trHeight w:val="60"/>
        </w:trPr>
        <w:tc>
          <w:tcPr>
            <w:tcW w:w="2331"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E237DE" w:rsidRPr="00463AF8" w:rsidRDefault="00E237DE" w:rsidP="00E237DE">
            <w:pPr>
              <w:rPr>
                <w:b/>
                <w:bCs/>
                <w:sz w:val="18"/>
                <w:szCs w:val="18"/>
              </w:rPr>
            </w:pPr>
            <w:r w:rsidRPr="00463AF8">
              <w:rPr>
                <w:b/>
                <w:bCs/>
                <w:sz w:val="18"/>
                <w:szCs w:val="18"/>
              </w:rPr>
              <w:t>ИТОГО:</w:t>
            </w:r>
          </w:p>
        </w:tc>
        <w:tc>
          <w:tcPr>
            <w:tcW w:w="1374" w:type="pct"/>
            <w:gridSpan w:val="3"/>
            <w:tcBorders>
              <w:top w:val="single" w:sz="8" w:space="0" w:color="auto"/>
              <w:left w:val="nil"/>
              <w:bottom w:val="single" w:sz="8" w:space="0" w:color="auto"/>
              <w:right w:val="single" w:sz="8" w:space="0" w:color="000000"/>
            </w:tcBorders>
            <w:shd w:val="clear" w:color="000000" w:fill="DA9694"/>
            <w:noWrap/>
            <w:vAlign w:val="center"/>
            <w:hideMark/>
          </w:tcPr>
          <w:p w:rsidR="00E237DE" w:rsidRPr="00463AF8" w:rsidRDefault="00E237DE" w:rsidP="00E237DE">
            <w:pPr>
              <w:jc w:val="right"/>
              <w:rPr>
                <w:b/>
                <w:bCs/>
                <w:sz w:val="18"/>
                <w:szCs w:val="18"/>
              </w:rPr>
            </w:pPr>
            <w:r w:rsidRPr="00463AF8">
              <w:rPr>
                <w:b/>
                <w:bCs/>
                <w:sz w:val="18"/>
                <w:szCs w:val="18"/>
              </w:rPr>
              <w:t xml:space="preserve">67 771,7 </w:t>
            </w:r>
          </w:p>
        </w:tc>
        <w:tc>
          <w:tcPr>
            <w:tcW w:w="623" w:type="pct"/>
            <w:tcBorders>
              <w:top w:val="single" w:sz="8" w:space="0" w:color="auto"/>
              <w:left w:val="nil"/>
              <w:bottom w:val="single" w:sz="8" w:space="0" w:color="auto"/>
              <w:right w:val="single" w:sz="4" w:space="0" w:color="auto"/>
            </w:tcBorders>
            <w:shd w:val="clear" w:color="000000" w:fill="DA9694"/>
            <w:noWrap/>
            <w:vAlign w:val="center"/>
            <w:hideMark/>
          </w:tcPr>
          <w:p w:rsidR="00E237DE" w:rsidRPr="00463AF8" w:rsidRDefault="00E237DE" w:rsidP="00E237DE">
            <w:pPr>
              <w:jc w:val="center"/>
              <w:rPr>
                <w:b/>
                <w:bCs/>
                <w:sz w:val="18"/>
                <w:szCs w:val="18"/>
              </w:rPr>
            </w:pPr>
            <w:r w:rsidRPr="00463AF8">
              <w:rPr>
                <w:b/>
                <w:bCs/>
                <w:sz w:val="18"/>
                <w:szCs w:val="18"/>
              </w:rPr>
              <w:t>209,6</w:t>
            </w:r>
          </w:p>
        </w:tc>
        <w:tc>
          <w:tcPr>
            <w:tcW w:w="672" w:type="pct"/>
            <w:tcBorders>
              <w:top w:val="single" w:sz="8" w:space="0" w:color="auto"/>
              <w:left w:val="nil"/>
              <w:bottom w:val="single" w:sz="8" w:space="0" w:color="auto"/>
              <w:right w:val="single" w:sz="8" w:space="0" w:color="auto"/>
            </w:tcBorders>
            <w:shd w:val="clear" w:color="000000" w:fill="DA9694"/>
            <w:noWrap/>
            <w:vAlign w:val="center"/>
            <w:hideMark/>
          </w:tcPr>
          <w:p w:rsidR="00E237DE" w:rsidRPr="00463AF8" w:rsidRDefault="00E237DE" w:rsidP="00E237DE">
            <w:pPr>
              <w:jc w:val="center"/>
              <w:rPr>
                <w:b/>
                <w:bCs/>
                <w:sz w:val="18"/>
                <w:szCs w:val="18"/>
              </w:rPr>
            </w:pPr>
            <w:r w:rsidRPr="00463AF8">
              <w:rPr>
                <w:b/>
                <w:bCs/>
                <w:sz w:val="18"/>
                <w:szCs w:val="18"/>
              </w:rPr>
              <w:t>67 981,3</w:t>
            </w:r>
          </w:p>
        </w:tc>
      </w:tr>
    </w:tbl>
    <w:p w:rsidR="00E237DE" w:rsidRPr="00463AF8" w:rsidRDefault="00E237DE" w:rsidP="00E237DE">
      <w:pPr>
        <w:jc w:val="center"/>
        <w:rPr>
          <w:sz w:val="22"/>
          <w:szCs w:val="22"/>
        </w:rPr>
      </w:pPr>
    </w:p>
    <w:p w:rsidR="00E237DE" w:rsidRPr="00463AF8" w:rsidRDefault="00E237DE" w:rsidP="00E237DE">
      <w:pPr>
        <w:jc w:val="right"/>
        <w:rPr>
          <w:sz w:val="22"/>
          <w:szCs w:val="22"/>
        </w:rPr>
      </w:pPr>
      <w:r w:rsidRPr="00463AF8">
        <w:rPr>
          <w:sz w:val="22"/>
          <w:szCs w:val="22"/>
        </w:rPr>
        <w:t xml:space="preserve">Приложение </w:t>
      </w:r>
      <w:r>
        <w:rPr>
          <w:sz w:val="22"/>
          <w:szCs w:val="22"/>
        </w:rPr>
        <w:t>4</w:t>
      </w:r>
    </w:p>
    <w:p w:rsidR="00E237DE" w:rsidRPr="00463AF8" w:rsidRDefault="00E237DE" w:rsidP="00E237DE">
      <w:pPr>
        <w:jc w:val="right"/>
        <w:rPr>
          <w:sz w:val="22"/>
          <w:szCs w:val="22"/>
        </w:rPr>
      </w:pPr>
      <w:r w:rsidRPr="00463AF8">
        <w:rPr>
          <w:sz w:val="22"/>
          <w:szCs w:val="22"/>
        </w:rPr>
        <w:t>к решению Совета депутатов</w:t>
      </w:r>
    </w:p>
    <w:p w:rsidR="00E237DE" w:rsidRPr="00463AF8" w:rsidRDefault="00E237DE" w:rsidP="00E237DE">
      <w:pPr>
        <w:jc w:val="right"/>
        <w:rPr>
          <w:sz w:val="22"/>
          <w:szCs w:val="22"/>
        </w:rPr>
      </w:pPr>
      <w:r w:rsidRPr="00463AF8">
        <w:rPr>
          <w:sz w:val="22"/>
          <w:szCs w:val="22"/>
        </w:rPr>
        <w:t>сельского поселения Хулимсунт</w:t>
      </w:r>
    </w:p>
    <w:p w:rsidR="00E237DE" w:rsidRPr="00463AF8" w:rsidRDefault="00E237DE" w:rsidP="00E237DE">
      <w:pPr>
        <w:jc w:val="right"/>
        <w:rPr>
          <w:sz w:val="22"/>
          <w:szCs w:val="22"/>
        </w:rPr>
      </w:pPr>
      <w:r w:rsidRPr="00463AF8">
        <w:rPr>
          <w:sz w:val="22"/>
          <w:szCs w:val="22"/>
        </w:rPr>
        <w:t>от 12.07.2023 № 220</w:t>
      </w:r>
    </w:p>
    <w:p w:rsidR="00E237DE" w:rsidRPr="00463AF8" w:rsidRDefault="00E237DE" w:rsidP="00E237DE">
      <w:pPr>
        <w:jc w:val="right"/>
        <w:rPr>
          <w:sz w:val="22"/>
          <w:szCs w:val="22"/>
        </w:rPr>
      </w:pPr>
      <w:r w:rsidRPr="00463AF8">
        <w:rPr>
          <w:sz w:val="22"/>
          <w:szCs w:val="22"/>
        </w:rPr>
        <w:t xml:space="preserve">(Приложение </w:t>
      </w:r>
      <w:r>
        <w:rPr>
          <w:sz w:val="22"/>
          <w:szCs w:val="22"/>
        </w:rPr>
        <w:t>11</w:t>
      </w:r>
    </w:p>
    <w:p w:rsidR="00E237DE" w:rsidRPr="00463AF8" w:rsidRDefault="00E237DE" w:rsidP="00E237DE">
      <w:pPr>
        <w:jc w:val="right"/>
        <w:rPr>
          <w:sz w:val="22"/>
          <w:szCs w:val="22"/>
        </w:rPr>
      </w:pPr>
      <w:r w:rsidRPr="00463AF8">
        <w:rPr>
          <w:sz w:val="22"/>
          <w:szCs w:val="22"/>
        </w:rPr>
        <w:t>к решению Совета депутатов</w:t>
      </w:r>
    </w:p>
    <w:p w:rsidR="00E237DE" w:rsidRPr="00463AF8" w:rsidRDefault="00E237DE" w:rsidP="00E237DE">
      <w:pPr>
        <w:jc w:val="right"/>
        <w:rPr>
          <w:sz w:val="22"/>
          <w:szCs w:val="22"/>
        </w:rPr>
      </w:pPr>
      <w:r w:rsidRPr="00463AF8">
        <w:rPr>
          <w:sz w:val="22"/>
          <w:szCs w:val="22"/>
        </w:rPr>
        <w:t>сельского поселения Хулимсунт</w:t>
      </w:r>
    </w:p>
    <w:p w:rsidR="00E237DE" w:rsidRPr="00463AF8" w:rsidRDefault="00E237DE" w:rsidP="00E237DE">
      <w:pPr>
        <w:jc w:val="right"/>
        <w:rPr>
          <w:sz w:val="22"/>
          <w:szCs w:val="22"/>
        </w:rPr>
      </w:pPr>
      <w:r w:rsidRPr="00463AF8">
        <w:rPr>
          <w:sz w:val="22"/>
          <w:szCs w:val="22"/>
        </w:rPr>
        <w:t>от 16.12.2022 № 187)</w:t>
      </w:r>
    </w:p>
    <w:p w:rsidR="00E237DE" w:rsidRDefault="00E237DE" w:rsidP="00E237DE">
      <w:pPr>
        <w:jc w:val="right"/>
        <w:rPr>
          <w:sz w:val="22"/>
          <w:szCs w:val="22"/>
        </w:rPr>
      </w:pPr>
    </w:p>
    <w:p w:rsidR="00E237DE" w:rsidRDefault="00E237DE" w:rsidP="00E237DE">
      <w:pPr>
        <w:jc w:val="center"/>
        <w:rPr>
          <w:sz w:val="22"/>
          <w:szCs w:val="22"/>
        </w:rPr>
      </w:pPr>
      <w:r w:rsidRPr="00463AF8">
        <w:rPr>
          <w:sz w:val="22"/>
          <w:szCs w:val="22"/>
        </w:rPr>
        <w:t>Распределение бюджетных ассигнований по разделам, подразделам классификации расходов бюджета сельского поселения Хулимсунт на 2023 год</w:t>
      </w:r>
    </w:p>
    <w:p w:rsidR="00E237DE" w:rsidRDefault="00E237DE" w:rsidP="00E237DE">
      <w:pPr>
        <w:jc w:val="center"/>
        <w:rPr>
          <w:sz w:val="22"/>
          <w:szCs w:val="22"/>
        </w:rPr>
      </w:pPr>
    </w:p>
    <w:tbl>
      <w:tblPr>
        <w:tblW w:w="5385" w:type="pct"/>
        <w:tblInd w:w="-719" w:type="dxa"/>
        <w:tblLook w:val="04A0" w:firstRow="1" w:lastRow="0" w:firstColumn="1" w:lastColumn="0" w:noHBand="0" w:noVBand="1"/>
      </w:tblPr>
      <w:tblGrid>
        <w:gridCol w:w="3834"/>
        <w:gridCol w:w="305"/>
        <w:gridCol w:w="304"/>
        <w:gridCol w:w="304"/>
        <w:gridCol w:w="304"/>
        <w:gridCol w:w="309"/>
        <w:gridCol w:w="718"/>
        <w:gridCol w:w="613"/>
        <w:gridCol w:w="1413"/>
        <w:gridCol w:w="1553"/>
        <w:gridCol w:w="1453"/>
      </w:tblGrid>
      <w:tr w:rsidR="00E237DE" w:rsidRPr="00463AF8" w:rsidTr="00E237DE">
        <w:trPr>
          <w:trHeight w:val="195"/>
        </w:trPr>
        <w:tc>
          <w:tcPr>
            <w:tcW w:w="2412" w:type="pct"/>
            <w:gridSpan w:val="6"/>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E237DE" w:rsidRPr="00463AF8" w:rsidRDefault="00E237DE" w:rsidP="00E237DE">
            <w:pPr>
              <w:jc w:val="center"/>
              <w:rPr>
                <w:b/>
                <w:bCs/>
                <w:sz w:val="20"/>
                <w:szCs w:val="20"/>
              </w:rPr>
            </w:pPr>
            <w:r w:rsidRPr="00463AF8">
              <w:rPr>
                <w:b/>
                <w:bCs/>
                <w:sz w:val="20"/>
                <w:szCs w:val="20"/>
              </w:rPr>
              <w:t>Наименование показателя</w:t>
            </w:r>
          </w:p>
        </w:tc>
        <w:tc>
          <w:tcPr>
            <w:tcW w:w="323" w:type="pct"/>
            <w:tcBorders>
              <w:top w:val="single" w:sz="8" w:space="0" w:color="auto"/>
              <w:left w:val="nil"/>
              <w:bottom w:val="single" w:sz="8" w:space="0" w:color="auto"/>
              <w:right w:val="single" w:sz="8" w:space="0" w:color="auto"/>
            </w:tcBorders>
            <w:shd w:val="clear" w:color="000000" w:fill="FFFF00"/>
            <w:noWrap/>
            <w:vAlign w:val="center"/>
            <w:hideMark/>
          </w:tcPr>
          <w:p w:rsidR="00E237DE" w:rsidRPr="00463AF8" w:rsidRDefault="00E237DE" w:rsidP="00E237DE">
            <w:pPr>
              <w:jc w:val="center"/>
              <w:rPr>
                <w:b/>
                <w:bCs/>
                <w:sz w:val="20"/>
                <w:szCs w:val="20"/>
              </w:rPr>
            </w:pPr>
            <w:r w:rsidRPr="00463AF8">
              <w:rPr>
                <w:b/>
                <w:bCs/>
                <w:sz w:val="20"/>
                <w:szCs w:val="20"/>
              </w:rPr>
              <w:t>РЗ</w:t>
            </w:r>
          </w:p>
        </w:tc>
        <w:tc>
          <w:tcPr>
            <w:tcW w:w="276" w:type="pct"/>
            <w:tcBorders>
              <w:top w:val="single" w:sz="8" w:space="0" w:color="auto"/>
              <w:left w:val="nil"/>
              <w:bottom w:val="single" w:sz="8" w:space="0" w:color="auto"/>
              <w:right w:val="single" w:sz="8" w:space="0" w:color="auto"/>
            </w:tcBorders>
            <w:shd w:val="clear" w:color="000000" w:fill="FFFF00"/>
            <w:noWrap/>
            <w:vAlign w:val="center"/>
            <w:hideMark/>
          </w:tcPr>
          <w:p w:rsidR="00E237DE" w:rsidRPr="00463AF8" w:rsidRDefault="00E237DE" w:rsidP="00E237DE">
            <w:pPr>
              <w:jc w:val="center"/>
              <w:rPr>
                <w:b/>
                <w:bCs/>
                <w:sz w:val="20"/>
                <w:szCs w:val="20"/>
              </w:rPr>
            </w:pPr>
            <w:r w:rsidRPr="00463AF8">
              <w:rPr>
                <w:b/>
                <w:bCs/>
                <w:sz w:val="20"/>
                <w:szCs w:val="20"/>
              </w:rPr>
              <w:t>ПР</w:t>
            </w:r>
          </w:p>
        </w:tc>
        <w:tc>
          <w:tcPr>
            <w:tcW w:w="636" w:type="pct"/>
            <w:tcBorders>
              <w:top w:val="single" w:sz="8" w:space="0" w:color="auto"/>
              <w:left w:val="nil"/>
              <w:bottom w:val="single" w:sz="8" w:space="0" w:color="auto"/>
              <w:right w:val="nil"/>
            </w:tcBorders>
            <w:shd w:val="clear" w:color="000000" w:fill="FFFF00"/>
            <w:vAlign w:val="center"/>
            <w:hideMark/>
          </w:tcPr>
          <w:p w:rsidR="00E237DE" w:rsidRPr="00463AF8" w:rsidRDefault="00E237DE" w:rsidP="00E237DE">
            <w:pPr>
              <w:jc w:val="center"/>
              <w:rPr>
                <w:b/>
                <w:bCs/>
                <w:sz w:val="20"/>
                <w:szCs w:val="20"/>
              </w:rPr>
            </w:pPr>
            <w:r w:rsidRPr="00463AF8">
              <w:rPr>
                <w:b/>
                <w:bCs/>
                <w:sz w:val="20"/>
                <w:szCs w:val="20"/>
              </w:rPr>
              <w:t>Сумма</w:t>
            </w:r>
          </w:p>
        </w:tc>
        <w:tc>
          <w:tcPr>
            <w:tcW w:w="699"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E237DE" w:rsidRPr="00463AF8" w:rsidRDefault="00E237DE" w:rsidP="00E237DE">
            <w:pPr>
              <w:jc w:val="center"/>
              <w:rPr>
                <w:b/>
                <w:bCs/>
                <w:sz w:val="20"/>
                <w:szCs w:val="20"/>
              </w:rPr>
            </w:pPr>
            <w:r w:rsidRPr="00463AF8">
              <w:rPr>
                <w:b/>
                <w:bCs/>
                <w:sz w:val="20"/>
                <w:szCs w:val="20"/>
              </w:rPr>
              <w:t>Изменения</w:t>
            </w:r>
          </w:p>
        </w:tc>
        <w:tc>
          <w:tcPr>
            <w:tcW w:w="655" w:type="pct"/>
            <w:tcBorders>
              <w:top w:val="single" w:sz="8" w:space="0" w:color="auto"/>
              <w:left w:val="nil"/>
              <w:bottom w:val="single" w:sz="8" w:space="0" w:color="auto"/>
              <w:right w:val="single" w:sz="8" w:space="0" w:color="auto"/>
            </w:tcBorders>
            <w:shd w:val="clear" w:color="000000" w:fill="FFFF00"/>
            <w:vAlign w:val="bottom"/>
            <w:hideMark/>
          </w:tcPr>
          <w:p w:rsidR="00E237DE" w:rsidRPr="00463AF8" w:rsidRDefault="00E237DE" w:rsidP="00E237DE">
            <w:pPr>
              <w:jc w:val="center"/>
              <w:rPr>
                <w:b/>
                <w:bCs/>
                <w:sz w:val="20"/>
                <w:szCs w:val="20"/>
              </w:rPr>
            </w:pPr>
            <w:r w:rsidRPr="00463AF8">
              <w:rPr>
                <w:b/>
                <w:bCs/>
                <w:sz w:val="20"/>
                <w:szCs w:val="20"/>
              </w:rPr>
              <w:t>Уточненная сумма</w:t>
            </w:r>
          </w:p>
        </w:tc>
      </w:tr>
      <w:tr w:rsidR="00E237DE" w:rsidRPr="00463AF8" w:rsidTr="00E237DE">
        <w:trPr>
          <w:trHeight w:val="131"/>
        </w:trPr>
        <w:tc>
          <w:tcPr>
            <w:tcW w:w="2412" w:type="pct"/>
            <w:gridSpan w:val="6"/>
            <w:tcBorders>
              <w:top w:val="single" w:sz="8"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Общегосударственные вопросы</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45 324,5</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9,6</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45 334,1</w:t>
            </w:r>
          </w:p>
        </w:tc>
      </w:tr>
      <w:tr w:rsidR="00E237DE" w:rsidRPr="00463AF8" w:rsidTr="00E237DE">
        <w:trPr>
          <w:trHeight w:val="342"/>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Функционирование высшего должностного лица субъекта Российской Федерации и муниципального образования</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02</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2 927,0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2 927,0</w:t>
            </w:r>
          </w:p>
        </w:tc>
      </w:tr>
      <w:tr w:rsidR="00E237DE" w:rsidRPr="00463AF8" w:rsidTr="00E237DE">
        <w:trPr>
          <w:trHeight w:val="349"/>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03</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50,0</w:t>
            </w:r>
          </w:p>
        </w:tc>
      </w:tr>
      <w:tr w:rsidR="00E237DE" w:rsidRPr="00463AF8" w:rsidTr="00E237DE">
        <w:trPr>
          <w:trHeight w:val="4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18 401,4</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18 401,4</w:t>
            </w:r>
          </w:p>
        </w:tc>
      </w:tr>
      <w:tr w:rsidR="00E237DE" w:rsidRPr="00463AF8" w:rsidTr="00E237DE">
        <w:trPr>
          <w:trHeight w:val="600"/>
        </w:trPr>
        <w:tc>
          <w:tcPr>
            <w:tcW w:w="241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E237DE" w:rsidRPr="00463AF8" w:rsidRDefault="00E237DE" w:rsidP="00E237DE">
            <w:pPr>
              <w:rPr>
                <w:sz w:val="18"/>
                <w:szCs w:val="18"/>
              </w:rPr>
            </w:pPr>
            <w:r w:rsidRPr="00463AF8">
              <w:rPr>
                <w:sz w:val="18"/>
                <w:szCs w:val="18"/>
              </w:rPr>
              <w:t>Обеспечение деятельности финансовых, налоговых и таможенных органов и органов (финансово-бюджетного) надзора</w:t>
            </w:r>
          </w:p>
        </w:tc>
        <w:tc>
          <w:tcPr>
            <w:tcW w:w="323" w:type="pct"/>
            <w:tcBorders>
              <w:top w:val="nil"/>
              <w:left w:val="nil"/>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06</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65,3</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65,3</w:t>
            </w:r>
          </w:p>
        </w:tc>
      </w:tr>
      <w:tr w:rsidR="00E237DE" w:rsidRPr="00463AF8" w:rsidTr="00E237DE">
        <w:trPr>
          <w:trHeight w:val="77"/>
        </w:trPr>
        <w:tc>
          <w:tcPr>
            <w:tcW w:w="241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E237DE" w:rsidRPr="00463AF8" w:rsidRDefault="00E237DE" w:rsidP="00E237DE">
            <w:pPr>
              <w:rPr>
                <w:sz w:val="18"/>
                <w:szCs w:val="18"/>
              </w:rPr>
            </w:pPr>
            <w:r w:rsidRPr="00463AF8">
              <w:rPr>
                <w:sz w:val="18"/>
                <w:szCs w:val="18"/>
              </w:rPr>
              <w:t>Обеспечение проведения выборов и референдумов</w:t>
            </w:r>
          </w:p>
        </w:tc>
        <w:tc>
          <w:tcPr>
            <w:tcW w:w="323" w:type="pct"/>
            <w:tcBorders>
              <w:top w:val="nil"/>
              <w:left w:val="nil"/>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07</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1 050,0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1 050,0</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Резервные фонды</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11</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50,0</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Другие общегосударственные вопросы</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13</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22 780,8</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9,6</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22 790,4</w:t>
            </w:r>
          </w:p>
        </w:tc>
      </w:tr>
      <w:tr w:rsidR="00E237DE" w:rsidRPr="00463AF8" w:rsidTr="00E237DE">
        <w:trPr>
          <w:trHeight w:val="143"/>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Национальная оборона</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02</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594,7</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594,7</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Мобилизационная и вневойсковая подготовка</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02</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03</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594,7</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594,7</w:t>
            </w:r>
          </w:p>
        </w:tc>
      </w:tr>
      <w:tr w:rsidR="00E237DE" w:rsidRPr="00463AF8" w:rsidTr="00E237DE">
        <w:trPr>
          <w:trHeight w:val="285"/>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Национальная безопасность и правоохранительная деятельность</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03</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61,0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61,0</w:t>
            </w:r>
          </w:p>
        </w:tc>
      </w:tr>
      <w:tr w:rsidR="00E237DE" w:rsidRPr="00463AF8" w:rsidTr="00E237DE">
        <w:trPr>
          <w:trHeight w:val="113"/>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Органы юстиции</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03</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30,0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30,0</w:t>
            </w:r>
          </w:p>
        </w:tc>
      </w:tr>
      <w:tr w:rsidR="00E237DE" w:rsidRPr="00463AF8" w:rsidTr="00E237DE">
        <w:trPr>
          <w:trHeight w:val="329"/>
        </w:trPr>
        <w:tc>
          <w:tcPr>
            <w:tcW w:w="241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E237DE" w:rsidRPr="00463AF8" w:rsidRDefault="00E237DE" w:rsidP="00E237DE">
            <w:pPr>
              <w:rPr>
                <w:sz w:val="18"/>
                <w:szCs w:val="18"/>
              </w:rPr>
            </w:pPr>
            <w:r w:rsidRPr="00463AF8">
              <w:rPr>
                <w:sz w:val="18"/>
                <w:szCs w:val="18"/>
              </w:rPr>
              <w:t>Другие вопросы в области национальной безопасности и правоохранительной деятельности</w:t>
            </w:r>
          </w:p>
        </w:tc>
        <w:tc>
          <w:tcPr>
            <w:tcW w:w="323" w:type="pct"/>
            <w:tcBorders>
              <w:top w:val="nil"/>
              <w:left w:val="nil"/>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03</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14</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31,0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31,0</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Национальная экономика</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13 645,0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200,0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13 845,0</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lastRenderedPageBreak/>
              <w:t>Общеэкономические вопросы</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4 075,7</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200,0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4 275,7</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E237DE" w:rsidRPr="00463AF8" w:rsidRDefault="00E237DE" w:rsidP="00E237DE">
            <w:pPr>
              <w:rPr>
                <w:sz w:val="18"/>
                <w:szCs w:val="18"/>
              </w:rPr>
            </w:pPr>
            <w:r w:rsidRPr="00463AF8">
              <w:rPr>
                <w:sz w:val="18"/>
                <w:szCs w:val="18"/>
              </w:rPr>
              <w:t>Сельское хозяйство и рыб</w:t>
            </w:r>
            <w:r>
              <w:rPr>
                <w:sz w:val="18"/>
                <w:szCs w:val="18"/>
              </w:rPr>
              <w:t>о</w:t>
            </w:r>
            <w:r w:rsidRPr="00463AF8">
              <w:rPr>
                <w:sz w:val="18"/>
                <w:szCs w:val="18"/>
              </w:rPr>
              <w:t>ловство</w:t>
            </w:r>
          </w:p>
        </w:tc>
        <w:tc>
          <w:tcPr>
            <w:tcW w:w="323" w:type="pct"/>
            <w:tcBorders>
              <w:top w:val="nil"/>
              <w:left w:val="nil"/>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05</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18,7</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18,7</w:t>
            </w:r>
          </w:p>
        </w:tc>
      </w:tr>
      <w:tr w:rsidR="00E237DE" w:rsidRPr="00463AF8" w:rsidTr="00E237DE">
        <w:trPr>
          <w:trHeight w:val="103"/>
        </w:trPr>
        <w:tc>
          <w:tcPr>
            <w:tcW w:w="241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E237DE" w:rsidRPr="00463AF8" w:rsidRDefault="00E237DE" w:rsidP="00E237DE">
            <w:pPr>
              <w:rPr>
                <w:sz w:val="18"/>
                <w:szCs w:val="18"/>
              </w:rPr>
            </w:pPr>
            <w:r w:rsidRPr="00463AF8">
              <w:rPr>
                <w:sz w:val="18"/>
                <w:szCs w:val="18"/>
              </w:rPr>
              <w:t>Дорожное хозяйство (дорожные фонды)</w:t>
            </w:r>
          </w:p>
        </w:tc>
        <w:tc>
          <w:tcPr>
            <w:tcW w:w="323" w:type="pct"/>
            <w:tcBorders>
              <w:top w:val="nil"/>
              <w:left w:val="nil"/>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09</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7 678,8</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7 678,8</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Связь и информатика</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1 860,0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1 860,0</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E237DE" w:rsidRPr="00463AF8" w:rsidRDefault="00E237DE" w:rsidP="00E237DE">
            <w:pPr>
              <w:rPr>
                <w:sz w:val="18"/>
                <w:szCs w:val="18"/>
              </w:rPr>
            </w:pPr>
            <w:r w:rsidRPr="00463AF8">
              <w:rPr>
                <w:sz w:val="18"/>
                <w:szCs w:val="18"/>
              </w:rPr>
              <w:t>Другие вопросы в области национальной экономики</w:t>
            </w:r>
          </w:p>
        </w:tc>
        <w:tc>
          <w:tcPr>
            <w:tcW w:w="323" w:type="pct"/>
            <w:tcBorders>
              <w:top w:val="nil"/>
              <w:left w:val="nil"/>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04</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12</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11,8</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11,8</w:t>
            </w:r>
          </w:p>
        </w:tc>
      </w:tr>
      <w:tr w:rsidR="00E237DE" w:rsidRPr="00463AF8" w:rsidTr="00E237DE">
        <w:trPr>
          <w:trHeight w:val="169"/>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Жилищно-коммунальное хозяйство</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05</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7 521,5</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7 521,5</w:t>
            </w:r>
          </w:p>
        </w:tc>
      </w:tr>
      <w:tr w:rsidR="00E237DE" w:rsidRPr="00463AF8" w:rsidTr="00E237DE">
        <w:trPr>
          <w:trHeight w:val="87"/>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Жилищное хозяйство</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05</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60,0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60,0</w:t>
            </w:r>
          </w:p>
        </w:tc>
      </w:tr>
      <w:tr w:rsidR="00E237DE" w:rsidRPr="00463AF8" w:rsidTr="00E237DE">
        <w:trPr>
          <w:trHeight w:val="161"/>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Коммунальное хозяйство</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05</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02</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5 661,5</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5 661,5</w:t>
            </w:r>
          </w:p>
        </w:tc>
      </w:tr>
      <w:tr w:rsidR="00E237DE" w:rsidRPr="00463AF8" w:rsidTr="00E237DE">
        <w:trPr>
          <w:trHeight w:val="79"/>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Благоустройство</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05</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03</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1 800,0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1 800,0</w:t>
            </w:r>
          </w:p>
        </w:tc>
      </w:tr>
      <w:tr w:rsidR="00E237DE" w:rsidRPr="00463AF8" w:rsidTr="00E237DE">
        <w:trPr>
          <w:trHeight w:val="70"/>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Культура, Кинематография</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08</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565,0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565,0</w:t>
            </w:r>
          </w:p>
        </w:tc>
      </w:tr>
      <w:tr w:rsidR="00E237DE" w:rsidRPr="00463AF8" w:rsidTr="00E237DE">
        <w:trPr>
          <w:trHeight w:val="71"/>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Культура</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08</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565,0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565,0</w:t>
            </w:r>
          </w:p>
        </w:tc>
      </w:tr>
      <w:tr w:rsidR="00E237DE" w:rsidRPr="00463AF8" w:rsidTr="00E237DE">
        <w:trPr>
          <w:trHeight w:val="145"/>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Социальная политика</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10</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00</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60,0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60,0</w:t>
            </w:r>
          </w:p>
        </w:tc>
      </w:tr>
      <w:tr w:rsidR="00E237DE" w:rsidRPr="00463AF8" w:rsidTr="00E237DE">
        <w:trPr>
          <w:trHeight w:val="78"/>
        </w:trPr>
        <w:tc>
          <w:tcPr>
            <w:tcW w:w="2412"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E237DE" w:rsidRPr="00463AF8" w:rsidRDefault="00E237DE" w:rsidP="00E237DE">
            <w:pPr>
              <w:rPr>
                <w:sz w:val="18"/>
                <w:szCs w:val="18"/>
              </w:rPr>
            </w:pPr>
            <w:r w:rsidRPr="00463AF8">
              <w:rPr>
                <w:sz w:val="18"/>
                <w:szCs w:val="18"/>
              </w:rPr>
              <w:t>Пенсионное обеспечение</w:t>
            </w:r>
          </w:p>
        </w:tc>
        <w:tc>
          <w:tcPr>
            <w:tcW w:w="323"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10</w:t>
            </w:r>
          </w:p>
        </w:tc>
        <w:tc>
          <w:tcPr>
            <w:tcW w:w="27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01</w:t>
            </w:r>
          </w:p>
        </w:tc>
        <w:tc>
          <w:tcPr>
            <w:tcW w:w="636" w:type="pct"/>
            <w:tcBorders>
              <w:top w:val="nil"/>
              <w:left w:val="single" w:sz="4" w:space="0" w:color="auto"/>
              <w:bottom w:val="single" w:sz="4" w:space="0" w:color="auto"/>
              <w:right w:val="nil"/>
            </w:tcBorders>
            <w:shd w:val="clear" w:color="000000" w:fill="FFFFFF"/>
            <w:noWrap/>
            <w:vAlign w:val="bottom"/>
            <w:hideMark/>
          </w:tcPr>
          <w:p w:rsidR="00E237DE" w:rsidRPr="00463AF8" w:rsidRDefault="00E237DE" w:rsidP="00E237DE">
            <w:pPr>
              <w:jc w:val="right"/>
              <w:rPr>
                <w:sz w:val="18"/>
                <w:szCs w:val="18"/>
              </w:rPr>
            </w:pPr>
            <w:r w:rsidRPr="00463AF8">
              <w:rPr>
                <w:sz w:val="18"/>
                <w:szCs w:val="18"/>
              </w:rPr>
              <w:t>60,0</w:t>
            </w:r>
          </w:p>
        </w:tc>
        <w:tc>
          <w:tcPr>
            <w:tcW w:w="699" w:type="pct"/>
            <w:tcBorders>
              <w:top w:val="nil"/>
              <w:left w:val="single" w:sz="8" w:space="0" w:color="auto"/>
              <w:bottom w:val="single" w:sz="4" w:space="0" w:color="auto"/>
              <w:right w:val="single" w:sz="4"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0,0</w:t>
            </w:r>
          </w:p>
        </w:tc>
        <w:tc>
          <w:tcPr>
            <w:tcW w:w="655" w:type="pct"/>
            <w:tcBorders>
              <w:top w:val="nil"/>
              <w:left w:val="nil"/>
              <w:bottom w:val="single" w:sz="4" w:space="0" w:color="auto"/>
              <w:right w:val="single" w:sz="8" w:space="0" w:color="auto"/>
            </w:tcBorders>
            <w:shd w:val="clear" w:color="auto" w:fill="auto"/>
            <w:noWrap/>
            <w:vAlign w:val="bottom"/>
            <w:hideMark/>
          </w:tcPr>
          <w:p w:rsidR="00E237DE" w:rsidRPr="00463AF8" w:rsidRDefault="00E237DE" w:rsidP="00E237DE">
            <w:pPr>
              <w:jc w:val="right"/>
              <w:rPr>
                <w:sz w:val="18"/>
                <w:szCs w:val="18"/>
              </w:rPr>
            </w:pPr>
            <w:r w:rsidRPr="00463AF8">
              <w:rPr>
                <w:sz w:val="18"/>
                <w:szCs w:val="18"/>
              </w:rPr>
              <w:t>60,0</w:t>
            </w:r>
          </w:p>
        </w:tc>
      </w:tr>
      <w:tr w:rsidR="00E237DE" w:rsidRPr="00463AF8" w:rsidTr="00E237DE">
        <w:trPr>
          <w:trHeight w:val="70"/>
        </w:trPr>
        <w:tc>
          <w:tcPr>
            <w:tcW w:w="1725" w:type="pct"/>
            <w:tcBorders>
              <w:top w:val="single" w:sz="4" w:space="0" w:color="auto"/>
              <w:left w:val="single" w:sz="8" w:space="0" w:color="auto"/>
              <w:bottom w:val="single" w:sz="4"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ИТОГО:</w:t>
            </w:r>
          </w:p>
        </w:tc>
        <w:tc>
          <w:tcPr>
            <w:tcW w:w="137"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137"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137"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137"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138"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323"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276" w:type="pct"/>
            <w:tcBorders>
              <w:top w:val="nil"/>
              <w:left w:val="nil"/>
              <w:bottom w:val="single" w:sz="8" w:space="0" w:color="auto"/>
              <w:right w:val="nil"/>
            </w:tcBorders>
            <w:shd w:val="clear" w:color="000000" w:fill="FCD5B4"/>
            <w:noWrap/>
            <w:vAlign w:val="bottom"/>
            <w:hideMark/>
          </w:tcPr>
          <w:p w:rsidR="00E237DE" w:rsidRPr="00463AF8" w:rsidRDefault="00E237DE" w:rsidP="00E237DE">
            <w:pPr>
              <w:rPr>
                <w:sz w:val="18"/>
                <w:szCs w:val="18"/>
              </w:rPr>
            </w:pPr>
            <w:r w:rsidRPr="00463AF8">
              <w:rPr>
                <w:sz w:val="18"/>
                <w:szCs w:val="18"/>
              </w:rPr>
              <w:t> </w:t>
            </w:r>
          </w:p>
        </w:tc>
        <w:tc>
          <w:tcPr>
            <w:tcW w:w="636" w:type="pct"/>
            <w:tcBorders>
              <w:top w:val="nil"/>
              <w:left w:val="nil"/>
              <w:bottom w:val="single" w:sz="8" w:space="0" w:color="auto"/>
              <w:right w:val="nil"/>
            </w:tcBorders>
            <w:shd w:val="clear" w:color="000000" w:fill="FCD5B4"/>
            <w:noWrap/>
            <w:vAlign w:val="bottom"/>
            <w:hideMark/>
          </w:tcPr>
          <w:p w:rsidR="00E237DE" w:rsidRPr="00463AF8" w:rsidRDefault="00E237DE" w:rsidP="00E237DE">
            <w:pPr>
              <w:jc w:val="right"/>
              <w:rPr>
                <w:b/>
                <w:bCs/>
                <w:sz w:val="18"/>
                <w:szCs w:val="18"/>
              </w:rPr>
            </w:pPr>
            <w:r w:rsidRPr="00463AF8">
              <w:rPr>
                <w:b/>
                <w:bCs/>
                <w:sz w:val="18"/>
                <w:szCs w:val="18"/>
              </w:rPr>
              <w:t xml:space="preserve">67 771,7 </w:t>
            </w:r>
          </w:p>
        </w:tc>
        <w:tc>
          <w:tcPr>
            <w:tcW w:w="699" w:type="pct"/>
            <w:tcBorders>
              <w:top w:val="nil"/>
              <w:left w:val="single" w:sz="8" w:space="0" w:color="auto"/>
              <w:bottom w:val="single" w:sz="8" w:space="0" w:color="auto"/>
              <w:right w:val="single" w:sz="4" w:space="0" w:color="auto"/>
            </w:tcBorders>
            <w:shd w:val="clear" w:color="000000" w:fill="FCD5B4"/>
            <w:noWrap/>
            <w:vAlign w:val="bottom"/>
            <w:hideMark/>
          </w:tcPr>
          <w:p w:rsidR="00E237DE" w:rsidRPr="00463AF8" w:rsidRDefault="00E237DE" w:rsidP="00E237DE">
            <w:pPr>
              <w:jc w:val="right"/>
              <w:rPr>
                <w:b/>
                <w:bCs/>
                <w:sz w:val="18"/>
                <w:szCs w:val="18"/>
              </w:rPr>
            </w:pPr>
            <w:r w:rsidRPr="00463AF8">
              <w:rPr>
                <w:b/>
                <w:bCs/>
                <w:sz w:val="18"/>
                <w:szCs w:val="18"/>
              </w:rPr>
              <w:t>209,6</w:t>
            </w:r>
          </w:p>
        </w:tc>
        <w:tc>
          <w:tcPr>
            <w:tcW w:w="655" w:type="pct"/>
            <w:tcBorders>
              <w:top w:val="nil"/>
              <w:left w:val="nil"/>
              <w:bottom w:val="single" w:sz="8" w:space="0" w:color="auto"/>
              <w:right w:val="single" w:sz="8" w:space="0" w:color="auto"/>
            </w:tcBorders>
            <w:shd w:val="clear" w:color="000000" w:fill="FCD5B4"/>
            <w:noWrap/>
            <w:vAlign w:val="bottom"/>
            <w:hideMark/>
          </w:tcPr>
          <w:p w:rsidR="00E237DE" w:rsidRPr="00463AF8" w:rsidRDefault="00E237DE" w:rsidP="00E237DE">
            <w:pPr>
              <w:jc w:val="right"/>
              <w:rPr>
                <w:b/>
                <w:bCs/>
                <w:sz w:val="18"/>
                <w:szCs w:val="18"/>
              </w:rPr>
            </w:pPr>
            <w:r w:rsidRPr="00463AF8">
              <w:rPr>
                <w:b/>
                <w:bCs/>
                <w:sz w:val="18"/>
                <w:szCs w:val="18"/>
              </w:rPr>
              <w:t>67 981,3</w:t>
            </w:r>
          </w:p>
        </w:tc>
      </w:tr>
    </w:tbl>
    <w:p w:rsidR="00E237DE" w:rsidRDefault="00E237DE" w:rsidP="00E237DE">
      <w:pPr>
        <w:jc w:val="right"/>
        <w:rPr>
          <w:sz w:val="22"/>
          <w:szCs w:val="22"/>
        </w:rPr>
      </w:pPr>
    </w:p>
    <w:p w:rsidR="00E237DE" w:rsidRPr="00463AF8" w:rsidRDefault="00E237DE" w:rsidP="00E237DE">
      <w:pPr>
        <w:jc w:val="right"/>
        <w:rPr>
          <w:sz w:val="22"/>
          <w:szCs w:val="22"/>
        </w:rPr>
      </w:pPr>
      <w:r w:rsidRPr="00463AF8">
        <w:rPr>
          <w:sz w:val="22"/>
          <w:szCs w:val="22"/>
        </w:rPr>
        <w:t xml:space="preserve">Приложение </w:t>
      </w:r>
      <w:r>
        <w:rPr>
          <w:sz w:val="22"/>
          <w:szCs w:val="22"/>
        </w:rPr>
        <w:t>5</w:t>
      </w:r>
    </w:p>
    <w:p w:rsidR="00E237DE" w:rsidRPr="00463AF8" w:rsidRDefault="00E237DE" w:rsidP="00E237DE">
      <w:pPr>
        <w:jc w:val="right"/>
        <w:rPr>
          <w:sz w:val="22"/>
          <w:szCs w:val="22"/>
        </w:rPr>
      </w:pPr>
      <w:r w:rsidRPr="00463AF8">
        <w:rPr>
          <w:sz w:val="22"/>
          <w:szCs w:val="22"/>
        </w:rPr>
        <w:t>к решению Совета депутатов</w:t>
      </w:r>
    </w:p>
    <w:p w:rsidR="00E237DE" w:rsidRPr="00463AF8" w:rsidRDefault="00E237DE" w:rsidP="00E237DE">
      <w:pPr>
        <w:jc w:val="right"/>
        <w:rPr>
          <w:sz w:val="22"/>
          <w:szCs w:val="22"/>
        </w:rPr>
      </w:pPr>
      <w:r w:rsidRPr="00463AF8">
        <w:rPr>
          <w:sz w:val="22"/>
          <w:szCs w:val="22"/>
        </w:rPr>
        <w:t>сельского поселения Хулимсунт</w:t>
      </w:r>
    </w:p>
    <w:p w:rsidR="00E237DE" w:rsidRPr="00463AF8" w:rsidRDefault="00E237DE" w:rsidP="00E237DE">
      <w:pPr>
        <w:jc w:val="right"/>
        <w:rPr>
          <w:sz w:val="22"/>
          <w:szCs w:val="22"/>
        </w:rPr>
      </w:pPr>
      <w:r w:rsidRPr="00463AF8">
        <w:rPr>
          <w:sz w:val="22"/>
          <w:szCs w:val="22"/>
        </w:rPr>
        <w:t>от 12.07.2023 № 220</w:t>
      </w:r>
    </w:p>
    <w:p w:rsidR="00E237DE" w:rsidRPr="00463AF8" w:rsidRDefault="00E237DE" w:rsidP="00E237DE">
      <w:pPr>
        <w:jc w:val="right"/>
        <w:rPr>
          <w:sz w:val="22"/>
          <w:szCs w:val="22"/>
        </w:rPr>
      </w:pPr>
      <w:r w:rsidRPr="00463AF8">
        <w:rPr>
          <w:sz w:val="22"/>
          <w:szCs w:val="22"/>
        </w:rPr>
        <w:t xml:space="preserve">(Приложение </w:t>
      </w:r>
      <w:r>
        <w:rPr>
          <w:sz w:val="22"/>
          <w:szCs w:val="22"/>
        </w:rPr>
        <w:t>13</w:t>
      </w:r>
    </w:p>
    <w:p w:rsidR="00E237DE" w:rsidRPr="00463AF8" w:rsidRDefault="00E237DE" w:rsidP="00E237DE">
      <w:pPr>
        <w:jc w:val="right"/>
        <w:rPr>
          <w:sz w:val="22"/>
          <w:szCs w:val="22"/>
        </w:rPr>
      </w:pPr>
      <w:r w:rsidRPr="00463AF8">
        <w:rPr>
          <w:sz w:val="22"/>
          <w:szCs w:val="22"/>
        </w:rPr>
        <w:t>к решению Совета депутатов</w:t>
      </w:r>
    </w:p>
    <w:p w:rsidR="00E237DE" w:rsidRPr="00463AF8" w:rsidRDefault="00E237DE" w:rsidP="00E237DE">
      <w:pPr>
        <w:jc w:val="right"/>
        <w:rPr>
          <w:sz w:val="22"/>
          <w:szCs w:val="22"/>
        </w:rPr>
      </w:pPr>
      <w:r w:rsidRPr="00463AF8">
        <w:rPr>
          <w:sz w:val="22"/>
          <w:szCs w:val="22"/>
        </w:rPr>
        <w:t>сельского поселения Хулимсунт</w:t>
      </w:r>
    </w:p>
    <w:p w:rsidR="00E237DE" w:rsidRPr="00463AF8" w:rsidRDefault="00E237DE" w:rsidP="00E237DE">
      <w:pPr>
        <w:jc w:val="right"/>
        <w:rPr>
          <w:sz w:val="22"/>
          <w:szCs w:val="22"/>
        </w:rPr>
      </w:pPr>
      <w:r w:rsidRPr="00463AF8">
        <w:rPr>
          <w:sz w:val="22"/>
          <w:szCs w:val="22"/>
        </w:rPr>
        <w:t>от 16.12.2022 № 187)</w:t>
      </w:r>
    </w:p>
    <w:p w:rsidR="00E237DE" w:rsidRDefault="00E237DE" w:rsidP="00E237DE">
      <w:pPr>
        <w:jc w:val="right"/>
        <w:rPr>
          <w:sz w:val="22"/>
          <w:szCs w:val="22"/>
        </w:rPr>
      </w:pPr>
    </w:p>
    <w:p w:rsidR="00E237DE" w:rsidRDefault="00E237DE" w:rsidP="00E237DE">
      <w:pPr>
        <w:jc w:val="center"/>
        <w:rPr>
          <w:sz w:val="22"/>
          <w:szCs w:val="22"/>
        </w:rPr>
      </w:pPr>
      <w:r w:rsidRPr="00A42E49">
        <w:rPr>
          <w:sz w:val="22"/>
          <w:szCs w:val="22"/>
        </w:rPr>
        <w:t>Ведомственная структура расходов бюджета сельского поселения Хулимсунт на 2023 год</w:t>
      </w:r>
    </w:p>
    <w:p w:rsidR="00E237DE" w:rsidRDefault="00E237DE" w:rsidP="00E237DE">
      <w:pPr>
        <w:jc w:val="center"/>
        <w:rPr>
          <w:sz w:val="22"/>
          <w:szCs w:val="22"/>
        </w:rPr>
      </w:pPr>
    </w:p>
    <w:tbl>
      <w:tblPr>
        <w:tblW w:w="5176" w:type="pct"/>
        <w:tblInd w:w="-289" w:type="dxa"/>
        <w:tblLook w:val="04A0" w:firstRow="1" w:lastRow="0" w:firstColumn="1" w:lastColumn="0" w:noHBand="0" w:noVBand="1"/>
      </w:tblPr>
      <w:tblGrid>
        <w:gridCol w:w="3128"/>
        <w:gridCol w:w="669"/>
        <w:gridCol w:w="440"/>
        <w:gridCol w:w="490"/>
        <w:gridCol w:w="1163"/>
        <w:gridCol w:w="526"/>
        <w:gridCol w:w="857"/>
        <w:gridCol w:w="1124"/>
        <w:gridCol w:w="1212"/>
        <w:gridCol w:w="1080"/>
      </w:tblGrid>
      <w:tr w:rsidR="00E237DE" w:rsidRPr="00A42E49" w:rsidTr="00CD0DAB">
        <w:trPr>
          <w:trHeight w:val="255"/>
        </w:trPr>
        <w:tc>
          <w:tcPr>
            <w:tcW w:w="1463" w:type="pct"/>
            <w:tcBorders>
              <w:top w:val="single" w:sz="4" w:space="0" w:color="auto"/>
              <w:left w:val="single" w:sz="4" w:space="0" w:color="auto"/>
              <w:bottom w:val="single" w:sz="4" w:space="0" w:color="auto"/>
              <w:right w:val="single" w:sz="4" w:space="0" w:color="auto"/>
            </w:tcBorders>
            <w:shd w:val="clear" w:color="000000" w:fill="DA9694"/>
            <w:noWrap/>
            <w:vAlign w:val="center"/>
            <w:hideMark/>
          </w:tcPr>
          <w:p w:rsidR="00E237DE" w:rsidRPr="00A42E49" w:rsidRDefault="00E237DE" w:rsidP="00E237DE">
            <w:pPr>
              <w:rPr>
                <w:b/>
                <w:bCs/>
                <w:sz w:val="16"/>
                <w:szCs w:val="16"/>
              </w:rPr>
            </w:pPr>
            <w:r w:rsidRPr="00A42E49">
              <w:rPr>
                <w:b/>
                <w:bCs/>
                <w:sz w:val="16"/>
                <w:szCs w:val="16"/>
              </w:rPr>
              <w:t>Наименование показателя</w:t>
            </w:r>
          </w:p>
        </w:tc>
        <w:tc>
          <w:tcPr>
            <w:tcW w:w="313" w:type="pct"/>
            <w:tcBorders>
              <w:top w:val="single" w:sz="4" w:space="0" w:color="auto"/>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ППП</w:t>
            </w:r>
          </w:p>
        </w:tc>
        <w:tc>
          <w:tcPr>
            <w:tcW w:w="206" w:type="pct"/>
            <w:tcBorders>
              <w:top w:val="single" w:sz="4" w:space="0" w:color="auto"/>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РЗ</w:t>
            </w:r>
          </w:p>
        </w:tc>
        <w:tc>
          <w:tcPr>
            <w:tcW w:w="229" w:type="pct"/>
            <w:tcBorders>
              <w:top w:val="single" w:sz="4" w:space="0" w:color="auto"/>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ПР</w:t>
            </w:r>
          </w:p>
        </w:tc>
        <w:tc>
          <w:tcPr>
            <w:tcW w:w="544" w:type="pct"/>
            <w:tcBorders>
              <w:top w:val="single" w:sz="4" w:space="0" w:color="auto"/>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ЦСР</w:t>
            </w:r>
          </w:p>
        </w:tc>
        <w:tc>
          <w:tcPr>
            <w:tcW w:w="246" w:type="pct"/>
            <w:tcBorders>
              <w:top w:val="single" w:sz="4" w:space="0" w:color="auto"/>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ВР</w:t>
            </w:r>
          </w:p>
        </w:tc>
        <w:tc>
          <w:tcPr>
            <w:tcW w:w="401" w:type="pct"/>
            <w:tcBorders>
              <w:top w:val="single" w:sz="4" w:space="0" w:color="auto"/>
              <w:left w:val="nil"/>
              <w:bottom w:val="single" w:sz="4" w:space="0" w:color="auto"/>
              <w:right w:val="single" w:sz="4" w:space="0" w:color="auto"/>
            </w:tcBorders>
            <w:shd w:val="clear" w:color="000000" w:fill="DA9694"/>
            <w:vAlign w:val="center"/>
            <w:hideMark/>
          </w:tcPr>
          <w:p w:rsidR="00E237DE" w:rsidRPr="00A42E49" w:rsidRDefault="00E237DE" w:rsidP="00E237DE">
            <w:pPr>
              <w:jc w:val="center"/>
              <w:rPr>
                <w:b/>
                <w:bCs/>
                <w:sz w:val="16"/>
                <w:szCs w:val="16"/>
              </w:rPr>
            </w:pPr>
            <w:r w:rsidRPr="00A42E49">
              <w:rPr>
                <w:b/>
                <w:bCs/>
                <w:sz w:val="16"/>
                <w:szCs w:val="16"/>
              </w:rPr>
              <w:t>Сумма</w:t>
            </w:r>
          </w:p>
        </w:tc>
        <w:tc>
          <w:tcPr>
            <w:tcW w:w="526" w:type="pct"/>
            <w:tcBorders>
              <w:top w:val="single" w:sz="4" w:space="0" w:color="auto"/>
              <w:left w:val="nil"/>
              <w:bottom w:val="single" w:sz="4" w:space="0" w:color="auto"/>
              <w:right w:val="single" w:sz="4" w:space="0" w:color="auto"/>
            </w:tcBorders>
            <w:shd w:val="clear" w:color="000000" w:fill="DA9694"/>
            <w:vAlign w:val="center"/>
            <w:hideMark/>
          </w:tcPr>
          <w:p w:rsidR="00E237DE" w:rsidRPr="00A42E49" w:rsidRDefault="00E237DE" w:rsidP="00E237DE">
            <w:pPr>
              <w:jc w:val="center"/>
              <w:rPr>
                <w:b/>
                <w:bCs/>
                <w:sz w:val="16"/>
                <w:szCs w:val="16"/>
              </w:rPr>
            </w:pPr>
            <w:r w:rsidRPr="00A42E49">
              <w:rPr>
                <w:b/>
                <w:bCs/>
                <w:sz w:val="16"/>
                <w:szCs w:val="16"/>
              </w:rPr>
              <w:t>Изменения</w:t>
            </w:r>
          </w:p>
        </w:tc>
        <w:tc>
          <w:tcPr>
            <w:tcW w:w="567" w:type="pct"/>
            <w:tcBorders>
              <w:top w:val="single" w:sz="4" w:space="0" w:color="auto"/>
              <w:left w:val="nil"/>
              <w:bottom w:val="single" w:sz="4" w:space="0" w:color="auto"/>
              <w:right w:val="single" w:sz="4" w:space="0" w:color="auto"/>
            </w:tcBorders>
            <w:shd w:val="clear" w:color="000000" w:fill="DA9694"/>
            <w:vAlign w:val="center"/>
            <w:hideMark/>
          </w:tcPr>
          <w:p w:rsidR="00E237DE" w:rsidRPr="00A42E49" w:rsidRDefault="00E237DE" w:rsidP="00E237DE">
            <w:pPr>
              <w:jc w:val="center"/>
              <w:rPr>
                <w:b/>
                <w:bCs/>
                <w:sz w:val="16"/>
                <w:szCs w:val="16"/>
              </w:rPr>
            </w:pPr>
            <w:r w:rsidRPr="00A42E49">
              <w:rPr>
                <w:b/>
                <w:bCs/>
                <w:sz w:val="16"/>
                <w:szCs w:val="16"/>
              </w:rPr>
              <w:t>Уточненная сумма</w:t>
            </w:r>
          </w:p>
        </w:tc>
        <w:tc>
          <w:tcPr>
            <w:tcW w:w="505" w:type="pct"/>
            <w:tcBorders>
              <w:top w:val="single" w:sz="4" w:space="0" w:color="auto"/>
              <w:left w:val="nil"/>
              <w:bottom w:val="single" w:sz="4" w:space="0" w:color="auto"/>
              <w:right w:val="single" w:sz="4" w:space="0" w:color="auto"/>
            </w:tcBorders>
            <w:shd w:val="clear" w:color="000000" w:fill="DA9694"/>
            <w:vAlign w:val="center"/>
            <w:hideMark/>
          </w:tcPr>
          <w:p w:rsidR="00E237DE" w:rsidRPr="00A42E49" w:rsidRDefault="00E237DE" w:rsidP="00E237DE">
            <w:pPr>
              <w:jc w:val="center"/>
              <w:rPr>
                <w:b/>
                <w:bCs/>
                <w:sz w:val="16"/>
                <w:szCs w:val="16"/>
              </w:rPr>
            </w:pPr>
            <w:r w:rsidRPr="00A42E49">
              <w:rPr>
                <w:b/>
                <w:bCs/>
                <w:sz w:val="16"/>
                <w:szCs w:val="16"/>
              </w:rPr>
              <w:t xml:space="preserve">в </w:t>
            </w:r>
            <w:proofErr w:type="spellStart"/>
            <w:r w:rsidRPr="00A42E49">
              <w:rPr>
                <w:b/>
                <w:bCs/>
                <w:sz w:val="16"/>
                <w:szCs w:val="16"/>
              </w:rPr>
              <w:t>т.ч</w:t>
            </w:r>
            <w:proofErr w:type="spellEnd"/>
            <w:r w:rsidRPr="00A42E49">
              <w:rPr>
                <w:b/>
                <w:bCs/>
                <w:sz w:val="16"/>
                <w:szCs w:val="16"/>
              </w:rPr>
              <w:t>. субвенции</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237DE" w:rsidRPr="00A42E49" w:rsidRDefault="00E237DE" w:rsidP="00E237DE">
            <w:pPr>
              <w:rPr>
                <w:sz w:val="16"/>
                <w:szCs w:val="16"/>
              </w:rPr>
            </w:pPr>
            <w:r w:rsidRPr="00A42E49">
              <w:rPr>
                <w:sz w:val="16"/>
                <w:szCs w:val="16"/>
              </w:rPr>
              <w:t>Администрация поселения</w:t>
            </w:r>
          </w:p>
        </w:tc>
        <w:tc>
          <w:tcPr>
            <w:tcW w:w="313"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00</w:t>
            </w:r>
          </w:p>
        </w:tc>
        <w:tc>
          <w:tcPr>
            <w:tcW w:w="229"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67 771,7</w:t>
            </w:r>
          </w:p>
        </w:tc>
        <w:tc>
          <w:tcPr>
            <w:tcW w:w="526"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209,6</w:t>
            </w:r>
          </w:p>
        </w:tc>
        <w:tc>
          <w:tcPr>
            <w:tcW w:w="567"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67 962,6</w:t>
            </w:r>
          </w:p>
        </w:tc>
        <w:tc>
          <w:tcPr>
            <w:tcW w:w="505" w:type="pct"/>
            <w:tcBorders>
              <w:top w:val="nil"/>
              <w:left w:val="nil"/>
              <w:bottom w:val="single" w:sz="4" w:space="0" w:color="auto"/>
              <w:right w:val="single" w:sz="4" w:space="0" w:color="auto"/>
            </w:tcBorders>
            <w:shd w:val="clear" w:color="000000" w:fill="FFFF00"/>
            <w:noWrap/>
            <w:vAlign w:val="center"/>
            <w:hideMark/>
          </w:tcPr>
          <w:p w:rsidR="00E237DE" w:rsidRPr="00A42E49" w:rsidRDefault="00E237DE" w:rsidP="00E237DE">
            <w:pPr>
              <w:jc w:val="center"/>
              <w:rPr>
                <w:sz w:val="16"/>
                <w:szCs w:val="16"/>
              </w:rPr>
            </w:pPr>
            <w:r w:rsidRPr="00A42E49">
              <w:rPr>
                <w:sz w:val="16"/>
                <w:szCs w:val="16"/>
              </w:rPr>
              <w:t>643,4</w:t>
            </w:r>
          </w:p>
        </w:tc>
      </w:tr>
      <w:tr w:rsidR="00E237DE" w:rsidRPr="00A42E49" w:rsidTr="00CD0DAB">
        <w:trPr>
          <w:trHeight w:val="263"/>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Общегосударственные вопросы</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45 324,5</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45 334,1</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Функционирование высшего должностного лица субъекта Российской Федерации и муниципального образования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35"/>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 "</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Глава муниципального образования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9210102030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9210102030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9210102030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2 927,0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"Повышение профессионального уровня муниципальных служащих"</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9210200000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Прочие расходы органов местного самоуправления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9210202400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9210202400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9210202400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18 401,4</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18 401,4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18 401,4</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18 401,4</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18 401,4</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18 401,4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9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Основное мероприятие "Обеспечение выполнения полномочий и функций администрации сельского </w:t>
            </w:r>
            <w:proofErr w:type="spellStart"/>
            <w:r w:rsidRPr="00A42E49">
              <w:rPr>
                <w:sz w:val="16"/>
                <w:szCs w:val="16"/>
              </w:rPr>
              <w:t>посления</w:t>
            </w:r>
            <w:proofErr w:type="spellEnd"/>
            <w:r w:rsidRPr="00A42E49">
              <w:rPr>
                <w:sz w:val="16"/>
                <w:szCs w:val="16"/>
              </w:rPr>
              <w:t xml:space="preserve">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18 401,4</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18 401,4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0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обеспечение функций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18 401,4</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18 401,4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18 101,4</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18 101,4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18 101,4</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18 101,4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бюджетные ассигнования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13"/>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Уплата налогов, сборов и иных платежей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4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Обеспечение деятельности финансовых, налоговых и таможенных органов и органов (финансово-бюджетного) надзора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65,3</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65,3</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55"/>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37,7</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37,7</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Иные межбюджетные трансферты из бюджетов городских, сельских </w:t>
            </w:r>
            <w:proofErr w:type="spellStart"/>
            <w:r w:rsidRPr="00A42E49">
              <w:rPr>
                <w:sz w:val="16"/>
                <w:szCs w:val="16"/>
              </w:rPr>
              <w:t>послений</w:t>
            </w:r>
            <w:proofErr w:type="spellEnd"/>
            <w:r w:rsidRPr="00A42E49">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4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Межбюджетные трансферты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4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межбюджетные трансферты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540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37,7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28"/>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Непрограммные расходы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Непрограммное направление деятельности "Обеспечение деятельности </w:t>
            </w:r>
            <w:r w:rsidRPr="00A42E49">
              <w:rPr>
                <w:sz w:val="16"/>
                <w:szCs w:val="16"/>
              </w:rPr>
              <w:lastRenderedPageBreak/>
              <w:t>Контрольно-счетной палаты Березовского района"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lastRenderedPageBreak/>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5000400000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9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Иные межбюджетные трансферты из бюджетов городских, сельских </w:t>
            </w:r>
            <w:proofErr w:type="spellStart"/>
            <w:r w:rsidRPr="00A42E49">
              <w:rPr>
                <w:sz w:val="16"/>
                <w:szCs w:val="16"/>
              </w:rPr>
              <w:t>послений</w:t>
            </w:r>
            <w:proofErr w:type="spellEnd"/>
            <w:r w:rsidRPr="00A42E49">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5000489020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1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Межбюджетные трансферты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5000489020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межбюджетные трансферты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06</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5000489020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27,6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49"/>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Резервные фонды</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07</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1 050,0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1 050,0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Непрограммные расходы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07</w:t>
            </w:r>
          </w:p>
        </w:tc>
        <w:tc>
          <w:tcPr>
            <w:tcW w:w="544"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07</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Управление Резервным фондом</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07</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5000122050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97"/>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бюджетные ассигнования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07</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5000122050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Специальные расходы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07</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5000122050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31"/>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Резервные фонды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19"/>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Непрограммные расходы</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11</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5000000000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0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Управление Резервным фондом </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5000122020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бюджетные ассигнования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5000122020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39"/>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Резервные средства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5000122020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86"/>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Другие общегосударственные вопросы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22 780,8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22 790,4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0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8700000000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3,0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3,0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«Противодействие незаконного оборота и потребления наркотических средств и психотропных веществ в сельском поселении Хулимсунт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8720000000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"Проведение информационной антинаркотической политики "</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8720100000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5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nil"/>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8800000000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1 000,0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nil"/>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8820000000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nil"/>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"Создание и содержание материальных ресурсов (запасов) для предупреждения и ликвидации чрезвычайных ситуаций"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8820100000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"Укрепление пожарной безопасности"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8830000000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color w:val="FF0000"/>
                <w:sz w:val="16"/>
                <w:szCs w:val="16"/>
              </w:rPr>
            </w:pPr>
            <w:r w:rsidRPr="00A42E49">
              <w:rPr>
                <w:color w:val="FF0000"/>
                <w:sz w:val="16"/>
                <w:szCs w:val="16"/>
              </w:rPr>
              <w:t>-300,0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Основное мероприятие "</w:t>
            </w:r>
            <w:proofErr w:type="spellStart"/>
            <w:r w:rsidRPr="00A42E49">
              <w:rPr>
                <w:sz w:val="16"/>
                <w:szCs w:val="16"/>
              </w:rPr>
              <w:t>Содерание</w:t>
            </w:r>
            <w:proofErr w:type="spellEnd"/>
            <w:r w:rsidRPr="00A42E49">
              <w:rPr>
                <w:sz w:val="16"/>
                <w:szCs w:val="16"/>
              </w:rPr>
              <w:t xml:space="preserve"> и обновление защитных минерализованных противопожарных полос"</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8830100000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color w:val="FF0000"/>
                <w:sz w:val="16"/>
                <w:szCs w:val="16"/>
              </w:rPr>
            </w:pPr>
            <w:r w:rsidRPr="00A42E49">
              <w:rPr>
                <w:color w:val="FF0000"/>
                <w:sz w:val="16"/>
                <w:szCs w:val="16"/>
              </w:rPr>
              <w:t>-300,0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8830199990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color w:val="FF0000"/>
                <w:sz w:val="16"/>
                <w:szCs w:val="16"/>
              </w:rPr>
            </w:pPr>
            <w:r w:rsidRPr="00A42E49">
              <w:rPr>
                <w:color w:val="FF0000"/>
                <w:sz w:val="16"/>
                <w:szCs w:val="16"/>
              </w:rPr>
              <w:t>-300,0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8830199990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color w:val="FF0000"/>
                <w:sz w:val="16"/>
                <w:szCs w:val="16"/>
              </w:rPr>
            </w:pPr>
            <w:r w:rsidRPr="00A42E49">
              <w:rPr>
                <w:color w:val="FF0000"/>
                <w:sz w:val="16"/>
                <w:szCs w:val="16"/>
              </w:rPr>
              <w:t>-300,0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8830199990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color w:val="FF0000"/>
                <w:sz w:val="16"/>
                <w:szCs w:val="16"/>
              </w:rPr>
            </w:pPr>
            <w:r w:rsidRPr="00A42E49">
              <w:rPr>
                <w:color w:val="FF0000"/>
                <w:sz w:val="16"/>
                <w:szCs w:val="16"/>
              </w:rPr>
              <w:t>-300,0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"Управление муниципальным имуществом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9100000000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6 207,0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6 207,0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6 207,0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6 207,0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3 169,7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3 169,7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3 169,7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3 169,7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3 169,7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3 169,7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8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"Страхование муниципального имущества от случайных и непредвиденных событий"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9100200000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83"/>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"Приобретение имущества в муниципальную собственность"</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400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7"/>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Бюджетные инвестиции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9100399990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410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2 737,3</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4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15 570,8</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15 580,4</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исполнения полномочий администрации</w:t>
            </w:r>
            <w:r>
              <w:rPr>
                <w:sz w:val="16"/>
                <w:szCs w:val="16"/>
              </w:rPr>
              <w:t xml:space="preserve"> </w:t>
            </w:r>
            <w:r w:rsidRPr="00A42E49">
              <w:rPr>
                <w:sz w:val="16"/>
                <w:szCs w:val="16"/>
              </w:rPr>
              <w:t>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15 570,8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15 580,4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15 570,8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15 580,4</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sz w:val="16"/>
                <w:szCs w:val="16"/>
              </w:rPr>
            </w:pPr>
            <w:r w:rsidRPr="00A42E49">
              <w:rPr>
                <w:sz w:val="16"/>
                <w:szCs w:val="16"/>
              </w:rPr>
              <w:t>Расходы на обеспечение деятельности (оказание услу</w:t>
            </w:r>
            <w:r>
              <w:rPr>
                <w:sz w:val="16"/>
                <w:szCs w:val="16"/>
              </w:rPr>
              <w:t>г</w:t>
            </w:r>
            <w:r w:rsidRPr="00A42E49">
              <w:rPr>
                <w:sz w:val="16"/>
                <w:szCs w:val="16"/>
              </w:rPr>
              <w:t>)</w:t>
            </w:r>
            <w:r>
              <w:rPr>
                <w:sz w:val="16"/>
                <w:szCs w:val="16"/>
              </w:rPr>
              <w:t xml:space="preserve"> </w:t>
            </w:r>
            <w:r w:rsidRPr="00A42E49">
              <w:rPr>
                <w:sz w:val="16"/>
                <w:szCs w:val="16"/>
              </w:rPr>
              <w:t>муниципальных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15 510,8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15 510,8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81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11 637,1</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11 637,1</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казенных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11 637,1</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11 637,1</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3 823,7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3 823,7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1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3 823,7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3 823,7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11"/>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бюджетные ассигнования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Уплата налогов, сборов и иных платежей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9210100590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обеспечение функций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69,6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69,6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0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9210102040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9,6</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69,6</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Национальная оборона</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594,7</w:t>
            </w:r>
          </w:p>
        </w:tc>
      </w:tr>
      <w:tr w:rsidR="00E237DE" w:rsidRPr="00A42E49" w:rsidTr="00CD0DAB">
        <w:trPr>
          <w:trHeight w:val="40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Мобилизационная и вневойсковая подготовка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594,7</w:t>
            </w:r>
          </w:p>
        </w:tc>
      </w:tr>
      <w:tr w:rsidR="00E237DE" w:rsidRPr="00A42E49" w:rsidTr="00CD0DAB">
        <w:trPr>
          <w:trHeight w:val="223"/>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Непрограммные расходы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3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6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5000151180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594,7</w:t>
            </w:r>
          </w:p>
        </w:tc>
      </w:tr>
      <w:tr w:rsidR="00E237DE" w:rsidRPr="00A42E49" w:rsidTr="00CD0DAB">
        <w:trPr>
          <w:trHeight w:val="76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5000151180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5000151180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594,7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594,7</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Национальная безопасность и правоохранительная деятельность</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61,0</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61,0</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30,0</w:t>
            </w:r>
          </w:p>
        </w:tc>
      </w:tr>
      <w:tr w:rsidR="00E237DE" w:rsidRPr="00A42E49" w:rsidTr="00CD0DAB">
        <w:trPr>
          <w:trHeight w:val="193"/>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Органы юстиции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8700000000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"Профилактика правонарушений"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9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1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Осуществление переданных органам государственной власти субъектов РФ в соответствии с п. 1 статьи 4 ФЗ "Об актах гражданского состояния"</w:t>
            </w:r>
            <w:r>
              <w:rPr>
                <w:sz w:val="16"/>
                <w:szCs w:val="16"/>
              </w:rPr>
              <w:t xml:space="preserve"> </w:t>
            </w:r>
            <w:r w:rsidRPr="00A42E49">
              <w:rPr>
                <w:sz w:val="16"/>
                <w:szCs w:val="16"/>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87101D9300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w:t>
            </w:r>
          </w:p>
        </w:tc>
      </w:tr>
      <w:tr w:rsidR="00E237DE" w:rsidRPr="00A42E49" w:rsidTr="00CD0DAB">
        <w:trPr>
          <w:trHeight w:val="443"/>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87101D9300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87101D9300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Другие вопросы в области национальной безопасности и правоохранительной деятельности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2"/>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"Создание условий для деятельности народных дружин"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Субсидии для создания условий для деятельности народных дружин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24,8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24,8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4,8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8710282300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4,8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местного бюджета на со</w:t>
            </w:r>
            <w:r>
              <w:rPr>
                <w:sz w:val="16"/>
                <w:szCs w:val="16"/>
              </w:rPr>
              <w:t xml:space="preserve"> </w:t>
            </w:r>
            <w:r w:rsidRPr="00A42E49">
              <w:rPr>
                <w:sz w:val="16"/>
                <w:szCs w:val="16"/>
              </w:rPr>
              <w:t>финансирование субсидии для создания условий для деятельности народных дружин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87102S2300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6,2</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6,2</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9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87102S2300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5,2</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5,2</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0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государственных (муниципальных) органов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87102S2300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5,2</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5,2</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87102S2301</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3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14</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87102S2302</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65"/>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Национальная экономика</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13 645,0</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13 826,3</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18,7</w:t>
            </w:r>
          </w:p>
        </w:tc>
      </w:tr>
      <w:tr w:rsidR="00E237DE" w:rsidRPr="00A42E49" w:rsidTr="00CD0DAB">
        <w:trPr>
          <w:trHeight w:val="2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Общеэкономические вопросы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4 075,7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4 275,7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"Содействие занятости населения на территории сельского поселения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8500000000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4 075,7</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4 275,7</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15"/>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237DE" w:rsidRPr="00A42E49" w:rsidRDefault="00E237DE" w:rsidP="00E237DE">
            <w:pPr>
              <w:rPr>
                <w:color w:val="000000"/>
                <w:sz w:val="16"/>
                <w:szCs w:val="16"/>
              </w:rPr>
            </w:pPr>
            <w:r w:rsidRPr="00A42E49">
              <w:rPr>
                <w:color w:val="000000"/>
                <w:sz w:val="16"/>
                <w:szCs w:val="16"/>
              </w:rPr>
              <w:t>Подпрограмма "Содействие трудоустройству граждан"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4 075,7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4 275,7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237DE" w:rsidRPr="00A42E49" w:rsidRDefault="00E237DE" w:rsidP="00E237DE">
            <w:pPr>
              <w:rPr>
                <w:sz w:val="16"/>
                <w:szCs w:val="16"/>
              </w:rPr>
            </w:pPr>
            <w:r w:rsidRPr="00A42E49">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2 845,7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2 845,7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8"/>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8510185060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1 024,7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1 024,7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8510185060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1 024,7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1 024,7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2"/>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казенных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8510185060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1 024,7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1 024,7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местного бюджета на со</w:t>
            </w:r>
            <w:r>
              <w:rPr>
                <w:sz w:val="16"/>
                <w:szCs w:val="16"/>
              </w:rPr>
              <w:t xml:space="preserve"> </w:t>
            </w:r>
            <w:r w:rsidRPr="00A42E49">
              <w:rPr>
                <w:sz w:val="16"/>
                <w:szCs w:val="16"/>
              </w:rPr>
              <w:t>финансирование мероприятий по содействию трудоустройству граждан в рамках подпрограммы "Содействие трудоустройству граждан"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85101S5060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1 821,0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1 821,0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32"/>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85101S5060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1 821,0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1 821,0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5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казенных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85101S5060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1 821,0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1 821,0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0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"Организация трудоустройства несовершеннолетних граждан"</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1 230,0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8510285060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казенных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8510285060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2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09"/>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Расходы на выплаты персоналу казенных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110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1 000,0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8510299990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Сельское хозяйство и рыб</w:t>
            </w:r>
            <w:r>
              <w:rPr>
                <w:sz w:val="16"/>
                <w:szCs w:val="16"/>
              </w:rPr>
              <w:t>о</w:t>
            </w:r>
            <w:r w:rsidRPr="00A42E49">
              <w:rPr>
                <w:sz w:val="16"/>
                <w:szCs w:val="16"/>
              </w:rPr>
              <w:t>ловство</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"Благоустройство территории сельского поселения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2100000000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18,7</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санитарного благополучия на территории сельского поселения"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5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"Отлов бездомных животных, огораживание несанкционированной свалки"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2110184200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0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Организация мероприятия при осуществлении деятельности по обращению с животными без владельцев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2110184200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2110184200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18,7</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18,7</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Дорожное хозяйство (дорожные фонды)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05"/>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"Развитие транспортной системы сельского поселения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9000000000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15"/>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color w:val="000000"/>
                <w:sz w:val="16"/>
                <w:szCs w:val="16"/>
              </w:rPr>
            </w:pPr>
            <w:r w:rsidRPr="00A42E49">
              <w:rPr>
                <w:color w:val="000000"/>
                <w:sz w:val="16"/>
                <w:szCs w:val="16"/>
              </w:rPr>
              <w:t>Подпрограмма "Дорожное хозяйство"</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9010000000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"Сохранность автомобильных дорого общего пользования местного значения"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9010200000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5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мероприятие "Сохранность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9010299990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9010299990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09</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9010299990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7 678,8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7"/>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Связь и информатика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«Информационное общество сельского поселения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8900000000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1 860,0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1 860,0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"Развитие информационного сообщества и обеспечение деятельности органов местного самоуправления"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9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7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450,0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5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Услуги в области информационных технологий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8910120070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1 410,0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1 410,0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4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8910120070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1 410,0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1 410,0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9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8910120070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1 410,0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1 410,0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Другие вопросы в области национальной экономики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55"/>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color w:val="000000"/>
                <w:sz w:val="16"/>
                <w:szCs w:val="16"/>
              </w:rPr>
            </w:pPr>
            <w:r w:rsidRPr="00A42E49">
              <w:rPr>
                <w:color w:val="000000"/>
                <w:sz w:val="16"/>
                <w:szCs w:val="16"/>
              </w:rPr>
              <w:t>Подпрограмма "Обеспечение исполнения полномочий администрации сельского пос</w:t>
            </w:r>
            <w:r>
              <w:rPr>
                <w:color w:val="000000"/>
                <w:sz w:val="16"/>
                <w:szCs w:val="16"/>
              </w:rPr>
              <w:t>е</w:t>
            </w:r>
            <w:r w:rsidRPr="00A42E49">
              <w:rPr>
                <w:color w:val="000000"/>
                <w:sz w:val="16"/>
                <w:szCs w:val="16"/>
              </w:rPr>
              <w:t>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color w:val="000000"/>
                <w:sz w:val="16"/>
                <w:szCs w:val="16"/>
              </w:rPr>
            </w:pPr>
            <w:r w:rsidRPr="00A42E49">
              <w:rPr>
                <w:color w:val="000000"/>
                <w:sz w:val="16"/>
                <w:szCs w:val="16"/>
              </w:rPr>
              <w:t>Основное мероприятие "Обеспечение выполнения полномочий и функций администрации</w:t>
            </w:r>
            <w:r>
              <w:rPr>
                <w:color w:val="000000"/>
                <w:sz w:val="16"/>
                <w:szCs w:val="16"/>
              </w:rPr>
              <w:t xml:space="preserve"> </w:t>
            </w:r>
            <w:r w:rsidRPr="00A42E49">
              <w:rPr>
                <w:color w:val="000000"/>
                <w:sz w:val="16"/>
                <w:szCs w:val="16"/>
              </w:rPr>
              <w:t>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63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межбюджетные трансферты из бюджетов городских, сельских пос</w:t>
            </w:r>
            <w:r>
              <w:rPr>
                <w:sz w:val="16"/>
                <w:szCs w:val="16"/>
              </w:rPr>
              <w:t>е</w:t>
            </w:r>
            <w:r w:rsidRPr="00A42E49">
              <w:rPr>
                <w:sz w:val="16"/>
                <w:szCs w:val="16"/>
              </w:rPr>
              <w:t>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93"/>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Межбюджетные трансферты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межбюджетные трансферты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04</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9210189020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540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11,8</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1"/>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Жилищно-коммунальное хозяйство</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7 521,5</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7 521,5</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59"/>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Жилищное хозяйство</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2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8600000000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"Содействие проведению капитального ремонта многоквартирных домов"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8620000000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Основное  мероприятие «Управление  и содержание общего имущества многоквартирных домов» </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8620100000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6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8620199990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Коммунальное хозяйство</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5 661,5</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5 661,5</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8600000000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5 661,5</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5 661,5</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"Создание условий для обеспечения качественными коммунальными услугами"</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5 581,5</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5 581,5</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 xml:space="preserve">Основное мероприятие «Подготовка систем коммунальной инфраструктуры к осенне-зимнему периоду» </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5 581,5</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5 581,5</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8610109505</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2 016,0</w:t>
            </w:r>
          </w:p>
        </w:tc>
        <w:tc>
          <w:tcPr>
            <w:tcW w:w="526"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2 016,0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8610109505</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2 016,0</w:t>
            </w:r>
          </w:p>
        </w:tc>
        <w:tc>
          <w:tcPr>
            <w:tcW w:w="526"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2 016,0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8610109605</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3 024,0</w:t>
            </w:r>
          </w:p>
        </w:tc>
        <w:tc>
          <w:tcPr>
            <w:tcW w:w="526"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3 024,0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8610109605</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3 024,0</w:t>
            </w:r>
          </w:p>
        </w:tc>
        <w:tc>
          <w:tcPr>
            <w:tcW w:w="526"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3 024,0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86101S9605</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541,5</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541,5</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9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86101S9605</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541,5</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541,5</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реализации муниципальной программы"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8630000000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"Разработка, утверждение, актуализация схем систем коммунальной инфраструктуры"</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8630100000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8630199990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8630199990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02</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8630199990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9"/>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Благоустройство</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"Благоустройство территории сельского поселения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2100000000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11"/>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"Благоустройство"</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2140000000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99"/>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color w:val="000000"/>
                <w:sz w:val="16"/>
                <w:szCs w:val="16"/>
              </w:rPr>
            </w:pPr>
            <w:r w:rsidRPr="00A42E49">
              <w:rPr>
                <w:color w:val="000000"/>
                <w:sz w:val="16"/>
                <w:szCs w:val="16"/>
              </w:rPr>
              <w:t>Основное мероприятие "Благоустройство сельского поселения"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2140100000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2140199990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2140199990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05</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03</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2140199990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1 800,0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29"/>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Культура, Кинематография</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17"/>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Культура</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8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1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DE" w:rsidRPr="00A42E49" w:rsidRDefault="00E237DE" w:rsidP="00E237DE">
            <w:pPr>
              <w:rPr>
                <w:color w:val="000000"/>
                <w:sz w:val="16"/>
                <w:szCs w:val="16"/>
              </w:rPr>
            </w:pPr>
            <w:r w:rsidRPr="00A42E49">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32"/>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Реализация мероприятий (в случае если не предусмотрено по обособленным направлениям расходов)</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09"/>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40"/>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Иные закупки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08</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9210199990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240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565,0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137"/>
        </w:trPr>
        <w:tc>
          <w:tcPr>
            <w:tcW w:w="1463"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E237DE" w:rsidRPr="00A42E49" w:rsidRDefault="00E237DE" w:rsidP="00E237DE">
            <w:pPr>
              <w:rPr>
                <w:sz w:val="16"/>
                <w:szCs w:val="16"/>
              </w:rPr>
            </w:pPr>
            <w:r w:rsidRPr="00A42E49">
              <w:rPr>
                <w:sz w:val="16"/>
                <w:szCs w:val="16"/>
              </w:rPr>
              <w:t>Социальная политика</w:t>
            </w:r>
          </w:p>
        </w:tc>
        <w:tc>
          <w:tcPr>
            <w:tcW w:w="313"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44"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C4D79B"/>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Пенсионное обеспечение</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E237DE" w:rsidRPr="00A42E49" w:rsidRDefault="00E237DE" w:rsidP="00E237DE">
            <w:pPr>
              <w:rPr>
                <w:sz w:val="16"/>
                <w:szCs w:val="16"/>
              </w:rPr>
            </w:pPr>
            <w:r w:rsidRPr="00A42E49">
              <w:rPr>
                <w:sz w:val="16"/>
                <w:szCs w:val="16"/>
              </w:rPr>
              <w:lastRenderedPageBreak/>
              <w:t>Муниципальная программа "Совершенствование муниципального управления в сельском поселении Хулимсунт"</w:t>
            </w:r>
          </w:p>
        </w:tc>
        <w:tc>
          <w:tcPr>
            <w:tcW w:w="313"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9200000000</w:t>
            </w:r>
          </w:p>
        </w:tc>
        <w:tc>
          <w:tcPr>
            <w:tcW w:w="24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CD5B4"/>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69"/>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9210000000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525"/>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Основное мероприятие "Обеспечение выполнения полномочий и функций администрации</w:t>
            </w:r>
            <w:r>
              <w:rPr>
                <w:sz w:val="16"/>
                <w:szCs w:val="16"/>
              </w:rPr>
              <w:t xml:space="preserve"> </w:t>
            </w:r>
            <w:r w:rsidRPr="00A42E49">
              <w:rPr>
                <w:sz w:val="16"/>
                <w:szCs w:val="16"/>
              </w:rPr>
              <w:t>сельского поселения Хулимсунт и подведомственных учреждений"</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9210100000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372"/>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Прочие расходы органов местного самоуправления</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297"/>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300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432"/>
        </w:trPr>
        <w:tc>
          <w:tcPr>
            <w:tcW w:w="1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237DE" w:rsidRPr="00A42E49" w:rsidRDefault="00E237DE" w:rsidP="00E237DE">
            <w:pPr>
              <w:rPr>
                <w:sz w:val="16"/>
                <w:szCs w:val="16"/>
              </w:rPr>
            </w:pPr>
            <w:r w:rsidRPr="00A42E49">
              <w:rPr>
                <w:sz w:val="16"/>
                <w:szCs w:val="16"/>
              </w:rPr>
              <w:t>Социальные выплаты гражданам, кроме публичных нормативных социальных выплат</w:t>
            </w:r>
          </w:p>
        </w:tc>
        <w:tc>
          <w:tcPr>
            <w:tcW w:w="313"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650</w:t>
            </w:r>
          </w:p>
        </w:tc>
        <w:tc>
          <w:tcPr>
            <w:tcW w:w="20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10</w:t>
            </w:r>
          </w:p>
        </w:tc>
        <w:tc>
          <w:tcPr>
            <w:tcW w:w="229"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01</w:t>
            </w:r>
          </w:p>
        </w:tc>
        <w:tc>
          <w:tcPr>
            <w:tcW w:w="544"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9210102400</w:t>
            </w:r>
          </w:p>
        </w:tc>
        <w:tc>
          <w:tcPr>
            <w:tcW w:w="24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310</w:t>
            </w:r>
          </w:p>
        </w:tc>
        <w:tc>
          <w:tcPr>
            <w:tcW w:w="401"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26"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0,0</w:t>
            </w:r>
          </w:p>
        </w:tc>
        <w:tc>
          <w:tcPr>
            <w:tcW w:w="567" w:type="pct"/>
            <w:tcBorders>
              <w:top w:val="nil"/>
              <w:left w:val="nil"/>
              <w:bottom w:val="single" w:sz="4" w:space="0" w:color="auto"/>
              <w:right w:val="single" w:sz="4" w:space="0" w:color="auto"/>
            </w:tcBorders>
            <w:shd w:val="clear" w:color="auto" w:fill="auto"/>
            <w:noWrap/>
            <w:vAlign w:val="center"/>
            <w:hideMark/>
          </w:tcPr>
          <w:p w:rsidR="00E237DE" w:rsidRPr="00A42E49" w:rsidRDefault="00E237DE" w:rsidP="00E237DE">
            <w:pPr>
              <w:jc w:val="center"/>
              <w:rPr>
                <w:sz w:val="16"/>
                <w:szCs w:val="16"/>
              </w:rPr>
            </w:pPr>
            <w:r w:rsidRPr="00A42E49">
              <w:rPr>
                <w:sz w:val="16"/>
                <w:szCs w:val="16"/>
              </w:rPr>
              <w:t>60,0</w:t>
            </w:r>
          </w:p>
        </w:tc>
        <w:tc>
          <w:tcPr>
            <w:tcW w:w="505" w:type="pct"/>
            <w:tcBorders>
              <w:top w:val="nil"/>
              <w:left w:val="nil"/>
              <w:bottom w:val="single" w:sz="4" w:space="0" w:color="auto"/>
              <w:right w:val="single" w:sz="4" w:space="0" w:color="auto"/>
            </w:tcBorders>
            <w:shd w:val="clear" w:color="000000" w:fill="FFFFFF"/>
            <w:noWrap/>
            <w:vAlign w:val="center"/>
            <w:hideMark/>
          </w:tcPr>
          <w:p w:rsidR="00E237DE" w:rsidRPr="00A42E49" w:rsidRDefault="00E237DE" w:rsidP="00E237DE">
            <w:pPr>
              <w:jc w:val="center"/>
              <w:rPr>
                <w:sz w:val="16"/>
                <w:szCs w:val="16"/>
              </w:rPr>
            </w:pPr>
            <w:r w:rsidRPr="00A42E49">
              <w:rPr>
                <w:sz w:val="16"/>
                <w:szCs w:val="16"/>
              </w:rPr>
              <w:t> </w:t>
            </w:r>
          </w:p>
        </w:tc>
      </w:tr>
      <w:tr w:rsidR="00E237DE" w:rsidRPr="00A42E49" w:rsidTr="00CD0DAB">
        <w:trPr>
          <w:trHeight w:val="70"/>
        </w:trPr>
        <w:tc>
          <w:tcPr>
            <w:tcW w:w="1463" w:type="pct"/>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E237DE" w:rsidRPr="00A42E49" w:rsidRDefault="00E237DE" w:rsidP="00E237DE">
            <w:pPr>
              <w:rPr>
                <w:b/>
                <w:bCs/>
                <w:sz w:val="16"/>
                <w:szCs w:val="16"/>
              </w:rPr>
            </w:pPr>
            <w:r w:rsidRPr="00A42E49">
              <w:rPr>
                <w:b/>
                <w:bCs/>
                <w:sz w:val="16"/>
                <w:szCs w:val="16"/>
              </w:rPr>
              <w:t>ИТОГО:</w:t>
            </w:r>
          </w:p>
        </w:tc>
        <w:tc>
          <w:tcPr>
            <w:tcW w:w="313"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sz w:val="16"/>
                <w:szCs w:val="16"/>
              </w:rPr>
            </w:pPr>
            <w:r w:rsidRPr="00A42E49">
              <w:rPr>
                <w:sz w:val="16"/>
                <w:szCs w:val="16"/>
              </w:rPr>
              <w:t> </w:t>
            </w:r>
          </w:p>
        </w:tc>
        <w:tc>
          <w:tcPr>
            <w:tcW w:w="206"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sz w:val="16"/>
                <w:szCs w:val="16"/>
              </w:rPr>
            </w:pPr>
            <w:r w:rsidRPr="00A42E49">
              <w:rPr>
                <w:sz w:val="16"/>
                <w:szCs w:val="16"/>
              </w:rPr>
              <w:t> </w:t>
            </w:r>
          </w:p>
        </w:tc>
        <w:tc>
          <w:tcPr>
            <w:tcW w:w="229"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sz w:val="16"/>
                <w:szCs w:val="16"/>
              </w:rPr>
            </w:pPr>
            <w:r w:rsidRPr="00A42E49">
              <w:rPr>
                <w:sz w:val="16"/>
                <w:szCs w:val="16"/>
              </w:rPr>
              <w:t> </w:t>
            </w:r>
          </w:p>
        </w:tc>
        <w:tc>
          <w:tcPr>
            <w:tcW w:w="544"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sz w:val="16"/>
                <w:szCs w:val="16"/>
              </w:rPr>
            </w:pPr>
            <w:r w:rsidRPr="00A42E49">
              <w:rPr>
                <w:sz w:val="16"/>
                <w:szCs w:val="16"/>
              </w:rPr>
              <w:t> </w:t>
            </w:r>
          </w:p>
        </w:tc>
        <w:tc>
          <w:tcPr>
            <w:tcW w:w="246"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sz w:val="16"/>
                <w:szCs w:val="16"/>
              </w:rPr>
            </w:pPr>
            <w:r w:rsidRPr="00A42E49">
              <w:rPr>
                <w:sz w:val="16"/>
                <w:szCs w:val="16"/>
              </w:rPr>
              <w:t> </w:t>
            </w:r>
          </w:p>
        </w:tc>
        <w:tc>
          <w:tcPr>
            <w:tcW w:w="401"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67 771,7</w:t>
            </w:r>
          </w:p>
        </w:tc>
        <w:tc>
          <w:tcPr>
            <w:tcW w:w="526"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209,6</w:t>
            </w:r>
          </w:p>
        </w:tc>
        <w:tc>
          <w:tcPr>
            <w:tcW w:w="567"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67 981,3</w:t>
            </w:r>
          </w:p>
        </w:tc>
        <w:tc>
          <w:tcPr>
            <w:tcW w:w="505" w:type="pct"/>
            <w:tcBorders>
              <w:top w:val="nil"/>
              <w:left w:val="nil"/>
              <w:bottom w:val="single" w:sz="4" w:space="0" w:color="auto"/>
              <w:right w:val="single" w:sz="4" w:space="0" w:color="auto"/>
            </w:tcBorders>
            <w:shd w:val="clear" w:color="000000" w:fill="DA9694"/>
            <w:noWrap/>
            <w:vAlign w:val="center"/>
            <w:hideMark/>
          </w:tcPr>
          <w:p w:rsidR="00E237DE" w:rsidRPr="00A42E49" w:rsidRDefault="00E237DE" w:rsidP="00E237DE">
            <w:pPr>
              <w:jc w:val="center"/>
              <w:rPr>
                <w:b/>
                <w:bCs/>
                <w:sz w:val="16"/>
                <w:szCs w:val="16"/>
              </w:rPr>
            </w:pPr>
            <w:r w:rsidRPr="00A42E49">
              <w:rPr>
                <w:b/>
                <w:bCs/>
                <w:sz w:val="16"/>
                <w:szCs w:val="16"/>
              </w:rPr>
              <w:t>643,4</w:t>
            </w:r>
          </w:p>
        </w:tc>
      </w:tr>
    </w:tbl>
    <w:p w:rsidR="00E237DE" w:rsidRDefault="00E237DE" w:rsidP="00E237DE">
      <w:pPr>
        <w:jc w:val="center"/>
        <w:rPr>
          <w:sz w:val="22"/>
          <w:szCs w:val="22"/>
        </w:rPr>
      </w:pPr>
    </w:p>
    <w:p w:rsidR="00E237DE" w:rsidRPr="00485379" w:rsidRDefault="00E237DE" w:rsidP="00E237DE">
      <w:pPr>
        <w:spacing w:line="276" w:lineRule="auto"/>
        <w:jc w:val="right"/>
        <w:rPr>
          <w:rFonts w:eastAsia="Calibri"/>
          <w:sz w:val="22"/>
          <w:szCs w:val="22"/>
        </w:rPr>
      </w:pPr>
      <w:r w:rsidRPr="00485379">
        <w:rPr>
          <w:rFonts w:eastAsia="Calibri"/>
          <w:sz w:val="22"/>
          <w:szCs w:val="22"/>
        </w:rPr>
        <w:t>Приложение 6</w:t>
      </w:r>
    </w:p>
    <w:p w:rsidR="00E237DE" w:rsidRPr="00485379" w:rsidRDefault="00E237DE" w:rsidP="00E237DE">
      <w:pPr>
        <w:spacing w:line="276" w:lineRule="auto"/>
        <w:jc w:val="right"/>
        <w:rPr>
          <w:rFonts w:eastAsia="Calibri"/>
          <w:sz w:val="22"/>
          <w:szCs w:val="22"/>
        </w:rPr>
      </w:pPr>
      <w:r w:rsidRPr="00485379">
        <w:rPr>
          <w:rFonts w:eastAsia="Calibri"/>
          <w:sz w:val="22"/>
          <w:szCs w:val="22"/>
        </w:rPr>
        <w:t>к решению Совета депутатов</w:t>
      </w:r>
    </w:p>
    <w:p w:rsidR="00E237DE" w:rsidRPr="00485379" w:rsidRDefault="00E237DE" w:rsidP="00E237DE">
      <w:pPr>
        <w:spacing w:line="276" w:lineRule="auto"/>
        <w:jc w:val="right"/>
        <w:rPr>
          <w:rFonts w:eastAsia="Calibri"/>
          <w:sz w:val="22"/>
          <w:szCs w:val="22"/>
        </w:rPr>
      </w:pPr>
      <w:r w:rsidRPr="00485379">
        <w:rPr>
          <w:rFonts w:eastAsia="Calibri"/>
          <w:sz w:val="22"/>
          <w:szCs w:val="22"/>
        </w:rPr>
        <w:t xml:space="preserve">сельского поселения Хулимсунт </w:t>
      </w:r>
    </w:p>
    <w:p w:rsidR="00E237DE" w:rsidRPr="00485379" w:rsidRDefault="00E237DE" w:rsidP="00E237DE">
      <w:pPr>
        <w:spacing w:line="276" w:lineRule="auto"/>
        <w:jc w:val="right"/>
        <w:rPr>
          <w:rFonts w:eastAsia="Calibri"/>
          <w:sz w:val="22"/>
          <w:szCs w:val="22"/>
        </w:rPr>
      </w:pPr>
      <w:r w:rsidRPr="00485379">
        <w:rPr>
          <w:rFonts w:eastAsia="Calibri"/>
          <w:sz w:val="22"/>
          <w:szCs w:val="22"/>
        </w:rPr>
        <w:t>от 12.07.2023 № 220</w:t>
      </w:r>
    </w:p>
    <w:p w:rsidR="00E237DE" w:rsidRPr="00485379" w:rsidRDefault="00E237DE" w:rsidP="00E237DE">
      <w:pPr>
        <w:spacing w:line="276" w:lineRule="auto"/>
        <w:jc w:val="right"/>
        <w:rPr>
          <w:rFonts w:eastAsia="Calibri"/>
          <w:sz w:val="22"/>
          <w:szCs w:val="22"/>
        </w:rPr>
      </w:pPr>
      <w:r w:rsidRPr="00485379">
        <w:rPr>
          <w:rFonts w:eastAsia="Calibri"/>
          <w:sz w:val="22"/>
          <w:szCs w:val="22"/>
        </w:rPr>
        <w:t>(Приложение 16</w:t>
      </w:r>
    </w:p>
    <w:p w:rsidR="00E237DE" w:rsidRPr="00485379" w:rsidRDefault="00E237DE" w:rsidP="00E237DE">
      <w:pPr>
        <w:spacing w:line="276" w:lineRule="auto"/>
        <w:jc w:val="right"/>
        <w:rPr>
          <w:rFonts w:eastAsia="Calibri"/>
          <w:sz w:val="22"/>
          <w:szCs w:val="22"/>
        </w:rPr>
      </w:pPr>
      <w:r w:rsidRPr="00485379">
        <w:rPr>
          <w:rFonts w:eastAsia="Calibri"/>
          <w:sz w:val="22"/>
          <w:szCs w:val="22"/>
        </w:rPr>
        <w:t>к решению Совета депутатов</w:t>
      </w:r>
    </w:p>
    <w:p w:rsidR="00E237DE" w:rsidRPr="00485379" w:rsidRDefault="00E237DE" w:rsidP="00E237DE">
      <w:pPr>
        <w:spacing w:line="276" w:lineRule="auto"/>
        <w:jc w:val="right"/>
        <w:rPr>
          <w:rFonts w:eastAsia="Calibri"/>
          <w:sz w:val="22"/>
          <w:szCs w:val="22"/>
        </w:rPr>
      </w:pPr>
      <w:r w:rsidRPr="00485379">
        <w:rPr>
          <w:rFonts w:eastAsia="Calibri"/>
          <w:sz w:val="22"/>
          <w:szCs w:val="22"/>
        </w:rPr>
        <w:t xml:space="preserve">сельского поселения Хулимсунт </w:t>
      </w:r>
    </w:p>
    <w:p w:rsidR="00E237DE" w:rsidRPr="00485379" w:rsidRDefault="00E237DE" w:rsidP="00E237DE">
      <w:pPr>
        <w:spacing w:line="276" w:lineRule="auto"/>
        <w:jc w:val="right"/>
        <w:rPr>
          <w:rFonts w:eastAsia="Calibri"/>
          <w:sz w:val="22"/>
          <w:szCs w:val="22"/>
        </w:rPr>
      </w:pPr>
      <w:bookmarkStart w:id="2" w:name="_Hlk122342131"/>
      <w:r w:rsidRPr="00485379">
        <w:rPr>
          <w:rFonts w:eastAsia="Calibri"/>
          <w:sz w:val="22"/>
          <w:szCs w:val="22"/>
        </w:rPr>
        <w:t>от 16.12.2022 № 187)</w:t>
      </w:r>
    </w:p>
    <w:bookmarkEnd w:id="2"/>
    <w:p w:rsidR="00E237DE" w:rsidRPr="009B2028" w:rsidRDefault="00E237DE" w:rsidP="00E237DE">
      <w:pPr>
        <w:spacing w:line="276" w:lineRule="auto"/>
        <w:jc w:val="right"/>
        <w:rPr>
          <w:rFonts w:eastAsia="Calibri"/>
          <w:sz w:val="16"/>
          <w:szCs w:val="16"/>
        </w:rPr>
      </w:pPr>
    </w:p>
    <w:p w:rsidR="00E237DE" w:rsidRPr="009B2028" w:rsidRDefault="00E237DE" w:rsidP="00E237DE">
      <w:pPr>
        <w:spacing w:line="276" w:lineRule="auto"/>
        <w:jc w:val="center"/>
        <w:rPr>
          <w:rFonts w:eastAsia="Calibri"/>
        </w:rPr>
      </w:pPr>
      <w:r w:rsidRPr="009B2028">
        <w:rPr>
          <w:rFonts w:eastAsia="Calibri"/>
        </w:rPr>
        <w:t>ОБЪЕМ МЕЖБЮДЖЕТНЫХ ТРАНСФЕРТОВ</w:t>
      </w:r>
      <w:r>
        <w:rPr>
          <w:rFonts w:eastAsia="Calibri"/>
        </w:rPr>
        <w:t xml:space="preserve"> НА 2023 ГОД</w:t>
      </w:r>
      <w:r w:rsidRPr="009B2028">
        <w:rPr>
          <w:rFonts w:eastAsia="Calibri"/>
        </w:rPr>
        <w:t xml:space="preserve">, ПОЛУЧАЕМЫХ ИЗ БЮДЖЕТА БЕРЕЗОВСКОГО РАЙОНА В БЮДЖЕТ СЕЛЬСКОГО ПОСЕЛЕНИЯ ХУЛИМСУНТ </w:t>
      </w:r>
    </w:p>
    <w:p w:rsidR="00E237DE" w:rsidRPr="009B2028" w:rsidRDefault="00E237DE" w:rsidP="00E237DE">
      <w:pPr>
        <w:spacing w:line="276" w:lineRule="auto"/>
        <w:jc w:val="right"/>
        <w:rPr>
          <w:rFonts w:eastAsia="Calibri"/>
          <w:sz w:val="20"/>
          <w:szCs w:val="20"/>
        </w:rPr>
      </w:pPr>
      <w:proofErr w:type="spellStart"/>
      <w:r w:rsidRPr="009B2028">
        <w:rPr>
          <w:rFonts w:eastAsia="Calibri"/>
          <w:sz w:val="20"/>
          <w:szCs w:val="20"/>
        </w:rPr>
        <w:t>тыс.руб</w:t>
      </w:r>
      <w:proofErr w:type="spellEnd"/>
      <w:r w:rsidRPr="009B2028">
        <w:rPr>
          <w:rFonts w:eastAsia="Calibri"/>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701"/>
        <w:gridCol w:w="1120"/>
        <w:gridCol w:w="2707"/>
      </w:tblGrid>
      <w:tr w:rsidR="00E237DE" w:rsidRPr="00755E4C" w:rsidTr="00CD0DAB">
        <w:trPr>
          <w:trHeight w:val="493"/>
        </w:trPr>
        <w:tc>
          <w:tcPr>
            <w:tcW w:w="4957" w:type="dxa"/>
            <w:shd w:val="clear" w:color="auto" w:fill="FFFF00"/>
          </w:tcPr>
          <w:p w:rsidR="00E237DE" w:rsidRPr="00485379" w:rsidRDefault="00E237DE" w:rsidP="00E237DE">
            <w:pPr>
              <w:jc w:val="center"/>
              <w:rPr>
                <w:b/>
                <w:sz w:val="18"/>
                <w:szCs w:val="18"/>
              </w:rPr>
            </w:pPr>
            <w:r w:rsidRPr="00485379">
              <w:rPr>
                <w:b/>
                <w:sz w:val="18"/>
                <w:szCs w:val="18"/>
              </w:rPr>
              <w:t xml:space="preserve">Наименование межбюджетных трансфертов </w:t>
            </w:r>
          </w:p>
        </w:tc>
        <w:tc>
          <w:tcPr>
            <w:tcW w:w="1701" w:type="dxa"/>
            <w:shd w:val="clear" w:color="auto" w:fill="FFFF00"/>
          </w:tcPr>
          <w:p w:rsidR="00E237DE" w:rsidRPr="00485379" w:rsidRDefault="00E237DE" w:rsidP="00E237DE">
            <w:pPr>
              <w:jc w:val="center"/>
              <w:rPr>
                <w:b/>
                <w:sz w:val="18"/>
                <w:szCs w:val="18"/>
              </w:rPr>
            </w:pPr>
            <w:r w:rsidRPr="00485379">
              <w:rPr>
                <w:b/>
                <w:sz w:val="18"/>
                <w:szCs w:val="18"/>
              </w:rPr>
              <w:t xml:space="preserve">Сумма, </w:t>
            </w:r>
            <w:proofErr w:type="spellStart"/>
            <w:r w:rsidRPr="00485379">
              <w:rPr>
                <w:b/>
                <w:sz w:val="18"/>
                <w:szCs w:val="18"/>
              </w:rPr>
              <w:t>тыс.руб</w:t>
            </w:r>
            <w:proofErr w:type="spellEnd"/>
            <w:r w:rsidRPr="00485379">
              <w:rPr>
                <w:b/>
                <w:sz w:val="18"/>
                <w:szCs w:val="18"/>
              </w:rPr>
              <w:t>.</w:t>
            </w:r>
          </w:p>
        </w:tc>
        <w:tc>
          <w:tcPr>
            <w:tcW w:w="1120" w:type="dxa"/>
            <w:shd w:val="clear" w:color="auto" w:fill="FFFF00"/>
          </w:tcPr>
          <w:p w:rsidR="00E237DE" w:rsidRPr="00485379" w:rsidRDefault="00E237DE" w:rsidP="00E237DE">
            <w:pPr>
              <w:jc w:val="center"/>
              <w:rPr>
                <w:b/>
                <w:sz w:val="18"/>
                <w:szCs w:val="18"/>
              </w:rPr>
            </w:pPr>
            <w:r w:rsidRPr="00485379">
              <w:rPr>
                <w:b/>
                <w:sz w:val="18"/>
                <w:szCs w:val="18"/>
              </w:rPr>
              <w:t>Изменения</w:t>
            </w:r>
          </w:p>
        </w:tc>
        <w:tc>
          <w:tcPr>
            <w:tcW w:w="2707" w:type="dxa"/>
            <w:shd w:val="clear" w:color="auto" w:fill="FFFF00"/>
          </w:tcPr>
          <w:p w:rsidR="00E237DE" w:rsidRPr="00485379" w:rsidRDefault="00E237DE" w:rsidP="00E237DE">
            <w:pPr>
              <w:jc w:val="center"/>
              <w:rPr>
                <w:b/>
                <w:sz w:val="18"/>
                <w:szCs w:val="18"/>
              </w:rPr>
            </w:pPr>
            <w:r w:rsidRPr="00485379">
              <w:rPr>
                <w:b/>
                <w:sz w:val="18"/>
                <w:szCs w:val="18"/>
              </w:rPr>
              <w:t>Уточненная сумма</w:t>
            </w:r>
          </w:p>
        </w:tc>
      </w:tr>
      <w:tr w:rsidR="00E237DE" w:rsidRPr="00755E4C" w:rsidTr="00CD0DAB">
        <w:trPr>
          <w:trHeight w:val="346"/>
        </w:trPr>
        <w:tc>
          <w:tcPr>
            <w:tcW w:w="4957" w:type="dxa"/>
            <w:shd w:val="clear" w:color="auto" w:fill="D6E3BC"/>
          </w:tcPr>
          <w:p w:rsidR="00E237DE" w:rsidRPr="00485379" w:rsidRDefault="00E237DE" w:rsidP="00E237DE">
            <w:pPr>
              <w:jc w:val="center"/>
              <w:rPr>
                <w:sz w:val="18"/>
                <w:szCs w:val="18"/>
              </w:rPr>
            </w:pPr>
            <w:proofErr w:type="spellStart"/>
            <w:r w:rsidRPr="00485379">
              <w:rPr>
                <w:sz w:val="18"/>
                <w:szCs w:val="18"/>
              </w:rPr>
              <w:t>с.п</w:t>
            </w:r>
            <w:proofErr w:type="spellEnd"/>
            <w:r w:rsidRPr="00485379">
              <w:rPr>
                <w:sz w:val="18"/>
                <w:szCs w:val="18"/>
              </w:rPr>
              <w:t>. Хулимсунт</w:t>
            </w:r>
          </w:p>
        </w:tc>
        <w:tc>
          <w:tcPr>
            <w:tcW w:w="1701" w:type="dxa"/>
            <w:shd w:val="clear" w:color="auto" w:fill="D6E3BC"/>
          </w:tcPr>
          <w:p w:rsidR="00E237DE" w:rsidRPr="00485379" w:rsidRDefault="00E237DE" w:rsidP="00E237DE">
            <w:pPr>
              <w:jc w:val="center"/>
              <w:rPr>
                <w:sz w:val="18"/>
                <w:szCs w:val="18"/>
              </w:rPr>
            </w:pPr>
            <w:r w:rsidRPr="00485379">
              <w:rPr>
                <w:sz w:val="18"/>
                <w:szCs w:val="18"/>
              </w:rPr>
              <w:t>30 584,5</w:t>
            </w:r>
          </w:p>
        </w:tc>
        <w:tc>
          <w:tcPr>
            <w:tcW w:w="1120" w:type="dxa"/>
            <w:shd w:val="clear" w:color="auto" w:fill="D6E3BC"/>
          </w:tcPr>
          <w:p w:rsidR="00E237DE" w:rsidRPr="00485379" w:rsidRDefault="00E237DE" w:rsidP="00E237DE">
            <w:pPr>
              <w:jc w:val="center"/>
              <w:rPr>
                <w:sz w:val="18"/>
                <w:szCs w:val="18"/>
              </w:rPr>
            </w:pPr>
            <w:r w:rsidRPr="00485379">
              <w:rPr>
                <w:sz w:val="18"/>
                <w:szCs w:val="18"/>
              </w:rPr>
              <w:t>200,0</w:t>
            </w:r>
          </w:p>
        </w:tc>
        <w:tc>
          <w:tcPr>
            <w:tcW w:w="2707" w:type="dxa"/>
            <w:shd w:val="clear" w:color="auto" w:fill="D6E3BC"/>
          </w:tcPr>
          <w:p w:rsidR="00E237DE" w:rsidRPr="00485379" w:rsidRDefault="00E237DE" w:rsidP="00E237DE">
            <w:pPr>
              <w:jc w:val="center"/>
              <w:rPr>
                <w:sz w:val="18"/>
                <w:szCs w:val="18"/>
              </w:rPr>
            </w:pPr>
            <w:r w:rsidRPr="00485379">
              <w:rPr>
                <w:sz w:val="18"/>
                <w:szCs w:val="18"/>
              </w:rPr>
              <w:t>30 784,5</w:t>
            </w:r>
          </w:p>
        </w:tc>
      </w:tr>
      <w:tr w:rsidR="00E237DE" w:rsidRPr="00755E4C" w:rsidTr="00CD0DAB">
        <w:trPr>
          <w:trHeight w:val="264"/>
        </w:trPr>
        <w:tc>
          <w:tcPr>
            <w:tcW w:w="10485" w:type="dxa"/>
            <w:gridSpan w:val="4"/>
            <w:shd w:val="clear" w:color="auto" w:fill="E5B8B7"/>
          </w:tcPr>
          <w:p w:rsidR="00E237DE" w:rsidRPr="00485379" w:rsidRDefault="00E237DE" w:rsidP="00E237DE">
            <w:pPr>
              <w:jc w:val="center"/>
              <w:rPr>
                <w:b/>
                <w:sz w:val="18"/>
                <w:szCs w:val="18"/>
              </w:rPr>
            </w:pPr>
            <w:r w:rsidRPr="00485379">
              <w:rPr>
                <w:b/>
                <w:sz w:val="18"/>
                <w:szCs w:val="18"/>
              </w:rPr>
              <w:t>Иные межбюджетные трансферты</w:t>
            </w:r>
          </w:p>
        </w:tc>
      </w:tr>
      <w:tr w:rsidR="00E237DE" w:rsidRPr="00755E4C" w:rsidTr="00CD0DAB">
        <w:trPr>
          <w:trHeight w:val="420"/>
        </w:trPr>
        <w:tc>
          <w:tcPr>
            <w:tcW w:w="4957" w:type="dxa"/>
          </w:tcPr>
          <w:p w:rsidR="00E237DE" w:rsidRPr="00485379" w:rsidRDefault="00E237DE" w:rsidP="00E237DE">
            <w:pPr>
              <w:rPr>
                <w:sz w:val="18"/>
                <w:szCs w:val="18"/>
              </w:rPr>
            </w:pPr>
            <w:r w:rsidRPr="00485379">
              <w:rPr>
                <w:sz w:val="18"/>
                <w:szCs w:val="18"/>
              </w:rPr>
              <w:t>Иные межбюджетные трансферты на реализацию муниципальной программы «Содействие занятости населения на территории сельского поселения Хулимсунт»</w:t>
            </w:r>
          </w:p>
        </w:tc>
        <w:tc>
          <w:tcPr>
            <w:tcW w:w="1701" w:type="dxa"/>
            <w:vAlign w:val="center"/>
          </w:tcPr>
          <w:p w:rsidR="00E237DE" w:rsidRPr="00485379" w:rsidRDefault="00E237DE" w:rsidP="00E237DE">
            <w:pPr>
              <w:jc w:val="center"/>
              <w:rPr>
                <w:sz w:val="18"/>
                <w:szCs w:val="18"/>
              </w:rPr>
            </w:pPr>
            <w:r w:rsidRPr="00485379">
              <w:rPr>
                <w:sz w:val="18"/>
                <w:szCs w:val="18"/>
              </w:rPr>
              <w:t>1 024,7</w:t>
            </w:r>
          </w:p>
        </w:tc>
        <w:tc>
          <w:tcPr>
            <w:tcW w:w="1120" w:type="dxa"/>
          </w:tcPr>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r w:rsidRPr="00485379">
              <w:rPr>
                <w:sz w:val="18"/>
                <w:szCs w:val="18"/>
              </w:rPr>
              <w:t>0,0</w:t>
            </w:r>
          </w:p>
          <w:p w:rsidR="00E237DE" w:rsidRPr="00485379" w:rsidRDefault="00E237DE" w:rsidP="00E237DE">
            <w:pPr>
              <w:jc w:val="center"/>
              <w:rPr>
                <w:sz w:val="18"/>
                <w:szCs w:val="18"/>
              </w:rPr>
            </w:pPr>
          </w:p>
        </w:tc>
        <w:tc>
          <w:tcPr>
            <w:tcW w:w="2707" w:type="dxa"/>
            <w:vAlign w:val="center"/>
          </w:tcPr>
          <w:p w:rsidR="00E237DE" w:rsidRPr="00485379" w:rsidRDefault="00E237DE" w:rsidP="00E237DE">
            <w:pPr>
              <w:jc w:val="center"/>
              <w:rPr>
                <w:sz w:val="18"/>
                <w:szCs w:val="18"/>
              </w:rPr>
            </w:pPr>
            <w:r w:rsidRPr="00485379">
              <w:rPr>
                <w:sz w:val="18"/>
                <w:szCs w:val="18"/>
              </w:rPr>
              <w:t>1 024,7</w:t>
            </w:r>
          </w:p>
        </w:tc>
      </w:tr>
      <w:tr w:rsidR="00E237DE" w:rsidRPr="00755E4C" w:rsidTr="00CD0DAB">
        <w:trPr>
          <w:trHeight w:val="553"/>
        </w:trPr>
        <w:tc>
          <w:tcPr>
            <w:tcW w:w="4957" w:type="dxa"/>
          </w:tcPr>
          <w:p w:rsidR="00E237DE" w:rsidRPr="00485379" w:rsidRDefault="00E237DE" w:rsidP="00E237DE">
            <w:pPr>
              <w:rPr>
                <w:bCs/>
                <w:sz w:val="18"/>
                <w:szCs w:val="18"/>
              </w:rPr>
            </w:pPr>
            <w:r w:rsidRPr="00485379">
              <w:rPr>
                <w:bCs/>
                <w:sz w:val="18"/>
                <w:szCs w:val="18"/>
              </w:rPr>
              <w:t>Иные межбюджетные трансферты на создание условий для деятельности народных дружин</w:t>
            </w:r>
          </w:p>
        </w:tc>
        <w:tc>
          <w:tcPr>
            <w:tcW w:w="1701" w:type="dxa"/>
            <w:vAlign w:val="center"/>
          </w:tcPr>
          <w:p w:rsidR="00E237DE" w:rsidRPr="00485379" w:rsidRDefault="00E237DE" w:rsidP="00E237DE">
            <w:pPr>
              <w:jc w:val="center"/>
              <w:rPr>
                <w:bCs/>
                <w:sz w:val="18"/>
                <w:szCs w:val="18"/>
              </w:rPr>
            </w:pPr>
            <w:r w:rsidRPr="00485379">
              <w:rPr>
                <w:bCs/>
                <w:sz w:val="18"/>
                <w:szCs w:val="18"/>
              </w:rPr>
              <w:t>24,8</w:t>
            </w:r>
          </w:p>
        </w:tc>
        <w:tc>
          <w:tcPr>
            <w:tcW w:w="1120" w:type="dxa"/>
          </w:tcPr>
          <w:p w:rsidR="00E237DE" w:rsidRPr="00485379" w:rsidRDefault="00E237DE" w:rsidP="00E237DE">
            <w:pPr>
              <w:jc w:val="center"/>
              <w:rPr>
                <w:sz w:val="18"/>
                <w:szCs w:val="18"/>
              </w:rPr>
            </w:pPr>
          </w:p>
          <w:p w:rsidR="00E237DE" w:rsidRPr="00485379" w:rsidRDefault="00E237DE" w:rsidP="00E237DE">
            <w:pPr>
              <w:jc w:val="center"/>
              <w:rPr>
                <w:sz w:val="18"/>
                <w:szCs w:val="18"/>
              </w:rPr>
            </w:pPr>
            <w:r w:rsidRPr="00485379">
              <w:rPr>
                <w:sz w:val="18"/>
                <w:szCs w:val="18"/>
              </w:rPr>
              <w:t>0,0</w:t>
            </w:r>
          </w:p>
          <w:p w:rsidR="00E237DE" w:rsidRPr="00485379" w:rsidRDefault="00E237DE" w:rsidP="00E237DE">
            <w:pPr>
              <w:jc w:val="center"/>
              <w:rPr>
                <w:bCs/>
                <w:sz w:val="18"/>
                <w:szCs w:val="18"/>
              </w:rPr>
            </w:pPr>
          </w:p>
        </w:tc>
        <w:tc>
          <w:tcPr>
            <w:tcW w:w="2707" w:type="dxa"/>
            <w:vAlign w:val="center"/>
          </w:tcPr>
          <w:p w:rsidR="00E237DE" w:rsidRPr="00485379" w:rsidRDefault="00E237DE" w:rsidP="00E237DE">
            <w:pPr>
              <w:jc w:val="center"/>
              <w:rPr>
                <w:bCs/>
                <w:sz w:val="18"/>
                <w:szCs w:val="18"/>
              </w:rPr>
            </w:pPr>
            <w:r w:rsidRPr="00485379">
              <w:rPr>
                <w:bCs/>
                <w:sz w:val="18"/>
                <w:szCs w:val="18"/>
              </w:rPr>
              <w:t>24,8</w:t>
            </w:r>
          </w:p>
        </w:tc>
      </w:tr>
      <w:tr w:rsidR="00E237DE" w:rsidRPr="00755E4C" w:rsidTr="00CD0DAB">
        <w:trPr>
          <w:trHeight w:val="420"/>
        </w:trPr>
        <w:tc>
          <w:tcPr>
            <w:tcW w:w="4957" w:type="dxa"/>
          </w:tcPr>
          <w:p w:rsidR="00E237DE" w:rsidRPr="00485379" w:rsidRDefault="00E237DE" w:rsidP="00E237DE">
            <w:pPr>
              <w:rPr>
                <w:sz w:val="18"/>
                <w:szCs w:val="18"/>
              </w:rPr>
            </w:pPr>
            <w:r w:rsidRPr="00485379">
              <w:rPr>
                <w:sz w:val="18"/>
                <w:szCs w:val="18"/>
              </w:rPr>
              <w:t xml:space="preserve">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w:t>
            </w:r>
          </w:p>
        </w:tc>
        <w:tc>
          <w:tcPr>
            <w:tcW w:w="1701" w:type="dxa"/>
            <w:vAlign w:val="center"/>
          </w:tcPr>
          <w:p w:rsidR="00E237DE" w:rsidRPr="00485379" w:rsidRDefault="00E237DE" w:rsidP="00E237DE">
            <w:pPr>
              <w:jc w:val="center"/>
              <w:rPr>
                <w:sz w:val="18"/>
                <w:szCs w:val="18"/>
              </w:rPr>
            </w:pPr>
            <w:r w:rsidRPr="00485379">
              <w:rPr>
                <w:sz w:val="18"/>
                <w:szCs w:val="18"/>
              </w:rPr>
              <w:t>180,3</w:t>
            </w:r>
          </w:p>
        </w:tc>
        <w:tc>
          <w:tcPr>
            <w:tcW w:w="1120" w:type="dxa"/>
          </w:tcPr>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r w:rsidRPr="00485379">
              <w:rPr>
                <w:sz w:val="18"/>
                <w:szCs w:val="18"/>
              </w:rPr>
              <w:t>0,0</w:t>
            </w:r>
          </w:p>
          <w:p w:rsidR="00E237DE" w:rsidRPr="00485379" w:rsidRDefault="00E237DE" w:rsidP="00E237DE">
            <w:pPr>
              <w:jc w:val="center"/>
              <w:rPr>
                <w:sz w:val="18"/>
                <w:szCs w:val="18"/>
              </w:rPr>
            </w:pPr>
          </w:p>
        </w:tc>
        <w:tc>
          <w:tcPr>
            <w:tcW w:w="2707" w:type="dxa"/>
            <w:vAlign w:val="center"/>
          </w:tcPr>
          <w:p w:rsidR="00E237DE" w:rsidRPr="00485379" w:rsidRDefault="00E237DE" w:rsidP="00E237DE">
            <w:pPr>
              <w:jc w:val="center"/>
              <w:rPr>
                <w:sz w:val="18"/>
                <w:szCs w:val="18"/>
              </w:rPr>
            </w:pPr>
            <w:r w:rsidRPr="00485379">
              <w:rPr>
                <w:sz w:val="18"/>
                <w:szCs w:val="18"/>
              </w:rPr>
              <w:t>180,3</w:t>
            </w:r>
          </w:p>
        </w:tc>
      </w:tr>
      <w:tr w:rsidR="00E237DE" w:rsidRPr="00755E4C" w:rsidTr="00CD0DAB">
        <w:trPr>
          <w:trHeight w:val="420"/>
        </w:trPr>
        <w:tc>
          <w:tcPr>
            <w:tcW w:w="4957" w:type="dxa"/>
          </w:tcPr>
          <w:p w:rsidR="00E237DE" w:rsidRPr="00485379" w:rsidRDefault="00E237DE" w:rsidP="00E237DE">
            <w:pPr>
              <w:rPr>
                <w:sz w:val="18"/>
                <w:szCs w:val="18"/>
              </w:rPr>
            </w:pPr>
            <w:r w:rsidRPr="00485379">
              <w:rPr>
                <w:sz w:val="18"/>
                <w:szCs w:val="18"/>
              </w:rPr>
              <w:t>Иные межбюджетные трансферты на реализацию мероприятий по содействию трудоустройству несовершеннолетних граждан (Содействие занятости населения)</w:t>
            </w:r>
          </w:p>
        </w:tc>
        <w:tc>
          <w:tcPr>
            <w:tcW w:w="1701" w:type="dxa"/>
            <w:vAlign w:val="center"/>
          </w:tcPr>
          <w:p w:rsidR="00E237DE" w:rsidRPr="00485379" w:rsidRDefault="00E237DE" w:rsidP="00E237DE">
            <w:pPr>
              <w:jc w:val="center"/>
              <w:rPr>
                <w:sz w:val="18"/>
                <w:szCs w:val="18"/>
              </w:rPr>
            </w:pPr>
            <w:r w:rsidRPr="00485379">
              <w:rPr>
                <w:sz w:val="18"/>
                <w:szCs w:val="18"/>
              </w:rPr>
              <w:t>200,0</w:t>
            </w:r>
          </w:p>
        </w:tc>
        <w:tc>
          <w:tcPr>
            <w:tcW w:w="1120" w:type="dxa"/>
          </w:tcPr>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r w:rsidRPr="00485379">
              <w:rPr>
                <w:sz w:val="18"/>
                <w:szCs w:val="18"/>
              </w:rPr>
              <w:t>200,0</w:t>
            </w:r>
          </w:p>
          <w:p w:rsidR="00E237DE" w:rsidRPr="00485379" w:rsidRDefault="00E237DE" w:rsidP="00E237DE">
            <w:pPr>
              <w:jc w:val="center"/>
              <w:rPr>
                <w:sz w:val="18"/>
                <w:szCs w:val="18"/>
              </w:rPr>
            </w:pPr>
          </w:p>
        </w:tc>
        <w:tc>
          <w:tcPr>
            <w:tcW w:w="2707" w:type="dxa"/>
            <w:vAlign w:val="center"/>
          </w:tcPr>
          <w:p w:rsidR="00E237DE" w:rsidRPr="00485379" w:rsidRDefault="00E237DE" w:rsidP="00E237DE">
            <w:pPr>
              <w:jc w:val="center"/>
              <w:rPr>
                <w:sz w:val="18"/>
                <w:szCs w:val="18"/>
              </w:rPr>
            </w:pPr>
            <w:r w:rsidRPr="00485379">
              <w:rPr>
                <w:sz w:val="18"/>
                <w:szCs w:val="18"/>
              </w:rPr>
              <w:t>400,0</w:t>
            </w:r>
          </w:p>
        </w:tc>
      </w:tr>
      <w:tr w:rsidR="00E237DE" w:rsidRPr="00755E4C" w:rsidTr="00CD0DAB">
        <w:trPr>
          <w:trHeight w:val="420"/>
        </w:trPr>
        <w:tc>
          <w:tcPr>
            <w:tcW w:w="4957" w:type="dxa"/>
          </w:tcPr>
          <w:p w:rsidR="00E237DE" w:rsidRPr="00485379" w:rsidRDefault="00E237DE" w:rsidP="00E237DE">
            <w:pPr>
              <w:rPr>
                <w:sz w:val="18"/>
                <w:szCs w:val="18"/>
              </w:rPr>
            </w:pPr>
            <w:r w:rsidRPr="00485379">
              <w:rPr>
                <w:sz w:val="18"/>
                <w:szCs w:val="18"/>
              </w:rPr>
              <w:t xml:space="preserve">Иные межбюджетные трансферты на реализацию мероприятий по модернизации систем коммунальной </w:t>
            </w:r>
            <w:r w:rsidRPr="00485379">
              <w:rPr>
                <w:sz w:val="18"/>
                <w:szCs w:val="18"/>
              </w:rPr>
              <w:lastRenderedPageBreak/>
              <w:t>инфраструктуры за счет средств бюджета Ханты-Мансийского автономного округа - Югры</w:t>
            </w:r>
          </w:p>
        </w:tc>
        <w:tc>
          <w:tcPr>
            <w:tcW w:w="1701" w:type="dxa"/>
            <w:vAlign w:val="center"/>
          </w:tcPr>
          <w:p w:rsidR="00E237DE" w:rsidRPr="00485379" w:rsidRDefault="00E237DE" w:rsidP="00E237DE">
            <w:pPr>
              <w:jc w:val="center"/>
              <w:rPr>
                <w:sz w:val="18"/>
                <w:szCs w:val="18"/>
              </w:rPr>
            </w:pPr>
            <w:r w:rsidRPr="00485379">
              <w:rPr>
                <w:sz w:val="18"/>
                <w:szCs w:val="18"/>
              </w:rPr>
              <w:lastRenderedPageBreak/>
              <w:t>3 024,0</w:t>
            </w:r>
          </w:p>
        </w:tc>
        <w:tc>
          <w:tcPr>
            <w:tcW w:w="1120" w:type="dxa"/>
            <w:vAlign w:val="center"/>
          </w:tcPr>
          <w:p w:rsidR="00E237DE" w:rsidRPr="00485379" w:rsidRDefault="00E237DE" w:rsidP="00E237DE">
            <w:pPr>
              <w:jc w:val="center"/>
              <w:rPr>
                <w:sz w:val="18"/>
                <w:szCs w:val="18"/>
              </w:rPr>
            </w:pPr>
            <w:r w:rsidRPr="00485379">
              <w:rPr>
                <w:sz w:val="18"/>
                <w:szCs w:val="18"/>
              </w:rPr>
              <w:t>0,0</w:t>
            </w:r>
          </w:p>
        </w:tc>
        <w:tc>
          <w:tcPr>
            <w:tcW w:w="2707" w:type="dxa"/>
            <w:vAlign w:val="center"/>
          </w:tcPr>
          <w:p w:rsidR="00E237DE" w:rsidRPr="00485379" w:rsidRDefault="00E237DE" w:rsidP="00E237DE">
            <w:pPr>
              <w:jc w:val="center"/>
              <w:rPr>
                <w:sz w:val="18"/>
                <w:szCs w:val="18"/>
              </w:rPr>
            </w:pPr>
            <w:r w:rsidRPr="00485379">
              <w:rPr>
                <w:sz w:val="18"/>
                <w:szCs w:val="18"/>
              </w:rPr>
              <w:t>3 024,0</w:t>
            </w:r>
          </w:p>
        </w:tc>
      </w:tr>
      <w:tr w:rsidR="00E237DE" w:rsidRPr="00755E4C" w:rsidTr="00CD0DAB">
        <w:trPr>
          <w:trHeight w:val="420"/>
        </w:trPr>
        <w:tc>
          <w:tcPr>
            <w:tcW w:w="4957" w:type="dxa"/>
          </w:tcPr>
          <w:p w:rsidR="00E237DE" w:rsidRPr="00485379" w:rsidRDefault="00E237DE" w:rsidP="00E237DE">
            <w:pPr>
              <w:rPr>
                <w:sz w:val="18"/>
                <w:szCs w:val="18"/>
              </w:rPr>
            </w:pPr>
            <w:r w:rsidRPr="00485379">
              <w:rPr>
                <w:sz w:val="18"/>
                <w:szCs w:val="18"/>
              </w:rPr>
              <w:t>Иные межбюджетные трансферты на реализацию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vAlign w:val="center"/>
          </w:tcPr>
          <w:p w:rsidR="00E237DE" w:rsidRPr="00485379" w:rsidRDefault="00E237DE" w:rsidP="00E237DE">
            <w:pPr>
              <w:jc w:val="center"/>
              <w:rPr>
                <w:sz w:val="18"/>
                <w:szCs w:val="18"/>
              </w:rPr>
            </w:pPr>
            <w:r w:rsidRPr="00485379">
              <w:rPr>
                <w:sz w:val="18"/>
                <w:szCs w:val="18"/>
              </w:rPr>
              <w:t>2 016,0</w:t>
            </w:r>
          </w:p>
        </w:tc>
        <w:tc>
          <w:tcPr>
            <w:tcW w:w="1120" w:type="dxa"/>
            <w:vAlign w:val="center"/>
          </w:tcPr>
          <w:p w:rsidR="00E237DE" w:rsidRPr="00485379" w:rsidRDefault="00E237DE" w:rsidP="00E237DE">
            <w:pPr>
              <w:jc w:val="center"/>
              <w:rPr>
                <w:sz w:val="18"/>
                <w:szCs w:val="18"/>
              </w:rPr>
            </w:pPr>
            <w:r w:rsidRPr="00485379">
              <w:rPr>
                <w:sz w:val="18"/>
                <w:szCs w:val="18"/>
              </w:rPr>
              <w:t>0,0</w:t>
            </w:r>
          </w:p>
        </w:tc>
        <w:tc>
          <w:tcPr>
            <w:tcW w:w="2707" w:type="dxa"/>
            <w:vAlign w:val="center"/>
          </w:tcPr>
          <w:p w:rsidR="00E237DE" w:rsidRPr="00485379" w:rsidRDefault="00E237DE" w:rsidP="00E237DE">
            <w:pPr>
              <w:jc w:val="center"/>
              <w:rPr>
                <w:sz w:val="18"/>
                <w:szCs w:val="18"/>
              </w:rPr>
            </w:pPr>
            <w:r w:rsidRPr="00485379">
              <w:rPr>
                <w:sz w:val="18"/>
                <w:szCs w:val="18"/>
              </w:rPr>
              <w:t>2 016,0</w:t>
            </w:r>
          </w:p>
        </w:tc>
      </w:tr>
      <w:tr w:rsidR="00E237DE" w:rsidRPr="00755E4C" w:rsidTr="00CD0DAB">
        <w:trPr>
          <w:trHeight w:val="329"/>
        </w:trPr>
        <w:tc>
          <w:tcPr>
            <w:tcW w:w="10485" w:type="dxa"/>
            <w:gridSpan w:val="4"/>
            <w:shd w:val="clear" w:color="auto" w:fill="E5B8B7"/>
          </w:tcPr>
          <w:p w:rsidR="00E237DE" w:rsidRPr="00485379" w:rsidRDefault="00E237DE" w:rsidP="00E237DE">
            <w:pPr>
              <w:jc w:val="center"/>
              <w:rPr>
                <w:b/>
                <w:sz w:val="18"/>
                <w:szCs w:val="18"/>
              </w:rPr>
            </w:pPr>
            <w:r w:rsidRPr="00485379">
              <w:rPr>
                <w:b/>
                <w:sz w:val="18"/>
                <w:szCs w:val="18"/>
              </w:rPr>
              <w:t>Субвенции</w:t>
            </w:r>
          </w:p>
        </w:tc>
      </w:tr>
      <w:tr w:rsidR="00E237DE" w:rsidRPr="00755E4C" w:rsidTr="00CD0DAB">
        <w:trPr>
          <w:trHeight w:val="473"/>
        </w:trPr>
        <w:tc>
          <w:tcPr>
            <w:tcW w:w="4957" w:type="dxa"/>
          </w:tcPr>
          <w:p w:rsidR="00E237DE" w:rsidRPr="00485379" w:rsidRDefault="00E237DE" w:rsidP="00E237DE">
            <w:pPr>
              <w:rPr>
                <w:sz w:val="18"/>
                <w:szCs w:val="18"/>
              </w:rPr>
            </w:pPr>
            <w:r w:rsidRPr="00485379">
              <w:rPr>
                <w:bCs/>
                <w:sz w:val="18"/>
                <w:szCs w:val="18"/>
              </w:rPr>
              <w:t xml:space="preserve">Субвенции на выполнение </w:t>
            </w:r>
            <w:proofErr w:type="spellStart"/>
            <w:r w:rsidRPr="00485379">
              <w:rPr>
                <w:bCs/>
                <w:sz w:val="18"/>
                <w:szCs w:val="18"/>
              </w:rPr>
              <w:t>госполномочий</w:t>
            </w:r>
            <w:proofErr w:type="spellEnd"/>
            <w:r w:rsidRPr="00485379">
              <w:rPr>
                <w:bCs/>
                <w:sz w:val="18"/>
                <w:szCs w:val="18"/>
              </w:rPr>
              <w:t xml:space="preserve"> - ВУС</w:t>
            </w:r>
          </w:p>
        </w:tc>
        <w:tc>
          <w:tcPr>
            <w:tcW w:w="1701" w:type="dxa"/>
            <w:vAlign w:val="center"/>
          </w:tcPr>
          <w:p w:rsidR="00E237DE" w:rsidRPr="00485379" w:rsidRDefault="00E237DE" w:rsidP="00E237DE">
            <w:pPr>
              <w:jc w:val="center"/>
              <w:rPr>
                <w:sz w:val="18"/>
                <w:szCs w:val="18"/>
              </w:rPr>
            </w:pPr>
            <w:r w:rsidRPr="00485379">
              <w:rPr>
                <w:sz w:val="18"/>
                <w:szCs w:val="18"/>
              </w:rPr>
              <w:t>594,7</w:t>
            </w:r>
          </w:p>
        </w:tc>
        <w:tc>
          <w:tcPr>
            <w:tcW w:w="1120" w:type="dxa"/>
          </w:tcPr>
          <w:p w:rsidR="00E237DE" w:rsidRPr="00485379" w:rsidRDefault="00E237DE" w:rsidP="00E237DE">
            <w:pPr>
              <w:jc w:val="center"/>
              <w:rPr>
                <w:sz w:val="18"/>
                <w:szCs w:val="18"/>
              </w:rPr>
            </w:pPr>
            <w:r w:rsidRPr="00485379">
              <w:rPr>
                <w:sz w:val="18"/>
                <w:szCs w:val="18"/>
              </w:rPr>
              <w:t>0,0</w:t>
            </w:r>
          </w:p>
        </w:tc>
        <w:tc>
          <w:tcPr>
            <w:tcW w:w="2707" w:type="dxa"/>
          </w:tcPr>
          <w:p w:rsidR="00E237DE" w:rsidRPr="00485379" w:rsidRDefault="00E237DE" w:rsidP="00E237DE">
            <w:pPr>
              <w:jc w:val="center"/>
              <w:rPr>
                <w:sz w:val="18"/>
                <w:szCs w:val="18"/>
              </w:rPr>
            </w:pPr>
            <w:r w:rsidRPr="00485379">
              <w:rPr>
                <w:sz w:val="18"/>
                <w:szCs w:val="18"/>
              </w:rPr>
              <w:t>594,7</w:t>
            </w:r>
          </w:p>
        </w:tc>
      </w:tr>
      <w:tr w:rsidR="00E237DE" w:rsidRPr="00755E4C" w:rsidTr="00CD0DAB">
        <w:trPr>
          <w:trHeight w:val="473"/>
        </w:trPr>
        <w:tc>
          <w:tcPr>
            <w:tcW w:w="4957" w:type="dxa"/>
          </w:tcPr>
          <w:p w:rsidR="00E237DE" w:rsidRPr="00485379" w:rsidRDefault="00E237DE" w:rsidP="00E237DE">
            <w:pPr>
              <w:rPr>
                <w:bCs/>
                <w:sz w:val="18"/>
                <w:szCs w:val="18"/>
              </w:rPr>
            </w:pPr>
            <w:r w:rsidRPr="00485379">
              <w:rPr>
                <w:bCs/>
                <w:sz w:val="18"/>
                <w:szCs w:val="18"/>
              </w:rPr>
              <w:t>Субвенции бюджетам сельских поселений на выполнение передаваемых полномочий субъектов Российской Федерации</w:t>
            </w:r>
          </w:p>
        </w:tc>
        <w:tc>
          <w:tcPr>
            <w:tcW w:w="1701" w:type="dxa"/>
            <w:vAlign w:val="center"/>
          </w:tcPr>
          <w:p w:rsidR="00E237DE" w:rsidRPr="00485379" w:rsidRDefault="00E237DE" w:rsidP="00E237DE">
            <w:pPr>
              <w:jc w:val="center"/>
              <w:rPr>
                <w:sz w:val="18"/>
                <w:szCs w:val="18"/>
              </w:rPr>
            </w:pPr>
            <w:r w:rsidRPr="00485379">
              <w:rPr>
                <w:sz w:val="18"/>
                <w:szCs w:val="18"/>
              </w:rPr>
              <w:t>18,7</w:t>
            </w:r>
          </w:p>
        </w:tc>
        <w:tc>
          <w:tcPr>
            <w:tcW w:w="1120" w:type="dxa"/>
          </w:tcPr>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r w:rsidRPr="00485379">
              <w:rPr>
                <w:sz w:val="18"/>
                <w:szCs w:val="18"/>
              </w:rPr>
              <w:t>0,0</w:t>
            </w:r>
          </w:p>
        </w:tc>
        <w:tc>
          <w:tcPr>
            <w:tcW w:w="2707" w:type="dxa"/>
          </w:tcPr>
          <w:p w:rsidR="00E237DE" w:rsidRPr="00485379" w:rsidRDefault="00E237DE" w:rsidP="00E237DE">
            <w:pPr>
              <w:jc w:val="center"/>
              <w:rPr>
                <w:sz w:val="18"/>
                <w:szCs w:val="18"/>
              </w:rPr>
            </w:pPr>
          </w:p>
          <w:p w:rsidR="00E237DE" w:rsidRPr="00485379" w:rsidRDefault="00E237DE" w:rsidP="00E237DE">
            <w:pPr>
              <w:jc w:val="center"/>
              <w:rPr>
                <w:sz w:val="18"/>
                <w:szCs w:val="18"/>
              </w:rPr>
            </w:pPr>
          </w:p>
          <w:p w:rsidR="00E237DE" w:rsidRPr="00485379" w:rsidRDefault="00E237DE" w:rsidP="00E237DE">
            <w:pPr>
              <w:jc w:val="center"/>
              <w:rPr>
                <w:sz w:val="18"/>
                <w:szCs w:val="18"/>
              </w:rPr>
            </w:pPr>
            <w:r w:rsidRPr="00485379">
              <w:rPr>
                <w:sz w:val="18"/>
                <w:szCs w:val="18"/>
              </w:rPr>
              <w:t>18,7</w:t>
            </w:r>
          </w:p>
        </w:tc>
      </w:tr>
      <w:tr w:rsidR="00E237DE" w:rsidRPr="00755E4C" w:rsidTr="00CD0DAB">
        <w:trPr>
          <w:trHeight w:val="467"/>
        </w:trPr>
        <w:tc>
          <w:tcPr>
            <w:tcW w:w="4957" w:type="dxa"/>
          </w:tcPr>
          <w:p w:rsidR="00E237DE" w:rsidRPr="00485379" w:rsidRDefault="00E237DE" w:rsidP="00E237DE">
            <w:pPr>
              <w:rPr>
                <w:sz w:val="18"/>
                <w:szCs w:val="18"/>
              </w:rPr>
            </w:pPr>
            <w:r w:rsidRPr="00485379">
              <w:rPr>
                <w:bCs/>
                <w:sz w:val="18"/>
                <w:szCs w:val="18"/>
              </w:rPr>
              <w:t xml:space="preserve">Субвенции на выполнение </w:t>
            </w:r>
            <w:proofErr w:type="spellStart"/>
            <w:r w:rsidRPr="00485379">
              <w:rPr>
                <w:bCs/>
                <w:sz w:val="18"/>
                <w:szCs w:val="18"/>
              </w:rPr>
              <w:t>госполномочий</w:t>
            </w:r>
            <w:proofErr w:type="spellEnd"/>
            <w:r w:rsidRPr="00485379">
              <w:rPr>
                <w:bCs/>
                <w:sz w:val="18"/>
                <w:szCs w:val="18"/>
              </w:rPr>
              <w:t xml:space="preserve"> - ЗАГС</w:t>
            </w:r>
          </w:p>
        </w:tc>
        <w:tc>
          <w:tcPr>
            <w:tcW w:w="1701" w:type="dxa"/>
            <w:vAlign w:val="center"/>
          </w:tcPr>
          <w:p w:rsidR="00E237DE" w:rsidRPr="00485379" w:rsidRDefault="00E237DE" w:rsidP="00E237DE">
            <w:pPr>
              <w:jc w:val="center"/>
              <w:rPr>
                <w:sz w:val="18"/>
                <w:szCs w:val="18"/>
              </w:rPr>
            </w:pPr>
            <w:r w:rsidRPr="00485379">
              <w:rPr>
                <w:sz w:val="18"/>
                <w:szCs w:val="18"/>
              </w:rPr>
              <w:t>30,0</w:t>
            </w:r>
          </w:p>
        </w:tc>
        <w:tc>
          <w:tcPr>
            <w:tcW w:w="1120" w:type="dxa"/>
          </w:tcPr>
          <w:p w:rsidR="00E237DE" w:rsidRPr="00485379" w:rsidRDefault="00E237DE" w:rsidP="00E237DE">
            <w:pPr>
              <w:jc w:val="center"/>
              <w:rPr>
                <w:sz w:val="18"/>
                <w:szCs w:val="18"/>
              </w:rPr>
            </w:pPr>
            <w:r w:rsidRPr="00485379">
              <w:rPr>
                <w:sz w:val="18"/>
                <w:szCs w:val="18"/>
              </w:rPr>
              <w:t>0,0</w:t>
            </w:r>
          </w:p>
        </w:tc>
        <w:tc>
          <w:tcPr>
            <w:tcW w:w="2707" w:type="dxa"/>
          </w:tcPr>
          <w:p w:rsidR="00E237DE" w:rsidRPr="00485379" w:rsidRDefault="00E237DE" w:rsidP="00E237DE">
            <w:pPr>
              <w:jc w:val="center"/>
              <w:rPr>
                <w:sz w:val="18"/>
                <w:szCs w:val="18"/>
              </w:rPr>
            </w:pPr>
            <w:r w:rsidRPr="00485379">
              <w:rPr>
                <w:sz w:val="18"/>
                <w:szCs w:val="18"/>
              </w:rPr>
              <w:t>30,0</w:t>
            </w:r>
          </w:p>
        </w:tc>
      </w:tr>
      <w:tr w:rsidR="00E237DE" w:rsidRPr="00755E4C" w:rsidTr="00CD0DAB">
        <w:trPr>
          <w:trHeight w:val="267"/>
        </w:trPr>
        <w:tc>
          <w:tcPr>
            <w:tcW w:w="10485" w:type="dxa"/>
            <w:gridSpan w:val="4"/>
            <w:shd w:val="clear" w:color="auto" w:fill="E5B8B7"/>
          </w:tcPr>
          <w:p w:rsidR="00E237DE" w:rsidRPr="00485379" w:rsidRDefault="00E237DE" w:rsidP="00E237DE">
            <w:pPr>
              <w:jc w:val="center"/>
              <w:rPr>
                <w:b/>
                <w:sz w:val="18"/>
                <w:szCs w:val="18"/>
              </w:rPr>
            </w:pPr>
            <w:r w:rsidRPr="00485379">
              <w:rPr>
                <w:b/>
                <w:sz w:val="18"/>
                <w:szCs w:val="18"/>
              </w:rPr>
              <w:t>Дотации</w:t>
            </w:r>
          </w:p>
        </w:tc>
      </w:tr>
      <w:tr w:rsidR="00E237DE" w:rsidRPr="00755E4C" w:rsidTr="00CD0DAB">
        <w:trPr>
          <w:trHeight w:val="630"/>
        </w:trPr>
        <w:tc>
          <w:tcPr>
            <w:tcW w:w="4957" w:type="dxa"/>
          </w:tcPr>
          <w:p w:rsidR="00E237DE" w:rsidRPr="00485379" w:rsidRDefault="00E237DE" w:rsidP="00E237DE">
            <w:pPr>
              <w:jc w:val="both"/>
              <w:rPr>
                <w:bCs/>
                <w:sz w:val="18"/>
                <w:szCs w:val="18"/>
              </w:rPr>
            </w:pPr>
            <w:r w:rsidRPr="00485379">
              <w:rPr>
                <w:bCs/>
                <w:sz w:val="18"/>
                <w:szCs w:val="18"/>
              </w:rPr>
              <w:t>Дотации бюджетам поселений на выравнивание бюджетной обеспеченности</w:t>
            </w:r>
          </w:p>
        </w:tc>
        <w:tc>
          <w:tcPr>
            <w:tcW w:w="1701" w:type="dxa"/>
            <w:vAlign w:val="center"/>
          </w:tcPr>
          <w:p w:rsidR="00E237DE" w:rsidRPr="00485379" w:rsidRDefault="00E237DE" w:rsidP="00E237DE">
            <w:pPr>
              <w:jc w:val="center"/>
              <w:rPr>
                <w:color w:val="000000"/>
                <w:sz w:val="18"/>
                <w:szCs w:val="18"/>
              </w:rPr>
            </w:pPr>
            <w:r w:rsidRPr="00485379">
              <w:rPr>
                <w:color w:val="000000"/>
                <w:sz w:val="18"/>
                <w:szCs w:val="18"/>
              </w:rPr>
              <w:t>23 471,3</w:t>
            </w:r>
          </w:p>
          <w:p w:rsidR="00E237DE" w:rsidRPr="00485379" w:rsidRDefault="00E237DE" w:rsidP="00E237DE">
            <w:pPr>
              <w:jc w:val="center"/>
              <w:rPr>
                <w:b/>
                <w:bCs/>
                <w:i/>
                <w:iCs/>
                <w:sz w:val="18"/>
                <w:szCs w:val="18"/>
              </w:rPr>
            </w:pPr>
          </w:p>
        </w:tc>
        <w:tc>
          <w:tcPr>
            <w:tcW w:w="1120" w:type="dxa"/>
          </w:tcPr>
          <w:p w:rsidR="00E237DE" w:rsidRPr="00485379" w:rsidRDefault="00E237DE" w:rsidP="00E237DE">
            <w:pPr>
              <w:jc w:val="center"/>
              <w:rPr>
                <w:color w:val="000000"/>
                <w:sz w:val="18"/>
                <w:szCs w:val="18"/>
              </w:rPr>
            </w:pPr>
          </w:p>
          <w:p w:rsidR="00E237DE" w:rsidRPr="00485379" w:rsidRDefault="00E237DE" w:rsidP="00E237DE">
            <w:pPr>
              <w:jc w:val="center"/>
              <w:rPr>
                <w:color w:val="000000"/>
                <w:sz w:val="18"/>
                <w:szCs w:val="18"/>
              </w:rPr>
            </w:pPr>
            <w:r w:rsidRPr="00485379">
              <w:rPr>
                <w:color w:val="000000"/>
                <w:sz w:val="18"/>
                <w:szCs w:val="18"/>
              </w:rPr>
              <w:t>0,0</w:t>
            </w:r>
          </w:p>
        </w:tc>
        <w:tc>
          <w:tcPr>
            <w:tcW w:w="2707" w:type="dxa"/>
          </w:tcPr>
          <w:p w:rsidR="00E237DE" w:rsidRPr="00485379" w:rsidRDefault="00E237DE" w:rsidP="00E237DE">
            <w:pPr>
              <w:jc w:val="center"/>
              <w:rPr>
                <w:color w:val="000000"/>
                <w:sz w:val="18"/>
                <w:szCs w:val="18"/>
              </w:rPr>
            </w:pPr>
          </w:p>
          <w:p w:rsidR="00E237DE" w:rsidRPr="00485379" w:rsidRDefault="00E237DE" w:rsidP="00E237DE">
            <w:pPr>
              <w:jc w:val="center"/>
              <w:rPr>
                <w:color w:val="000000"/>
                <w:sz w:val="18"/>
                <w:szCs w:val="18"/>
              </w:rPr>
            </w:pPr>
            <w:r w:rsidRPr="00485379">
              <w:rPr>
                <w:color w:val="000000"/>
                <w:sz w:val="18"/>
                <w:szCs w:val="18"/>
              </w:rPr>
              <w:t>23 471,3</w:t>
            </w:r>
          </w:p>
        </w:tc>
      </w:tr>
    </w:tbl>
    <w:p w:rsidR="00E237DE" w:rsidRDefault="00E237DE" w:rsidP="00E237DE">
      <w:pPr>
        <w:jc w:val="right"/>
        <w:rPr>
          <w:sz w:val="16"/>
          <w:szCs w:val="16"/>
        </w:rPr>
      </w:pPr>
    </w:p>
    <w:p w:rsidR="00E237DE" w:rsidRDefault="00E237DE" w:rsidP="00E237DE">
      <w:pPr>
        <w:jc w:val="right"/>
        <w:rPr>
          <w:sz w:val="16"/>
          <w:szCs w:val="16"/>
        </w:rPr>
      </w:pPr>
    </w:p>
    <w:p w:rsidR="00E237DE" w:rsidRPr="00D92C1B" w:rsidRDefault="00E237DE" w:rsidP="00E237DE">
      <w:pPr>
        <w:spacing w:line="360" w:lineRule="auto"/>
        <w:jc w:val="center"/>
        <w:rPr>
          <w:b/>
        </w:rPr>
      </w:pPr>
      <w:r w:rsidRPr="00D92C1B">
        <w:rPr>
          <w:b/>
        </w:rPr>
        <w:t xml:space="preserve">Пояснительная записка к решению Совета депутатов сельского поселения Хулимсунт </w:t>
      </w:r>
      <w:r w:rsidRPr="00CD7DF1">
        <w:rPr>
          <w:b/>
        </w:rPr>
        <w:t xml:space="preserve">от </w:t>
      </w:r>
      <w:r>
        <w:rPr>
          <w:b/>
        </w:rPr>
        <w:t>12</w:t>
      </w:r>
      <w:r w:rsidRPr="00CD7DF1">
        <w:rPr>
          <w:b/>
        </w:rPr>
        <w:t>.0</w:t>
      </w:r>
      <w:r>
        <w:rPr>
          <w:b/>
        </w:rPr>
        <w:t>7</w:t>
      </w:r>
      <w:r w:rsidRPr="00CD7DF1">
        <w:rPr>
          <w:b/>
        </w:rPr>
        <w:t xml:space="preserve">.2023 № </w:t>
      </w:r>
      <w:r>
        <w:rPr>
          <w:b/>
        </w:rPr>
        <w:t>220</w:t>
      </w:r>
      <w:r w:rsidRPr="00CD7DF1">
        <w:rPr>
          <w:b/>
        </w:rPr>
        <w:t xml:space="preserve"> </w:t>
      </w:r>
      <w:r w:rsidRPr="00D92C1B">
        <w:rPr>
          <w:b/>
        </w:rPr>
        <w:t>«О внесении изменений в решение Совета депутатов сельского поселения Хулимсунт № 1</w:t>
      </w:r>
      <w:r>
        <w:rPr>
          <w:b/>
        </w:rPr>
        <w:t>87</w:t>
      </w:r>
      <w:r w:rsidRPr="00D92C1B">
        <w:rPr>
          <w:b/>
        </w:rPr>
        <w:t xml:space="preserve"> от </w:t>
      </w:r>
      <w:r>
        <w:rPr>
          <w:b/>
        </w:rPr>
        <w:t>16</w:t>
      </w:r>
      <w:r w:rsidRPr="00D92C1B">
        <w:rPr>
          <w:b/>
        </w:rPr>
        <w:t>.12.20</w:t>
      </w:r>
      <w:r>
        <w:rPr>
          <w:b/>
        </w:rPr>
        <w:t>22</w:t>
      </w:r>
      <w:r w:rsidRPr="00D92C1B">
        <w:rPr>
          <w:b/>
        </w:rPr>
        <w:t xml:space="preserve"> г. «О бюджете сельского поселения Хулимсунт на 20</w:t>
      </w:r>
      <w:r>
        <w:rPr>
          <w:b/>
        </w:rPr>
        <w:t>23</w:t>
      </w:r>
      <w:r w:rsidRPr="00D92C1B">
        <w:rPr>
          <w:b/>
        </w:rPr>
        <w:t xml:space="preserve"> год и плановый период 202</w:t>
      </w:r>
      <w:r>
        <w:rPr>
          <w:b/>
        </w:rPr>
        <w:t>4</w:t>
      </w:r>
      <w:r w:rsidRPr="00D92C1B">
        <w:rPr>
          <w:b/>
        </w:rPr>
        <w:t>-202</w:t>
      </w:r>
      <w:r>
        <w:rPr>
          <w:b/>
        </w:rPr>
        <w:t>5</w:t>
      </w:r>
      <w:r w:rsidRPr="00D92C1B">
        <w:rPr>
          <w:b/>
        </w:rPr>
        <w:t xml:space="preserve"> годы»</w:t>
      </w:r>
    </w:p>
    <w:p w:rsidR="00E237DE" w:rsidRPr="00D92C1B" w:rsidRDefault="00E237DE" w:rsidP="00E237DE">
      <w:pPr>
        <w:spacing w:line="360" w:lineRule="auto"/>
        <w:jc w:val="center"/>
        <w:rPr>
          <w:b/>
        </w:rPr>
      </w:pPr>
    </w:p>
    <w:p w:rsidR="00E237DE" w:rsidRPr="00D92C1B" w:rsidRDefault="00E237DE" w:rsidP="00E237DE">
      <w:pPr>
        <w:pStyle w:val="ConsPlusNormal"/>
        <w:tabs>
          <w:tab w:val="left" w:pos="567"/>
        </w:tabs>
        <w:spacing w:line="360" w:lineRule="auto"/>
        <w:ind w:firstLine="709"/>
        <w:jc w:val="center"/>
        <w:rPr>
          <w:rFonts w:ascii="Times New Roman" w:hAnsi="Times New Roman"/>
          <w:b/>
          <w:bCs/>
          <w:sz w:val="24"/>
          <w:szCs w:val="24"/>
        </w:rPr>
      </w:pPr>
      <w:r w:rsidRPr="00D92C1B">
        <w:rPr>
          <w:rFonts w:ascii="Times New Roman" w:hAnsi="Times New Roman"/>
          <w:b/>
          <w:bCs/>
          <w:sz w:val="24"/>
          <w:szCs w:val="24"/>
        </w:rPr>
        <w:t xml:space="preserve">Муниципальная программа </w:t>
      </w:r>
      <w:r>
        <w:rPr>
          <w:rFonts w:ascii="Times New Roman" w:hAnsi="Times New Roman"/>
          <w:b/>
          <w:bCs/>
          <w:sz w:val="24"/>
          <w:szCs w:val="24"/>
        </w:rPr>
        <w:t>«</w:t>
      </w:r>
      <w:r w:rsidRPr="00D92C1B">
        <w:rPr>
          <w:rFonts w:ascii="Times New Roman" w:hAnsi="Times New Roman"/>
          <w:b/>
          <w:bCs/>
          <w:sz w:val="24"/>
          <w:szCs w:val="24"/>
        </w:rPr>
        <w:t>Совершенствование муниципального управления в сельском поселении Хулимсунт</w:t>
      </w:r>
      <w:r>
        <w:rPr>
          <w:rFonts w:ascii="Times New Roman" w:hAnsi="Times New Roman"/>
          <w:b/>
          <w:bCs/>
          <w:sz w:val="24"/>
          <w:szCs w:val="24"/>
        </w:rPr>
        <w:t>»</w:t>
      </w:r>
    </w:p>
    <w:p w:rsidR="00E237DE" w:rsidRPr="00D92C1B" w:rsidRDefault="00E237DE" w:rsidP="00E237DE">
      <w:pPr>
        <w:pStyle w:val="Default"/>
        <w:tabs>
          <w:tab w:val="left" w:pos="567"/>
        </w:tabs>
        <w:spacing w:line="360" w:lineRule="auto"/>
        <w:ind w:firstLine="709"/>
        <w:jc w:val="both"/>
      </w:pPr>
      <w:r w:rsidRPr="00D92C1B">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w:t>
      </w:r>
    </w:p>
    <w:p w:rsidR="00E237DE" w:rsidRPr="00D92C1B" w:rsidRDefault="00E237DE" w:rsidP="00E237DE">
      <w:pPr>
        <w:pStyle w:val="Default"/>
        <w:tabs>
          <w:tab w:val="left" w:pos="567"/>
        </w:tabs>
        <w:spacing w:line="360" w:lineRule="auto"/>
        <w:ind w:firstLine="709"/>
        <w:jc w:val="both"/>
      </w:pPr>
      <w:r w:rsidRPr="00D92C1B">
        <w:t xml:space="preserve">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 </w:t>
      </w:r>
    </w:p>
    <w:p w:rsidR="00E237DE" w:rsidRDefault="00E237DE" w:rsidP="00E237DE">
      <w:pPr>
        <w:pStyle w:val="ConsPlusNormal"/>
        <w:tabs>
          <w:tab w:val="left" w:pos="567"/>
        </w:tabs>
        <w:spacing w:line="360" w:lineRule="auto"/>
        <w:ind w:firstLine="709"/>
        <w:jc w:val="both"/>
        <w:rPr>
          <w:rFonts w:ascii="Times New Roman" w:hAnsi="Times New Roman"/>
          <w:bCs/>
          <w:sz w:val="24"/>
          <w:szCs w:val="24"/>
        </w:rPr>
      </w:pPr>
      <w:r w:rsidRPr="00D92C1B">
        <w:rPr>
          <w:rFonts w:ascii="Times New Roman" w:hAnsi="Times New Roman"/>
          <w:bCs/>
          <w:sz w:val="24"/>
          <w:szCs w:val="24"/>
        </w:rPr>
        <w:t xml:space="preserve">Основное мероприятия </w:t>
      </w:r>
      <w:r>
        <w:rPr>
          <w:rFonts w:ascii="Times New Roman" w:hAnsi="Times New Roman"/>
          <w:bCs/>
          <w:sz w:val="24"/>
          <w:szCs w:val="24"/>
        </w:rPr>
        <w:t>«</w:t>
      </w:r>
      <w:r w:rsidRPr="00D92C1B">
        <w:rPr>
          <w:rFonts w:ascii="Times New Roman" w:hAnsi="Times New Roman"/>
          <w:bCs/>
          <w:sz w:val="24"/>
          <w:szCs w:val="24"/>
        </w:rPr>
        <w:t>Обеспечение выполнения полномочий и функций администрации сельского поселения Хулимсунт и подведомственных учреждений</w:t>
      </w:r>
      <w:r>
        <w:rPr>
          <w:rFonts w:ascii="Times New Roman" w:hAnsi="Times New Roman"/>
          <w:bCs/>
          <w:sz w:val="24"/>
          <w:szCs w:val="24"/>
        </w:rPr>
        <w:t>»</w:t>
      </w:r>
      <w:r w:rsidRPr="00D92C1B">
        <w:rPr>
          <w:rFonts w:ascii="Times New Roman" w:hAnsi="Times New Roman"/>
          <w:bCs/>
          <w:sz w:val="24"/>
          <w:szCs w:val="24"/>
        </w:rPr>
        <w:t>.  На данное мероприятие перераспределены денежные средства в размере</w:t>
      </w:r>
      <w:r>
        <w:rPr>
          <w:rFonts w:ascii="Times New Roman" w:hAnsi="Times New Roman"/>
          <w:bCs/>
          <w:sz w:val="24"/>
          <w:szCs w:val="24"/>
        </w:rPr>
        <w:t xml:space="preserve"> </w:t>
      </w:r>
      <w:r>
        <w:rPr>
          <w:rFonts w:ascii="Times New Roman" w:hAnsi="Times New Roman"/>
          <w:sz w:val="24"/>
          <w:szCs w:val="26"/>
        </w:rPr>
        <w:t>2023 год –</w:t>
      </w:r>
      <w:r w:rsidRPr="00D92C1B">
        <w:rPr>
          <w:rFonts w:ascii="Times New Roman" w:hAnsi="Times New Roman"/>
          <w:bCs/>
          <w:sz w:val="24"/>
          <w:szCs w:val="24"/>
        </w:rPr>
        <w:t xml:space="preserve"> </w:t>
      </w:r>
      <w:r>
        <w:rPr>
          <w:rFonts w:ascii="Times New Roman" w:hAnsi="Times New Roman"/>
          <w:bCs/>
          <w:sz w:val="24"/>
          <w:szCs w:val="24"/>
        </w:rPr>
        <w:t xml:space="preserve">9,6 </w:t>
      </w:r>
      <w:r w:rsidRPr="00D92C1B">
        <w:rPr>
          <w:rFonts w:ascii="Times New Roman" w:hAnsi="Times New Roman"/>
          <w:bCs/>
          <w:sz w:val="24"/>
          <w:szCs w:val="24"/>
        </w:rPr>
        <w:t>тыс. руб.</w:t>
      </w:r>
      <w:r>
        <w:rPr>
          <w:rFonts w:ascii="Times New Roman" w:hAnsi="Times New Roman"/>
          <w:bCs/>
          <w:sz w:val="24"/>
          <w:szCs w:val="24"/>
        </w:rPr>
        <w:t xml:space="preserve">, </w:t>
      </w:r>
      <w:r w:rsidRPr="00D92C1B">
        <w:rPr>
          <w:rFonts w:ascii="Times New Roman" w:hAnsi="Times New Roman"/>
          <w:bCs/>
          <w:sz w:val="24"/>
          <w:szCs w:val="24"/>
        </w:rPr>
        <w:t xml:space="preserve">данная сумма направлена на реализацию полномочий </w:t>
      </w:r>
      <w:r>
        <w:rPr>
          <w:rFonts w:ascii="Times New Roman" w:hAnsi="Times New Roman"/>
          <w:bCs/>
          <w:sz w:val="24"/>
          <w:szCs w:val="24"/>
        </w:rPr>
        <w:t>Администрации сельского поселения, в частности на обучение муниципальных служащих и главы.</w:t>
      </w:r>
    </w:p>
    <w:p w:rsidR="00E237DE" w:rsidRPr="009035C3" w:rsidRDefault="00E237DE" w:rsidP="00E237DE">
      <w:pPr>
        <w:pStyle w:val="ConsPlusNormal"/>
        <w:tabs>
          <w:tab w:val="left" w:pos="567"/>
        </w:tabs>
        <w:spacing w:line="360" w:lineRule="auto"/>
        <w:ind w:firstLine="709"/>
        <w:jc w:val="center"/>
        <w:rPr>
          <w:rFonts w:ascii="Times New Roman" w:hAnsi="Times New Roman"/>
          <w:b/>
          <w:bCs/>
          <w:sz w:val="24"/>
          <w:szCs w:val="24"/>
        </w:rPr>
      </w:pPr>
      <w:r w:rsidRPr="009035C3">
        <w:rPr>
          <w:rFonts w:ascii="Times New Roman" w:hAnsi="Times New Roman"/>
          <w:b/>
          <w:bCs/>
          <w:sz w:val="24"/>
          <w:szCs w:val="24"/>
        </w:rPr>
        <w:t xml:space="preserve">Муниципальная программа </w:t>
      </w:r>
      <w:r>
        <w:rPr>
          <w:rFonts w:ascii="Times New Roman" w:hAnsi="Times New Roman"/>
          <w:b/>
          <w:bCs/>
          <w:sz w:val="24"/>
          <w:szCs w:val="24"/>
        </w:rPr>
        <w:t>«</w:t>
      </w:r>
      <w:r w:rsidRPr="009035C3">
        <w:rPr>
          <w:rFonts w:ascii="Times New Roman" w:hAnsi="Times New Roman"/>
          <w:b/>
          <w:bCs/>
          <w:sz w:val="24"/>
          <w:szCs w:val="24"/>
        </w:rPr>
        <w:t>Защита населения и территорий от чрезвычайных ситуаций, обеспечение пожарной безопасности в сельском поселении Хулимсунт</w:t>
      </w:r>
      <w:r>
        <w:rPr>
          <w:rFonts w:ascii="Times New Roman" w:hAnsi="Times New Roman"/>
          <w:b/>
          <w:bCs/>
          <w:sz w:val="24"/>
          <w:szCs w:val="24"/>
        </w:rPr>
        <w:t>»</w:t>
      </w:r>
    </w:p>
    <w:p w:rsidR="00E237DE" w:rsidRPr="009035C3" w:rsidRDefault="00E237DE" w:rsidP="00E237DE">
      <w:pPr>
        <w:spacing w:line="360" w:lineRule="auto"/>
        <w:ind w:firstLine="709"/>
        <w:jc w:val="both"/>
        <w:rPr>
          <w:szCs w:val="26"/>
        </w:rPr>
      </w:pPr>
      <w:r w:rsidRPr="009035C3">
        <w:rPr>
          <w:szCs w:val="26"/>
        </w:rPr>
        <w:t xml:space="preserve">Для реализации эффективной политики по обеспечению первичных мер пожарной безопасности на территории сельского поселения Хулимсунт сложились определенные </w:t>
      </w:r>
      <w:r w:rsidRPr="009035C3">
        <w:rPr>
          <w:szCs w:val="26"/>
        </w:rPr>
        <w:lastRenderedPageBreak/>
        <w:t>предпосылки, а именно объективная заинтересованность населения сельского поселения Хулимсунт в обеспечении первичных мер пожарной безопасности.</w:t>
      </w:r>
    </w:p>
    <w:p w:rsidR="00E237DE" w:rsidRDefault="00E237DE" w:rsidP="00E237DE">
      <w:pPr>
        <w:spacing w:line="360" w:lineRule="auto"/>
        <w:ind w:firstLine="709"/>
        <w:jc w:val="both"/>
        <w:rPr>
          <w:szCs w:val="26"/>
        </w:rPr>
      </w:pPr>
      <w:r w:rsidRPr="009035C3">
        <w:rPr>
          <w:szCs w:val="26"/>
        </w:rPr>
        <w:t>Для решения проблемы по снижению количества пожаров на территории сельского поселения Хулимсунт, предотвращения гибели и травматизма людей, материальных потерь тре</w:t>
      </w:r>
      <w:r>
        <w:rPr>
          <w:szCs w:val="26"/>
        </w:rPr>
        <w:t xml:space="preserve">буется комплексный программный </w:t>
      </w:r>
      <w:r w:rsidRPr="009035C3">
        <w:rPr>
          <w:szCs w:val="26"/>
        </w:rPr>
        <w:t>подход в обеспечении первичных мер пожарной безопасности в границах сельского поселения Хулимсунт.</w:t>
      </w:r>
    </w:p>
    <w:p w:rsidR="00E237DE" w:rsidRPr="007E0B7E" w:rsidRDefault="00E237DE" w:rsidP="00E237DE">
      <w:pPr>
        <w:spacing w:line="360" w:lineRule="auto"/>
        <w:ind w:firstLine="709"/>
        <w:jc w:val="both"/>
        <w:rPr>
          <w:szCs w:val="26"/>
        </w:rPr>
      </w:pPr>
      <w:r>
        <w:rPr>
          <w:szCs w:val="26"/>
        </w:rPr>
        <w:t>На основное мероприятие «</w:t>
      </w:r>
      <w:r w:rsidRPr="002435ED">
        <w:rPr>
          <w:szCs w:val="26"/>
        </w:rPr>
        <w:t>Создание и содержание материальных ресурсов (запасов) для предупреждения и ликвидации чрезвычайных ситуаций</w:t>
      </w:r>
      <w:r>
        <w:rPr>
          <w:szCs w:val="26"/>
        </w:rPr>
        <w:t xml:space="preserve">» были перераспределены денежные средства в размере 2023 год - 300,0 </w:t>
      </w:r>
      <w:proofErr w:type="spellStart"/>
      <w:r>
        <w:rPr>
          <w:szCs w:val="26"/>
        </w:rPr>
        <w:t>тыс.руб</w:t>
      </w:r>
      <w:proofErr w:type="spellEnd"/>
      <w:r>
        <w:rPr>
          <w:szCs w:val="26"/>
        </w:rPr>
        <w:t>. на приобретение баннеров, плакатов, аншлагов для оповещения населения на территории сельского поселения Хулимсунт.</w:t>
      </w:r>
    </w:p>
    <w:p w:rsidR="00E237DE" w:rsidRDefault="00E237DE" w:rsidP="00D80A83"/>
    <w:p w:rsidR="00CD0DAB" w:rsidRPr="00A40C32" w:rsidRDefault="00CD0DAB" w:rsidP="00CD0DAB">
      <w:pPr>
        <w:pStyle w:val="a3"/>
        <w:jc w:val="center"/>
        <w:rPr>
          <w:b/>
        </w:rPr>
      </w:pPr>
      <w:proofErr w:type="gramStart"/>
      <w:r w:rsidRPr="00A40C32">
        <w:rPr>
          <w:b/>
        </w:rPr>
        <w:t>СОВЕТ  ДЕПУТАТОВ</w:t>
      </w:r>
      <w:proofErr w:type="gramEnd"/>
    </w:p>
    <w:p w:rsidR="00CD0DAB" w:rsidRPr="00A40C32" w:rsidRDefault="00CD0DAB" w:rsidP="00CD0DAB">
      <w:pPr>
        <w:pStyle w:val="a3"/>
        <w:jc w:val="center"/>
        <w:rPr>
          <w:b/>
        </w:rPr>
      </w:pPr>
      <w:r w:rsidRPr="00A40C32">
        <w:rPr>
          <w:b/>
        </w:rPr>
        <w:t>СЕЛЬСКОГО ПОСЕЛЕНИЯ ХУЛИМСУНТ</w:t>
      </w:r>
    </w:p>
    <w:p w:rsidR="00CD0DAB" w:rsidRPr="00A40C32" w:rsidRDefault="00CD0DAB" w:rsidP="00CD0DAB">
      <w:pPr>
        <w:pStyle w:val="a3"/>
        <w:jc w:val="center"/>
      </w:pPr>
      <w:r w:rsidRPr="00A40C32">
        <w:t>Березовского района</w:t>
      </w:r>
    </w:p>
    <w:p w:rsidR="00CD0DAB" w:rsidRPr="00A40C32" w:rsidRDefault="00CD0DAB" w:rsidP="00CD0DAB">
      <w:pPr>
        <w:pStyle w:val="a3"/>
        <w:jc w:val="center"/>
      </w:pPr>
      <w:r w:rsidRPr="00A40C32">
        <w:t>Ханты – Мансийского автономного округа – Югры</w:t>
      </w:r>
    </w:p>
    <w:p w:rsidR="00CD0DAB" w:rsidRPr="00A40C32" w:rsidRDefault="00CD0DAB" w:rsidP="00CD0DAB">
      <w:pPr>
        <w:pStyle w:val="a3"/>
        <w:jc w:val="center"/>
      </w:pPr>
    </w:p>
    <w:p w:rsidR="00CD0DAB" w:rsidRPr="00A40C32" w:rsidRDefault="00CD0DAB" w:rsidP="00CD0DAB">
      <w:pPr>
        <w:pStyle w:val="a3"/>
        <w:jc w:val="center"/>
        <w:rPr>
          <w:b/>
          <w:color w:val="000000"/>
        </w:rPr>
      </w:pPr>
      <w:r w:rsidRPr="00A40C32">
        <w:rPr>
          <w:b/>
        </w:rPr>
        <w:t>РЕШЕНИЕ</w:t>
      </w:r>
    </w:p>
    <w:p w:rsidR="00CD0DAB" w:rsidRPr="00A40C32" w:rsidRDefault="00CD0DAB" w:rsidP="00CD0DAB">
      <w:pPr>
        <w:jc w:val="both"/>
      </w:pPr>
      <w:r w:rsidRPr="00A40C32">
        <w:t xml:space="preserve">от 12.07.2023                                                                                                                  </w:t>
      </w:r>
      <w:proofErr w:type="gramStart"/>
      <w:r w:rsidRPr="00A40C32">
        <w:t>№  221</w:t>
      </w:r>
      <w:proofErr w:type="gramEnd"/>
    </w:p>
    <w:p w:rsidR="00CD0DAB" w:rsidRPr="00A40C32" w:rsidRDefault="00CD0DAB" w:rsidP="00CD0DAB">
      <w:pPr>
        <w:jc w:val="both"/>
      </w:pPr>
      <w:r w:rsidRPr="00A40C32">
        <w:t>д. Хулимсунт</w:t>
      </w:r>
    </w:p>
    <w:p w:rsidR="00CD0DAB" w:rsidRPr="00A40C32" w:rsidRDefault="00CD0DAB" w:rsidP="00CD0DAB">
      <w:pPr>
        <w:pStyle w:val="a3"/>
      </w:pPr>
    </w:p>
    <w:p w:rsidR="00CD0DAB" w:rsidRPr="001621DB" w:rsidRDefault="00CD0DAB" w:rsidP="00CD0DAB">
      <w:pPr>
        <w:pStyle w:val="a3"/>
        <w:rPr>
          <w:b/>
        </w:rPr>
      </w:pPr>
      <w:r w:rsidRPr="00A40C32">
        <w:rPr>
          <w:b/>
        </w:rPr>
        <w:t>О рассмотрении обращения «Об удалении в отставку главы муниципального</w:t>
      </w:r>
      <w:r w:rsidRPr="001621DB">
        <w:rPr>
          <w:b/>
        </w:rPr>
        <w:t xml:space="preserve"> образования</w:t>
      </w:r>
      <w:r>
        <w:rPr>
          <w:b/>
        </w:rPr>
        <w:t xml:space="preserve"> </w:t>
      </w:r>
      <w:r w:rsidRPr="001621DB">
        <w:rPr>
          <w:b/>
        </w:rPr>
        <w:t>сельского поселения Хулимсунт Березовского района ХМАО-Югры</w:t>
      </w:r>
    </w:p>
    <w:p w:rsidR="00CD0DAB" w:rsidRPr="001621DB" w:rsidRDefault="00CD0DAB" w:rsidP="00CD0DAB">
      <w:pPr>
        <w:pStyle w:val="a3"/>
        <w:rPr>
          <w:b/>
        </w:rPr>
      </w:pPr>
      <w:r w:rsidRPr="001621DB">
        <w:rPr>
          <w:b/>
        </w:rPr>
        <w:t>Ануфр</w:t>
      </w:r>
      <w:r>
        <w:rPr>
          <w:b/>
        </w:rPr>
        <w:t xml:space="preserve">иева Ярослава Викторовича» </w:t>
      </w:r>
    </w:p>
    <w:p w:rsidR="00CD0DAB" w:rsidRPr="001621DB" w:rsidRDefault="00CD0DAB" w:rsidP="00CD0DAB">
      <w:pPr>
        <w:jc w:val="both"/>
        <w:rPr>
          <w:b/>
        </w:rPr>
      </w:pPr>
    </w:p>
    <w:p w:rsidR="00CD0DAB" w:rsidRPr="00CD0DAB" w:rsidRDefault="00CD0DAB" w:rsidP="00CD0DAB">
      <w:pPr>
        <w:pStyle w:val="a3"/>
        <w:ind w:firstLine="708"/>
        <w:jc w:val="both"/>
      </w:pPr>
      <w:r w:rsidRPr="00CD0DAB">
        <w:t xml:space="preserve">В соответствии с частью 3 статьи 74.1 Федерального закона от 06.10.2003 № 131-ФЗ «Об общих принципах организации местного самоуправления в Российской Федерации», ст. 22 Устава сельского поселения Хулимсунт, информацией Департамента государственный гражданской службы, кадровой политики и профилактики коррупции Ханты-Мансийского автономного округа – Югры от 30.05.2023 № 36-исх.-1252, рассмотрев и обсудив обращение депутатов сельского поселения Хулимсунт от  «О выдвижении инициативы об удалении главы сельского поселения Хулимсунт Ануфриева Я.В. в отставку», </w:t>
      </w:r>
    </w:p>
    <w:p w:rsidR="00CD0DAB" w:rsidRPr="00CD0DAB" w:rsidRDefault="00CD0DAB" w:rsidP="00CD0DAB">
      <w:pPr>
        <w:pStyle w:val="a3"/>
        <w:ind w:firstLine="708"/>
        <w:jc w:val="both"/>
      </w:pPr>
    </w:p>
    <w:p w:rsidR="00CD0DAB" w:rsidRPr="00CD0DAB" w:rsidRDefault="00CD0DAB" w:rsidP="00CD0DAB">
      <w:pPr>
        <w:jc w:val="center"/>
        <w:rPr>
          <w:b/>
        </w:rPr>
      </w:pPr>
      <w:r w:rsidRPr="00CD0DAB">
        <w:t>Совет поселения</w:t>
      </w:r>
      <w:r w:rsidRPr="00CD0DAB">
        <w:rPr>
          <w:b/>
        </w:rPr>
        <w:t xml:space="preserve"> РЕШИЛ:</w:t>
      </w:r>
    </w:p>
    <w:p w:rsidR="00CD0DAB" w:rsidRPr="00CD0DAB" w:rsidRDefault="00CD0DAB" w:rsidP="00CD0DAB">
      <w:pPr>
        <w:pStyle w:val="ab"/>
        <w:numPr>
          <w:ilvl w:val="0"/>
          <w:numId w:val="46"/>
        </w:numPr>
        <w:tabs>
          <w:tab w:val="left" w:pos="567"/>
          <w:tab w:val="left" w:pos="993"/>
        </w:tabs>
        <w:spacing w:after="0" w:line="240" w:lineRule="auto"/>
        <w:ind w:left="0" w:firstLine="567"/>
        <w:jc w:val="both"/>
        <w:rPr>
          <w:rFonts w:ascii="Times New Roman" w:hAnsi="Times New Roman"/>
          <w:sz w:val="24"/>
          <w:szCs w:val="24"/>
        </w:rPr>
      </w:pPr>
      <w:r w:rsidRPr="00CD0DAB">
        <w:rPr>
          <w:rFonts w:ascii="Times New Roman" w:hAnsi="Times New Roman"/>
          <w:sz w:val="24"/>
          <w:szCs w:val="24"/>
        </w:rPr>
        <w:t>Принять инициативу депутатов сельского поселения Хулимсунт Березовского района ХМАО-Югры об удалении главы сельского поселения Хулимсунт Ануфриева Я.В. в отставку, изложенную в обращении депутатов сельского поселения Хулимсунт «О выдвижении инициативы об удалении главы сельского поселения Хулимсунт Ануфриева Я.В. в отставку» от 30.06.2023 года.</w:t>
      </w:r>
    </w:p>
    <w:p w:rsidR="00CD0DAB" w:rsidRPr="00CD0DAB" w:rsidRDefault="00CD0DAB" w:rsidP="00CD0DAB">
      <w:pPr>
        <w:pStyle w:val="ab"/>
        <w:numPr>
          <w:ilvl w:val="0"/>
          <w:numId w:val="46"/>
        </w:numPr>
        <w:tabs>
          <w:tab w:val="left" w:pos="851"/>
        </w:tabs>
        <w:spacing w:after="0" w:line="240" w:lineRule="auto"/>
        <w:ind w:left="0" w:firstLine="567"/>
        <w:jc w:val="both"/>
        <w:rPr>
          <w:rFonts w:ascii="Times New Roman" w:hAnsi="Times New Roman"/>
          <w:sz w:val="24"/>
          <w:szCs w:val="24"/>
        </w:rPr>
      </w:pPr>
      <w:r w:rsidRPr="00CD0DAB">
        <w:rPr>
          <w:rFonts w:ascii="Times New Roman" w:hAnsi="Times New Roman"/>
          <w:sz w:val="24"/>
          <w:szCs w:val="24"/>
        </w:rPr>
        <w:t>Уведомить о выдвижении инициативы депутатов сельского поселения Хулимсунт Березовского района ХМАО-Югры «Об удалении главы сельского поселения Хулимсунт Ануфриева Ярослава Викторовича в отставку», Губернатора Ханты-Мансийского автономного округа – Югры и главу сельского поселения Хулимсунт Березовского района ХМАО-Югры в сроки, установленные законом.</w:t>
      </w:r>
    </w:p>
    <w:p w:rsidR="00CD0DAB" w:rsidRPr="00CD0DAB" w:rsidRDefault="00CD0DAB" w:rsidP="00CD0DAB">
      <w:pPr>
        <w:pStyle w:val="ab"/>
        <w:numPr>
          <w:ilvl w:val="0"/>
          <w:numId w:val="46"/>
        </w:numPr>
        <w:tabs>
          <w:tab w:val="left" w:pos="851"/>
          <w:tab w:val="left" w:pos="993"/>
        </w:tabs>
        <w:spacing w:after="0" w:line="240" w:lineRule="auto"/>
        <w:ind w:left="0" w:firstLine="567"/>
        <w:jc w:val="both"/>
        <w:rPr>
          <w:rFonts w:ascii="Times New Roman" w:hAnsi="Times New Roman"/>
          <w:sz w:val="24"/>
          <w:szCs w:val="24"/>
        </w:rPr>
      </w:pPr>
      <w:r w:rsidRPr="00CD0DAB">
        <w:rPr>
          <w:rFonts w:ascii="Times New Roman" w:hAnsi="Times New Roman"/>
          <w:sz w:val="24"/>
          <w:szCs w:val="24"/>
        </w:rPr>
        <w:tab/>
        <w:t>Проект решения Совета депутатов сельского поселения Хулимсунт «Об удалении Главы сельского поселения Хулимсунт Березовского района ХМАО-Югры в отставку» прилагается.</w:t>
      </w:r>
    </w:p>
    <w:p w:rsidR="00CD0DAB" w:rsidRPr="00CD0DAB" w:rsidRDefault="00CD0DAB" w:rsidP="00CD0DAB">
      <w:pPr>
        <w:pStyle w:val="ab"/>
        <w:numPr>
          <w:ilvl w:val="0"/>
          <w:numId w:val="46"/>
        </w:numPr>
        <w:tabs>
          <w:tab w:val="left" w:pos="851"/>
        </w:tabs>
        <w:spacing w:after="0" w:line="240" w:lineRule="auto"/>
        <w:ind w:left="0" w:firstLine="567"/>
        <w:jc w:val="both"/>
        <w:rPr>
          <w:rFonts w:ascii="Times New Roman" w:hAnsi="Times New Roman"/>
          <w:sz w:val="24"/>
          <w:szCs w:val="24"/>
        </w:rPr>
      </w:pPr>
      <w:r w:rsidRPr="00CD0DAB">
        <w:rPr>
          <w:rFonts w:ascii="Times New Roman" w:hAnsi="Times New Roman"/>
          <w:sz w:val="24"/>
          <w:szCs w:val="24"/>
        </w:rPr>
        <w:lastRenderedPageBreak/>
        <w:t xml:space="preserve">Опубликовать (обнародовать) настоящее решение Совета депутатов сельского поселения Хулимсунт в официальном бюллетене сельского поселения Хулимсунт и разместить </w:t>
      </w:r>
      <w:r w:rsidRPr="00CD0DAB">
        <w:rPr>
          <w:rFonts w:ascii="Times New Roman" w:hAnsi="Times New Roman"/>
          <w:bCs/>
          <w:sz w:val="24"/>
          <w:szCs w:val="24"/>
        </w:rPr>
        <w:t>на официальном веб - сайте муниципального образования сельского поселения Хулимсунт.</w:t>
      </w:r>
    </w:p>
    <w:p w:rsidR="00CD0DAB" w:rsidRPr="00CD0DAB" w:rsidRDefault="00CD0DAB" w:rsidP="00CD0DAB">
      <w:pPr>
        <w:pStyle w:val="ab"/>
        <w:numPr>
          <w:ilvl w:val="0"/>
          <w:numId w:val="46"/>
        </w:numPr>
        <w:tabs>
          <w:tab w:val="left" w:pos="709"/>
          <w:tab w:val="left" w:pos="993"/>
        </w:tabs>
        <w:spacing w:after="0" w:line="240" w:lineRule="auto"/>
        <w:jc w:val="both"/>
        <w:rPr>
          <w:rFonts w:ascii="Times New Roman" w:hAnsi="Times New Roman"/>
          <w:sz w:val="24"/>
          <w:szCs w:val="24"/>
        </w:rPr>
      </w:pPr>
      <w:r w:rsidRPr="00CD0DAB">
        <w:rPr>
          <w:rFonts w:ascii="Times New Roman" w:hAnsi="Times New Roman"/>
          <w:sz w:val="24"/>
          <w:szCs w:val="24"/>
        </w:rPr>
        <w:t>Настоящее решение вступает в силу со дня его официального обнародования.</w:t>
      </w:r>
    </w:p>
    <w:p w:rsidR="00CD0DAB" w:rsidRPr="00CD0DAB" w:rsidRDefault="00CD0DAB" w:rsidP="00CD0DAB">
      <w:pPr>
        <w:jc w:val="both"/>
      </w:pPr>
    </w:p>
    <w:p w:rsidR="00CD0DAB" w:rsidRPr="00CD0DAB" w:rsidRDefault="00CD0DAB" w:rsidP="00CD0DAB">
      <w:pPr>
        <w:pStyle w:val="a3"/>
      </w:pPr>
      <w:proofErr w:type="spellStart"/>
      <w:r w:rsidRPr="00CD0DAB">
        <w:t>И.о</w:t>
      </w:r>
      <w:proofErr w:type="spellEnd"/>
      <w:r w:rsidRPr="00CD0DAB">
        <w:t>. главы сельского</w:t>
      </w:r>
    </w:p>
    <w:p w:rsidR="00CD0DAB" w:rsidRPr="001621DB" w:rsidRDefault="00CD0DAB" w:rsidP="00CD0DAB">
      <w:pPr>
        <w:pStyle w:val="a3"/>
      </w:pPr>
      <w:r w:rsidRPr="001621DB">
        <w:t>поселения Хулимсунт                                                                Т.К. Волкова</w:t>
      </w:r>
    </w:p>
    <w:p w:rsidR="00CD0DAB" w:rsidRPr="00D80A83" w:rsidRDefault="00CD0DAB" w:rsidP="00D80A83">
      <w:pPr>
        <w:jc w:val="both"/>
      </w:pPr>
      <w:r w:rsidRPr="001621DB">
        <w:t xml:space="preserve">                                      </w:t>
      </w:r>
      <w:r>
        <w:t xml:space="preserve">                             </w:t>
      </w:r>
    </w:p>
    <w:p w:rsidR="00CD0DAB" w:rsidRPr="00D80A83" w:rsidRDefault="00CD0DAB" w:rsidP="00D80A83">
      <w:pPr>
        <w:pStyle w:val="a3"/>
        <w:jc w:val="right"/>
        <w:rPr>
          <w:b/>
          <w:sz w:val="22"/>
          <w:szCs w:val="22"/>
        </w:rPr>
      </w:pPr>
      <w:r w:rsidRPr="00D80A83">
        <w:rPr>
          <w:b/>
          <w:sz w:val="22"/>
          <w:szCs w:val="22"/>
        </w:rPr>
        <w:t>проект</w:t>
      </w:r>
    </w:p>
    <w:p w:rsidR="00CD0DAB" w:rsidRPr="006E7EAE" w:rsidRDefault="00CD0DAB" w:rsidP="00CD0DAB">
      <w:pPr>
        <w:pStyle w:val="a3"/>
        <w:jc w:val="center"/>
        <w:rPr>
          <w:b/>
        </w:rPr>
      </w:pPr>
      <w:proofErr w:type="gramStart"/>
      <w:r w:rsidRPr="006E7EAE">
        <w:rPr>
          <w:b/>
        </w:rPr>
        <w:t>СОВЕТ  ДЕПУТАТОВ</w:t>
      </w:r>
      <w:proofErr w:type="gramEnd"/>
    </w:p>
    <w:p w:rsidR="00CD0DAB" w:rsidRPr="006E7EAE" w:rsidRDefault="00CD0DAB" w:rsidP="00CD0DAB">
      <w:pPr>
        <w:pStyle w:val="a3"/>
        <w:jc w:val="center"/>
        <w:rPr>
          <w:b/>
        </w:rPr>
      </w:pPr>
      <w:r w:rsidRPr="006E7EAE">
        <w:rPr>
          <w:b/>
        </w:rPr>
        <w:t>СЕЛЬСКОГО ПОСЕЛЕНИЯ ХУЛИМСУНТ</w:t>
      </w:r>
    </w:p>
    <w:p w:rsidR="00CD0DAB" w:rsidRPr="006E7EAE" w:rsidRDefault="00CD0DAB" w:rsidP="00CD0DAB">
      <w:pPr>
        <w:pStyle w:val="a3"/>
        <w:jc w:val="center"/>
      </w:pPr>
      <w:r w:rsidRPr="006E7EAE">
        <w:t>Березовского района</w:t>
      </w:r>
    </w:p>
    <w:p w:rsidR="00CD0DAB" w:rsidRPr="006E7EAE" w:rsidRDefault="00CD0DAB" w:rsidP="00CD0DAB">
      <w:pPr>
        <w:pStyle w:val="a3"/>
        <w:jc w:val="center"/>
      </w:pPr>
      <w:r w:rsidRPr="006E7EAE">
        <w:t>Ханты – Мансийского автономного округа – Югры</w:t>
      </w:r>
    </w:p>
    <w:p w:rsidR="00CD0DAB" w:rsidRPr="006E7EAE" w:rsidRDefault="00CD0DAB" w:rsidP="00CD0DAB">
      <w:pPr>
        <w:pStyle w:val="a3"/>
        <w:jc w:val="center"/>
      </w:pPr>
    </w:p>
    <w:p w:rsidR="00CD0DAB" w:rsidRPr="006E7EAE" w:rsidRDefault="00CD0DAB" w:rsidP="00CD0DAB">
      <w:pPr>
        <w:pStyle w:val="a3"/>
        <w:jc w:val="center"/>
        <w:rPr>
          <w:b/>
          <w:color w:val="000000"/>
        </w:rPr>
      </w:pPr>
      <w:r w:rsidRPr="006E7EAE">
        <w:rPr>
          <w:b/>
        </w:rPr>
        <w:t>РЕШЕНИЕ</w:t>
      </w:r>
    </w:p>
    <w:p w:rsidR="00CD0DAB" w:rsidRPr="006E7EAE" w:rsidRDefault="00CD0DAB" w:rsidP="00CD0DAB">
      <w:pPr>
        <w:jc w:val="center"/>
      </w:pPr>
    </w:p>
    <w:p w:rsidR="00CD0DAB" w:rsidRPr="006E7EAE" w:rsidRDefault="00CD0DAB" w:rsidP="00CD0DAB">
      <w:pPr>
        <w:jc w:val="both"/>
      </w:pPr>
      <w:r>
        <w:t>от 00.00.2023</w:t>
      </w:r>
      <w:r w:rsidRPr="006E7EAE">
        <w:t xml:space="preserve">                                                                                  </w:t>
      </w:r>
      <w:r>
        <w:t xml:space="preserve">                         </w:t>
      </w:r>
      <w:r w:rsidRPr="006E7EAE">
        <w:t xml:space="preserve">       </w:t>
      </w:r>
      <w:proofErr w:type="gramStart"/>
      <w:r w:rsidRPr="006E7EAE">
        <w:t>№  _</w:t>
      </w:r>
      <w:proofErr w:type="gramEnd"/>
      <w:r w:rsidRPr="006E7EAE">
        <w:t>__</w:t>
      </w:r>
    </w:p>
    <w:p w:rsidR="00CD0DAB" w:rsidRPr="006E7EAE" w:rsidRDefault="00CD0DAB" w:rsidP="00CD0DAB">
      <w:pPr>
        <w:jc w:val="both"/>
      </w:pPr>
      <w:r w:rsidRPr="006E7EAE">
        <w:t>д. Хулимсунт</w:t>
      </w:r>
    </w:p>
    <w:p w:rsidR="00CD0DAB" w:rsidRPr="001621DB" w:rsidRDefault="00CD0DAB" w:rsidP="00CD0DAB">
      <w:pPr>
        <w:pStyle w:val="a3"/>
        <w:rPr>
          <w:b/>
        </w:rPr>
      </w:pPr>
      <w:r w:rsidRPr="001621DB">
        <w:rPr>
          <w:b/>
        </w:rPr>
        <w:t>Об удалении в отставку главы муниципального образования</w:t>
      </w:r>
    </w:p>
    <w:p w:rsidR="00CD0DAB" w:rsidRPr="001621DB" w:rsidRDefault="00CD0DAB" w:rsidP="00CD0DAB">
      <w:pPr>
        <w:pStyle w:val="a3"/>
        <w:rPr>
          <w:b/>
        </w:rPr>
      </w:pPr>
      <w:r w:rsidRPr="001621DB">
        <w:rPr>
          <w:b/>
        </w:rPr>
        <w:t>сельского поселения Хулимсунт Березовского района ХМАО-Югры</w:t>
      </w:r>
    </w:p>
    <w:p w:rsidR="00CD0DAB" w:rsidRDefault="00CD0DAB" w:rsidP="00CD0DAB">
      <w:pPr>
        <w:pStyle w:val="a3"/>
        <w:rPr>
          <w:b/>
        </w:rPr>
      </w:pPr>
      <w:r w:rsidRPr="001621DB">
        <w:rPr>
          <w:b/>
        </w:rPr>
        <w:t>Ануфр</w:t>
      </w:r>
      <w:r>
        <w:rPr>
          <w:b/>
        </w:rPr>
        <w:t xml:space="preserve">иева Ярослава Викторовича </w:t>
      </w:r>
    </w:p>
    <w:p w:rsidR="00CD0DAB" w:rsidRPr="001621DB" w:rsidRDefault="00CD0DAB" w:rsidP="00CD0DAB">
      <w:pPr>
        <w:pStyle w:val="a3"/>
        <w:rPr>
          <w:b/>
        </w:rPr>
      </w:pPr>
    </w:p>
    <w:p w:rsidR="00CD0DAB" w:rsidRPr="00D80A83" w:rsidRDefault="00CD0DAB" w:rsidP="00CD0DAB">
      <w:pPr>
        <w:pStyle w:val="a3"/>
        <w:ind w:firstLine="708"/>
        <w:jc w:val="both"/>
      </w:pPr>
      <w:r w:rsidRPr="00D80A83">
        <w:t>В соответствии с частью 3 статьи 74.1 Федерального закона от 06.10.2003 № 131-ФЗ «Об общих принципах организации местного самоуправления в Российской Федерации», ст. 22 Устава сельского поселения Хулимсунт, информацией Департамента государственный гражданской службы, кадровой политики и профилактики коррупции Ханты-Мансийского автономного округа – Югры от 30.05.2023 № 36-исх.-1252, рассмотрев и обсудив обращение депутатов сельского поселения Хулимсунт от _______________ «О выдвижении инициативы об удалении главы сельского поселения Хулимсунт Ануфриева Я.В. в отставку», с учетом мнения Губернатора Ханты-Мансийского автономного округа-Югры Комаровой Н.В., изложенного в письме от _______</w:t>
      </w:r>
    </w:p>
    <w:p w:rsidR="00CD0DAB" w:rsidRPr="00D80A83" w:rsidRDefault="00CD0DAB" w:rsidP="00CD0DAB">
      <w:pPr>
        <w:jc w:val="center"/>
        <w:rPr>
          <w:b/>
        </w:rPr>
      </w:pPr>
      <w:r w:rsidRPr="00D80A83">
        <w:t>Совет поселения</w:t>
      </w:r>
      <w:r w:rsidRPr="00D80A83">
        <w:rPr>
          <w:b/>
        </w:rPr>
        <w:t xml:space="preserve"> РЕШИЛ:</w:t>
      </w:r>
    </w:p>
    <w:p w:rsidR="00CD0DAB" w:rsidRPr="00D80A83" w:rsidRDefault="00CD0DAB" w:rsidP="00CD0DAB">
      <w:pPr>
        <w:pStyle w:val="ab"/>
        <w:numPr>
          <w:ilvl w:val="0"/>
          <w:numId w:val="47"/>
        </w:numPr>
        <w:tabs>
          <w:tab w:val="left" w:pos="567"/>
          <w:tab w:val="left" w:pos="851"/>
        </w:tabs>
        <w:spacing w:after="0" w:line="240" w:lineRule="auto"/>
        <w:ind w:left="0" w:firstLine="567"/>
        <w:jc w:val="both"/>
        <w:rPr>
          <w:rFonts w:ascii="Times New Roman" w:hAnsi="Times New Roman"/>
        </w:rPr>
      </w:pPr>
      <w:r w:rsidRPr="00D80A83">
        <w:rPr>
          <w:rFonts w:ascii="Times New Roman" w:hAnsi="Times New Roman"/>
        </w:rPr>
        <w:t>Принять инициативу депутатов сельского поселения Хулимсунт Березовского района ХМАО-Югры об удалении главы сельского поселения Хулимсунт Ануфриева Я.В. в отставку, изложенную в обращении депутатов сельского поселения Хулимсунт «О выдвижении инициативы об удалении главы сельского поселения Хулимсунт Ануфриева Я.В. в отставку» от ____-____.</w:t>
      </w:r>
    </w:p>
    <w:p w:rsidR="00CD0DAB" w:rsidRPr="00D80A83" w:rsidRDefault="00CD0DAB" w:rsidP="00CD0DAB">
      <w:pPr>
        <w:pStyle w:val="ab"/>
        <w:numPr>
          <w:ilvl w:val="0"/>
          <w:numId w:val="47"/>
        </w:numPr>
        <w:tabs>
          <w:tab w:val="left" w:pos="851"/>
        </w:tabs>
        <w:spacing w:after="0" w:line="240" w:lineRule="auto"/>
        <w:ind w:left="0" w:firstLine="567"/>
        <w:jc w:val="both"/>
        <w:rPr>
          <w:rFonts w:ascii="Times New Roman" w:hAnsi="Times New Roman"/>
        </w:rPr>
      </w:pPr>
      <w:r w:rsidRPr="00D80A83">
        <w:rPr>
          <w:rFonts w:ascii="Times New Roman" w:hAnsi="Times New Roman"/>
        </w:rPr>
        <w:t>Удалить главу муниципального образования сельское поселение Хулимсунт Ануфриева Ярослава Викторовича в отставку с «___» _______</w:t>
      </w:r>
      <w:proofErr w:type="gramStart"/>
      <w:r w:rsidRPr="00D80A83">
        <w:rPr>
          <w:rFonts w:ascii="Times New Roman" w:hAnsi="Times New Roman"/>
        </w:rPr>
        <w:t>_  по</w:t>
      </w:r>
      <w:proofErr w:type="gramEnd"/>
      <w:r w:rsidRPr="00D80A83">
        <w:rPr>
          <w:rFonts w:ascii="Times New Roman" w:hAnsi="Times New Roman"/>
        </w:rPr>
        <w:t xml:space="preserve"> основаниям, предусмотренным пунктом 4 части 2 статьи 74.1 Федерального закона от 06.10.2003 № 131-ФЗ «Об общих принципах организации местного самоуправления в Российской Федерации», исполнение обязанностей, предусмотренных Федеральным законом от 25.12.2008 № 273-ФЗ «О противодействии коррупции».</w:t>
      </w:r>
    </w:p>
    <w:p w:rsidR="00CD0DAB" w:rsidRPr="00D80A83" w:rsidRDefault="00CD0DAB" w:rsidP="00CD0DAB">
      <w:pPr>
        <w:pStyle w:val="ab"/>
        <w:numPr>
          <w:ilvl w:val="0"/>
          <w:numId w:val="47"/>
        </w:numPr>
        <w:tabs>
          <w:tab w:val="left" w:pos="851"/>
        </w:tabs>
        <w:spacing w:after="0" w:line="240" w:lineRule="auto"/>
        <w:ind w:left="0" w:firstLine="567"/>
        <w:jc w:val="both"/>
        <w:rPr>
          <w:rFonts w:ascii="Times New Roman" w:hAnsi="Times New Roman"/>
        </w:rPr>
      </w:pPr>
      <w:r w:rsidRPr="00D80A83">
        <w:rPr>
          <w:rFonts w:ascii="Times New Roman" w:hAnsi="Times New Roman"/>
        </w:rPr>
        <w:t>Досрочно прекратить полномочия главы муниципального образования сельское поселение Хулимсунт Ануфриева Ярослава Викторовича ____________ в соответствии с пунктом 2.1. части 6 статьи 36 Федерального закона от 06.10.2003 № 131-ФЗ «Об общих принципах организации местного самоуправления в Российской Федерации».</w:t>
      </w:r>
    </w:p>
    <w:p w:rsidR="00CD0DAB" w:rsidRPr="00D80A83" w:rsidRDefault="00CD0DAB" w:rsidP="00CD0DAB">
      <w:pPr>
        <w:pStyle w:val="ab"/>
        <w:numPr>
          <w:ilvl w:val="0"/>
          <w:numId w:val="47"/>
        </w:numPr>
        <w:tabs>
          <w:tab w:val="left" w:pos="851"/>
        </w:tabs>
        <w:spacing w:after="0" w:line="240" w:lineRule="auto"/>
        <w:ind w:left="0" w:firstLine="567"/>
        <w:jc w:val="both"/>
        <w:rPr>
          <w:rFonts w:ascii="Times New Roman" w:hAnsi="Times New Roman"/>
        </w:rPr>
      </w:pPr>
      <w:r w:rsidRPr="00D80A83">
        <w:rPr>
          <w:rFonts w:ascii="Times New Roman" w:hAnsi="Times New Roman"/>
        </w:rPr>
        <w:t xml:space="preserve">Опубликовать (обнародовать) настоящее решение Совета депутатов сельского поселения Хулимсунт в официальном бюллетене сельского поселения Хулимсунт и разместить </w:t>
      </w:r>
      <w:r w:rsidRPr="00D80A83">
        <w:rPr>
          <w:rFonts w:ascii="Times New Roman" w:hAnsi="Times New Roman"/>
          <w:bCs/>
        </w:rPr>
        <w:t>на официальном веб - сайте муниципального образования сельского поселения Хулимсунт.</w:t>
      </w:r>
    </w:p>
    <w:p w:rsidR="00CD0DAB" w:rsidRPr="00D80A83" w:rsidRDefault="00CD0DAB" w:rsidP="00CD0DAB">
      <w:pPr>
        <w:pStyle w:val="ab"/>
        <w:numPr>
          <w:ilvl w:val="0"/>
          <w:numId w:val="47"/>
        </w:numPr>
        <w:tabs>
          <w:tab w:val="left" w:pos="709"/>
          <w:tab w:val="left" w:pos="993"/>
        </w:tabs>
        <w:spacing w:after="0" w:line="240" w:lineRule="auto"/>
        <w:jc w:val="both"/>
        <w:rPr>
          <w:rFonts w:ascii="Times New Roman" w:hAnsi="Times New Roman"/>
        </w:rPr>
      </w:pPr>
      <w:r w:rsidRPr="00D80A83">
        <w:rPr>
          <w:rFonts w:ascii="Times New Roman" w:hAnsi="Times New Roman"/>
        </w:rPr>
        <w:t>Настоящее решение вступает в силу со дня его официального обнародования.</w:t>
      </w:r>
    </w:p>
    <w:p w:rsidR="00CD0DAB" w:rsidRPr="001621DB" w:rsidRDefault="00CD0DAB" w:rsidP="00CD0DAB">
      <w:pPr>
        <w:pStyle w:val="a3"/>
      </w:pPr>
      <w:proofErr w:type="spellStart"/>
      <w:r w:rsidRPr="001621DB">
        <w:t>И.о</w:t>
      </w:r>
      <w:proofErr w:type="spellEnd"/>
      <w:r w:rsidRPr="001621DB">
        <w:t>. главы сельского</w:t>
      </w:r>
    </w:p>
    <w:p w:rsidR="00CD0DAB" w:rsidRPr="001621DB" w:rsidRDefault="00CD0DAB" w:rsidP="00CD0DAB">
      <w:pPr>
        <w:pStyle w:val="a3"/>
      </w:pPr>
      <w:r w:rsidRPr="001621DB">
        <w:t>поселения Хулимсунт                                                                Т.К. Волкова</w:t>
      </w:r>
    </w:p>
    <w:p w:rsidR="00CD0DAB" w:rsidRPr="001621DB" w:rsidRDefault="00CD0DAB" w:rsidP="00CD0DAB">
      <w:pPr>
        <w:jc w:val="both"/>
      </w:pPr>
      <w:r w:rsidRPr="001621DB">
        <w:t xml:space="preserve">                                                                      </w:t>
      </w:r>
    </w:p>
    <w:p w:rsidR="00CD0DAB" w:rsidRPr="006F63D7" w:rsidRDefault="00CD0DAB" w:rsidP="00CD0DAB">
      <w:pPr>
        <w:pStyle w:val="a3"/>
        <w:jc w:val="center"/>
        <w:rPr>
          <w:b/>
          <w:sz w:val="28"/>
          <w:szCs w:val="28"/>
        </w:rPr>
      </w:pPr>
      <w:r w:rsidRPr="006F63D7">
        <w:rPr>
          <w:b/>
          <w:sz w:val="28"/>
          <w:szCs w:val="28"/>
        </w:rPr>
        <w:t>СОВЕТ ДЕПУТАТОВ</w:t>
      </w:r>
    </w:p>
    <w:p w:rsidR="00CD0DAB" w:rsidRPr="006F63D7" w:rsidRDefault="00CD0DAB" w:rsidP="00CD0DAB">
      <w:pPr>
        <w:pStyle w:val="a3"/>
        <w:jc w:val="center"/>
        <w:rPr>
          <w:b/>
          <w:sz w:val="28"/>
          <w:szCs w:val="28"/>
        </w:rPr>
      </w:pPr>
      <w:r w:rsidRPr="006F63D7">
        <w:rPr>
          <w:b/>
          <w:sz w:val="28"/>
          <w:szCs w:val="28"/>
        </w:rPr>
        <w:lastRenderedPageBreak/>
        <w:t>СЕЛЬСКОГО ПОСЕЛЕНИЯ ХУЛИМСУНТ</w:t>
      </w:r>
    </w:p>
    <w:p w:rsidR="00CD0DAB" w:rsidRPr="006F63D7" w:rsidRDefault="00CD0DAB" w:rsidP="00CD0DAB">
      <w:pPr>
        <w:pStyle w:val="a3"/>
        <w:jc w:val="center"/>
        <w:rPr>
          <w:b/>
          <w:sz w:val="28"/>
          <w:szCs w:val="28"/>
        </w:rPr>
      </w:pPr>
      <w:r w:rsidRPr="006F63D7">
        <w:rPr>
          <w:b/>
          <w:sz w:val="28"/>
          <w:szCs w:val="28"/>
        </w:rPr>
        <w:t>Березовского района</w:t>
      </w:r>
    </w:p>
    <w:p w:rsidR="00CD0DAB" w:rsidRPr="006F63D7" w:rsidRDefault="00CD0DAB" w:rsidP="00CD0DAB">
      <w:pPr>
        <w:pStyle w:val="a3"/>
        <w:jc w:val="center"/>
        <w:rPr>
          <w:b/>
          <w:sz w:val="28"/>
          <w:szCs w:val="28"/>
        </w:rPr>
      </w:pPr>
      <w:r w:rsidRPr="006F63D7">
        <w:rPr>
          <w:b/>
          <w:sz w:val="28"/>
          <w:szCs w:val="28"/>
        </w:rPr>
        <w:t>Ханты-Мансийского автономного округа-Югры</w:t>
      </w:r>
    </w:p>
    <w:p w:rsidR="00CD0DAB" w:rsidRPr="006F63D7" w:rsidRDefault="00CD0DAB" w:rsidP="00CD0DAB">
      <w:pPr>
        <w:pStyle w:val="a3"/>
        <w:jc w:val="center"/>
        <w:rPr>
          <w:sz w:val="28"/>
          <w:szCs w:val="28"/>
        </w:rPr>
      </w:pPr>
    </w:p>
    <w:p w:rsidR="00CD0DAB" w:rsidRDefault="00CD0DAB" w:rsidP="00CD0DAB">
      <w:pPr>
        <w:pStyle w:val="a3"/>
        <w:jc w:val="center"/>
        <w:rPr>
          <w:b/>
          <w:caps/>
          <w:sz w:val="28"/>
          <w:szCs w:val="28"/>
        </w:rPr>
      </w:pPr>
      <w:r w:rsidRPr="006F63D7">
        <w:rPr>
          <w:b/>
          <w:caps/>
          <w:sz w:val="28"/>
          <w:szCs w:val="28"/>
        </w:rPr>
        <w:t>решение</w:t>
      </w:r>
    </w:p>
    <w:p w:rsidR="00CD0DAB" w:rsidRPr="006F63D7" w:rsidRDefault="00CD0DAB" w:rsidP="00CD0DAB">
      <w:pPr>
        <w:pStyle w:val="a3"/>
        <w:jc w:val="center"/>
        <w:rPr>
          <w:b/>
          <w:caps/>
          <w:sz w:val="28"/>
          <w:szCs w:val="28"/>
        </w:rPr>
      </w:pPr>
    </w:p>
    <w:p w:rsidR="00CD0DAB" w:rsidRPr="00065BDC" w:rsidRDefault="00CD0DAB" w:rsidP="00CD0DAB">
      <w:pPr>
        <w:rPr>
          <w:color w:val="000000"/>
        </w:rPr>
      </w:pPr>
      <w:r>
        <w:rPr>
          <w:color w:val="000000"/>
        </w:rPr>
        <w:t>от 12.07.2023 г.</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222</w:t>
      </w:r>
    </w:p>
    <w:p w:rsidR="00CD0DAB" w:rsidRPr="00065BDC" w:rsidRDefault="00CD0DAB" w:rsidP="00CD0DAB">
      <w:pPr>
        <w:rPr>
          <w:color w:val="000000"/>
        </w:rPr>
      </w:pPr>
      <w:r w:rsidRPr="00065BDC">
        <w:rPr>
          <w:color w:val="000000"/>
        </w:rPr>
        <w:t>д. Хулимсунт</w:t>
      </w:r>
    </w:p>
    <w:p w:rsidR="00CD0DAB" w:rsidRPr="006F63D7" w:rsidRDefault="00CD0DAB" w:rsidP="00CD0DAB">
      <w:pPr>
        <w:rPr>
          <w:color w:val="000000"/>
          <w:sz w:val="28"/>
          <w:szCs w:val="28"/>
        </w:rPr>
      </w:pPr>
    </w:p>
    <w:tbl>
      <w:tblPr>
        <w:tblW w:w="0" w:type="auto"/>
        <w:tblLook w:val="04A0" w:firstRow="1" w:lastRow="0" w:firstColumn="1" w:lastColumn="0" w:noHBand="0" w:noVBand="1"/>
      </w:tblPr>
      <w:tblGrid>
        <w:gridCol w:w="6096"/>
      </w:tblGrid>
      <w:tr w:rsidR="00CD0DAB" w:rsidRPr="00065BDC" w:rsidTr="00D80A83">
        <w:trPr>
          <w:trHeight w:val="417"/>
        </w:trPr>
        <w:tc>
          <w:tcPr>
            <w:tcW w:w="6096" w:type="dxa"/>
            <w:shd w:val="clear" w:color="auto" w:fill="auto"/>
          </w:tcPr>
          <w:p w:rsidR="00CD0DAB" w:rsidRPr="00065BDC" w:rsidRDefault="00CD0DAB" w:rsidP="00D80A83">
            <w:pPr>
              <w:widowControl w:val="0"/>
              <w:autoSpaceDE w:val="0"/>
              <w:autoSpaceDN w:val="0"/>
              <w:adjustRightInd w:val="0"/>
              <w:ind w:right="312"/>
              <w:jc w:val="both"/>
            </w:pPr>
            <w:r w:rsidRPr="00065BDC">
              <w:t>О внесение изменений в решение Совета депутатов сельского поселения Хулимсунт № 136 от 30.12.2021   «Об утверждении положения о муниципальном контроле</w:t>
            </w:r>
            <w:r w:rsidRPr="00065BDC">
              <w:rPr>
                <w:shd w:val="clear" w:color="auto" w:fill="FFFFFF"/>
              </w:rPr>
              <w:t xml:space="preserve"> на автомобильном транспорте  и в дорожном хозяйстве в  границах</w:t>
            </w:r>
            <w:r w:rsidRPr="00065BDC">
              <w:rPr>
                <w:rFonts w:ascii="Arial" w:hAnsi="Arial" w:cs="Arial"/>
                <w:shd w:val="clear" w:color="auto" w:fill="FFFFFF"/>
              </w:rPr>
              <w:t xml:space="preserve"> </w:t>
            </w:r>
            <w:r w:rsidRPr="00065BDC">
              <w:t>муниципального образования сельское поселение Хулимсунт»</w:t>
            </w:r>
          </w:p>
        </w:tc>
      </w:tr>
    </w:tbl>
    <w:p w:rsidR="00CD0DAB" w:rsidRPr="00065BDC" w:rsidRDefault="00CD0DAB" w:rsidP="00CD0DAB"/>
    <w:p w:rsidR="00CD0DAB" w:rsidRPr="00065BDC" w:rsidRDefault="00CD0DAB" w:rsidP="00CD0DAB">
      <w:pPr>
        <w:ind w:firstLine="540"/>
        <w:jc w:val="both"/>
      </w:pPr>
      <w:r w:rsidRPr="00065BDC">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Федеральным законом от 31.07.2020 № 248-ФЗ «О государственном контроле (надзоре) и муниципальном контроле в Российской Федерации», Федеральным законом от 06.10.2003 № 131 - ФЗ «Об общих принципах организации местного самоуправления в Российской Федерации»</w:t>
      </w:r>
      <w:r>
        <w:t xml:space="preserve"> </w:t>
      </w:r>
      <w:r w:rsidRPr="00065BDC">
        <w:t xml:space="preserve">,  руководствуясь Уставом сельского поселения Хулимсунт </w:t>
      </w:r>
    </w:p>
    <w:p w:rsidR="00CD0DAB" w:rsidRPr="00065BDC" w:rsidRDefault="00CD0DAB" w:rsidP="00CD0DAB">
      <w:pPr>
        <w:widowControl w:val="0"/>
        <w:jc w:val="center"/>
        <w:rPr>
          <w:b/>
          <w:bCs/>
        </w:rPr>
      </w:pPr>
      <w:r w:rsidRPr="00065BDC">
        <w:rPr>
          <w:bCs/>
        </w:rPr>
        <w:t>Совет поселения</w:t>
      </w:r>
      <w:r w:rsidRPr="00065BDC">
        <w:rPr>
          <w:b/>
          <w:bCs/>
        </w:rPr>
        <w:t xml:space="preserve"> РЕШИЛ:</w:t>
      </w:r>
    </w:p>
    <w:p w:rsidR="00CD0DAB" w:rsidRDefault="00CD0DAB" w:rsidP="00CD0DAB">
      <w:pPr>
        <w:widowControl w:val="0"/>
        <w:ind w:firstLine="720"/>
        <w:jc w:val="both"/>
      </w:pPr>
      <w:r w:rsidRPr="00767BD1">
        <w:t>1. Внести в приложение Решение Совета депутатов сельского поселения Хулимсунт от 30.12.2021 № 136 «Об утверждении положения о муниципальном контроле</w:t>
      </w:r>
      <w:r w:rsidRPr="00767BD1">
        <w:rPr>
          <w:shd w:val="clear" w:color="auto" w:fill="FFFFFF"/>
        </w:rPr>
        <w:t xml:space="preserve"> на </w:t>
      </w:r>
      <w:r w:rsidRPr="003D45D3">
        <w:rPr>
          <w:shd w:val="clear" w:color="auto" w:fill="FFFFFF"/>
        </w:rPr>
        <w:t xml:space="preserve">автомобильном транспорте и в дорожном хозяйстве в границах </w:t>
      </w:r>
      <w:r w:rsidRPr="003D45D3">
        <w:t>муниципального образования сельское поселение Хулимсунт» следующие изменения</w:t>
      </w:r>
      <w:r>
        <w:t>:</w:t>
      </w:r>
    </w:p>
    <w:p w:rsidR="00CD0DAB" w:rsidRPr="003D45D3" w:rsidRDefault="00CD0DAB" w:rsidP="00CD0DAB">
      <w:pPr>
        <w:widowControl w:val="0"/>
        <w:ind w:firstLine="720"/>
        <w:jc w:val="both"/>
      </w:pPr>
      <w:r w:rsidRPr="003D45D3">
        <w:t xml:space="preserve">1.1. Раздел </w:t>
      </w:r>
      <w:r>
        <w:t>«</w:t>
      </w:r>
      <w:r w:rsidRPr="003D45D3">
        <w:rPr>
          <w:bCs/>
          <w:color w:val="000000"/>
        </w:rPr>
        <w:t>Индикаторы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Хулимсунт</w:t>
      </w:r>
      <w:r>
        <w:rPr>
          <w:bCs/>
          <w:color w:val="000000"/>
        </w:rPr>
        <w:t xml:space="preserve">» </w:t>
      </w:r>
      <w:r w:rsidRPr="003D45D3">
        <w:t>Приложени</w:t>
      </w:r>
      <w:r>
        <w:t>я</w:t>
      </w:r>
      <w:r w:rsidRPr="003D45D3">
        <w:t xml:space="preserve"> к Положению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Хулимсунт, </w:t>
      </w:r>
      <w:r>
        <w:t>изложить в новой</w:t>
      </w:r>
      <w:r w:rsidRPr="003D45D3">
        <w:t xml:space="preserve"> редакции согласно приложению, к настоящему Решению.</w:t>
      </w:r>
    </w:p>
    <w:p w:rsidR="00CD0DAB" w:rsidRPr="00065BDC" w:rsidRDefault="00CD0DAB" w:rsidP="00CD0DAB">
      <w:pPr>
        <w:pStyle w:val="a3"/>
        <w:ind w:right="-2" w:firstLine="284"/>
        <w:jc w:val="both"/>
      </w:pPr>
      <w:r w:rsidRPr="003D45D3">
        <w:t xml:space="preserve">       2. Опубликовать настоящее</w:t>
      </w:r>
      <w:r w:rsidRPr="00767BD1">
        <w:t xml:space="preserve">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w:t>
      </w:r>
      <w:r>
        <w:t xml:space="preserve"> Хулимсунт» </w:t>
      </w:r>
      <w:r w:rsidRPr="00065BDC">
        <w:t>и разместить на официальном веб-сайте органов местного самоуправления сельского поселения Хулимсунт</w:t>
      </w:r>
    </w:p>
    <w:p w:rsidR="00CD0DAB" w:rsidRPr="00CD0DAB" w:rsidRDefault="00CD0DAB" w:rsidP="00CD0DAB">
      <w:pPr>
        <w:tabs>
          <w:tab w:val="left" w:pos="1134"/>
        </w:tabs>
        <w:ind w:right="-6" w:firstLine="709"/>
        <w:jc w:val="both"/>
        <w:rPr>
          <w:snapToGrid w:val="0"/>
        </w:rPr>
      </w:pPr>
      <w:r w:rsidRPr="00065BDC">
        <w:t xml:space="preserve">3. </w:t>
      </w:r>
      <w:r w:rsidRPr="00065BDC">
        <w:rPr>
          <w:snapToGrid w:val="0"/>
        </w:rPr>
        <w:t>Настоящее решение вступает в силу после его официального опубликования.</w:t>
      </w:r>
    </w:p>
    <w:p w:rsidR="00CD0DAB" w:rsidRPr="00065BDC" w:rsidRDefault="00CD0DAB" w:rsidP="00CD0DAB">
      <w:pPr>
        <w:pStyle w:val="a3"/>
      </w:pPr>
    </w:p>
    <w:p w:rsidR="00CD0DAB" w:rsidRPr="00065BDC" w:rsidRDefault="00CD0DAB" w:rsidP="00CD0DAB">
      <w:pPr>
        <w:pStyle w:val="a3"/>
      </w:pPr>
      <w:r w:rsidRPr="00065BDC">
        <w:t xml:space="preserve">Председатель Совета депутатов </w:t>
      </w:r>
    </w:p>
    <w:p w:rsidR="00CD0DAB" w:rsidRPr="00065BDC" w:rsidRDefault="00CD0DAB" w:rsidP="00CD0DAB">
      <w:pPr>
        <w:pStyle w:val="a3"/>
      </w:pPr>
      <w:r w:rsidRPr="00065BDC">
        <w:t xml:space="preserve">И. о. главы поселения                                </w:t>
      </w:r>
      <w:r w:rsidRPr="00065BDC">
        <w:tab/>
      </w:r>
      <w:r w:rsidRPr="00065BDC">
        <w:tab/>
      </w:r>
      <w:r w:rsidRPr="00065BDC">
        <w:tab/>
        <w:t xml:space="preserve">                 Т. К. Волкова </w:t>
      </w:r>
    </w:p>
    <w:p w:rsidR="00D80A83" w:rsidRDefault="00D80A83" w:rsidP="00D80A83">
      <w:pPr>
        <w:pStyle w:val="a3"/>
      </w:pPr>
    </w:p>
    <w:p w:rsidR="00CD0DAB" w:rsidRPr="002622C7" w:rsidRDefault="00CD0DAB" w:rsidP="00CD0DAB">
      <w:pPr>
        <w:pStyle w:val="a3"/>
        <w:jc w:val="right"/>
      </w:pPr>
      <w:r w:rsidRPr="002622C7">
        <w:t xml:space="preserve">Приложение </w:t>
      </w:r>
    </w:p>
    <w:p w:rsidR="00CD0DAB" w:rsidRPr="002622C7" w:rsidRDefault="00CD0DAB" w:rsidP="00CD0DAB">
      <w:pPr>
        <w:pStyle w:val="a3"/>
        <w:jc w:val="right"/>
      </w:pPr>
      <w:r w:rsidRPr="002622C7">
        <w:t xml:space="preserve">к решению Совета депутатов </w:t>
      </w:r>
    </w:p>
    <w:p w:rsidR="00CD0DAB" w:rsidRPr="002622C7" w:rsidRDefault="00CD0DAB" w:rsidP="00CD0DAB">
      <w:pPr>
        <w:pStyle w:val="a3"/>
        <w:jc w:val="right"/>
      </w:pPr>
      <w:r w:rsidRPr="002622C7">
        <w:t xml:space="preserve">сельского поселения Хулимсунт </w:t>
      </w:r>
    </w:p>
    <w:p w:rsidR="00CD0DAB" w:rsidRPr="002622C7" w:rsidRDefault="00CD0DAB" w:rsidP="00CD0DAB">
      <w:pPr>
        <w:pStyle w:val="a3"/>
        <w:jc w:val="right"/>
      </w:pPr>
      <w:r w:rsidRPr="002622C7">
        <w:t xml:space="preserve">от </w:t>
      </w:r>
      <w:r>
        <w:t>12</w:t>
      </w:r>
      <w:r w:rsidRPr="002622C7">
        <w:t>.0</w:t>
      </w:r>
      <w:r>
        <w:t>7.</w:t>
      </w:r>
      <w:r w:rsidRPr="002622C7">
        <w:t xml:space="preserve">2023 № </w:t>
      </w:r>
      <w:r>
        <w:t>222</w:t>
      </w:r>
    </w:p>
    <w:p w:rsidR="00CD0DAB" w:rsidRPr="005713E7" w:rsidRDefault="00CD0DAB" w:rsidP="00D80A83">
      <w:pPr>
        <w:rPr>
          <w:b/>
          <w:bCs/>
          <w:sz w:val="28"/>
        </w:rPr>
      </w:pPr>
    </w:p>
    <w:p w:rsidR="00CD0DAB" w:rsidRPr="005713E7" w:rsidRDefault="00CD0DAB" w:rsidP="00CD0DAB">
      <w:pPr>
        <w:shd w:val="clear" w:color="auto" w:fill="FFFFFF"/>
        <w:spacing w:before="100" w:beforeAutospacing="1" w:after="100" w:afterAutospacing="1"/>
        <w:jc w:val="center"/>
        <w:rPr>
          <w:b/>
          <w:bCs/>
          <w:color w:val="000000"/>
        </w:rPr>
      </w:pPr>
      <w:r>
        <w:rPr>
          <w:b/>
          <w:bCs/>
          <w:color w:val="000000"/>
        </w:rPr>
        <w:lastRenderedPageBreak/>
        <w:t>«</w:t>
      </w:r>
      <w:r w:rsidRPr="005713E7">
        <w:rPr>
          <w:b/>
          <w:bCs/>
          <w:color w:val="000000"/>
        </w:rPr>
        <w:t>Индикаторы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Хулимсунт</w:t>
      </w:r>
    </w:p>
    <w:tbl>
      <w:tblPr>
        <w:tblStyle w:val="af3"/>
        <w:tblW w:w="10485" w:type="dxa"/>
        <w:tblLook w:val="04A0" w:firstRow="1" w:lastRow="0" w:firstColumn="1" w:lastColumn="0" w:noHBand="0" w:noVBand="1"/>
      </w:tblPr>
      <w:tblGrid>
        <w:gridCol w:w="540"/>
        <w:gridCol w:w="7110"/>
        <w:gridCol w:w="2835"/>
      </w:tblGrid>
      <w:tr w:rsidR="00CD0DAB" w:rsidRPr="002622C7" w:rsidTr="00CD0DAB">
        <w:tc>
          <w:tcPr>
            <w:tcW w:w="540" w:type="dxa"/>
            <w:vAlign w:val="center"/>
          </w:tcPr>
          <w:p w:rsidR="00CD0DAB" w:rsidRPr="002622C7" w:rsidRDefault="00CD0DAB" w:rsidP="00D80A83">
            <w:pPr>
              <w:spacing w:before="100" w:beforeAutospacing="1" w:after="100" w:afterAutospacing="1"/>
              <w:jc w:val="center"/>
            </w:pPr>
            <w:r w:rsidRPr="002622C7">
              <w:t>№ п/п</w:t>
            </w:r>
          </w:p>
        </w:tc>
        <w:tc>
          <w:tcPr>
            <w:tcW w:w="7110" w:type="dxa"/>
            <w:vAlign w:val="center"/>
          </w:tcPr>
          <w:p w:rsidR="00CD0DAB" w:rsidRPr="002622C7" w:rsidRDefault="00CD0DAB" w:rsidP="00D80A83">
            <w:pPr>
              <w:spacing w:before="100" w:beforeAutospacing="1" w:after="100" w:afterAutospacing="1"/>
              <w:jc w:val="center"/>
            </w:pPr>
            <w:r w:rsidRPr="002622C7">
              <w:t>Наименование индикатора риска</w:t>
            </w:r>
          </w:p>
        </w:tc>
        <w:tc>
          <w:tcPr>
            <w:tcW w:w="2835" w:type="dxa"/>
            <w:vAlign w:val="center"/>
          </w:tcPr>
          <w:p w:rsidR="00CD0DAB" w:rsidRPr="002622C7" w:rsidRDefault="00CD0DAB" w:rsidP="00D80A83">
            <w:pPr>
              <w:spacing w:before="100" w:beforeAutospacing="1" w:after="100" w:afterAutospacing="1"/>
              <w:jc w:val="center"/>
            </w:pPr>
            <w:r w:rsidRPr="002622C7">
              <w:t>Показатель индикатора риска</w:t>
            </w:r>
          </w:p>
        </w:tc>
      </w:tr>
      <w:tr w:rsidR="00CD0DAB" w:rsidRPr="002622C7" w:rsidTr="00CD0DAB">
        <w:tc>
          <w:tcPr>
            <w:tcW w:w="540" w:type="dxa"/>
            <w:vAlign w:val="center"/>
          </w:tcPr>
          <w:p w:rsidR="00CD0DAB" w:rsidRPr="002622C7" w:rsidRDefault="00CD0DAB" w:rsidP="00D80A83">
            <w:pPr>
              <w:spacing w:before="100" w:beforeAutospacing="1" w:after="100" w:afterAutospacing="1"/>
            </w:pPr>
            <w:r w:rsidRPr="002622C7">
              <w:t>1</w:t>
            </w:r>
          </w:p>
        </w:tc>
        <w:tc>
          <w:tcPr>
            <w:tcW w:w="7110" w:type="dxa"/>
            <w:vAlign w:val="center"/>
          </w:tcPr>
          <w:p w:rsidR="00CD0DAB" w:rsidRPr="002622C7" w:rsidRDefault="00CD0DAB" w:rsidP="00D80A83">
            <w:pPr>
              <w:spacing w:before="100" w:beforeAutospacing="1" w:after="100" w:afterAutospacing="1"/>
            </w:pPr>
            <w:r w:rsidRPr="002622C7">
              <w:t>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к (далее - обращение):</w:t>
            </w:r>
          </w:p>
          <w:p w:rsidR="00CD0DAB" w:rsidRPr="002622C7" w:rsidRDefault="00CD0DAB" w:rsidP="00D80A83">
            <w:pPr>
              <w:spacing w:before="100" w:beforeAutospacing="1" w:after="100" w:afterAutospacing="1"/>
            </w:pPr>
            <w:r w:rsidRPr="002622C7">
              <w:t>деятельности по осуществлению работ по капитальному ремонту, ремонту и содержанию автомобильных дорог местного значения;</w:t>
            </w:r>
          </w:p>
          <w:p w:rsidR="00CD0DAB" w:rsidRPr="002622C7" w:rsidRDefault="00CD0DAB" w:rsidP="00D80A83">
            <w:pPr>
              <w:spacing w:before="100" w:beforeAutospacing="1" w:after="100" w:afterAutospacing="1"/>
            </w:pPr>
            <w:r w:rsidRPr="002622C7">
              <w:t>деятельности по использованию полос отвода и (или) придорожных полос автомобильных дорог местного значения;</w:t>
            </w:r>
          </w:p>
          <w:p w:rsidR="00CD0DAB" w:rsidRPr="002622C7" w:rsidRDefault="00CD0DAB" w:rsidP="00D80A83">
            <w:pPr>
              <w:spacing w:before="100" w:beforeAutospacing="1" w:after="100" w:afterAutospacing="1"/>
            </w:pPr>
            <w:r w:rsidRPr="002622C7">
              <w:t>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w:t>
            </w:r>
          </w:p>
        </w:tc>
        <w:tc>
          <w:tcPr>
            <w:tcW w:w="2835" w:type="dxa"/>
            <w:vAlign w:val="center"/>
          </w:tcPr>
          <w:p w:rsidR="00CD0DAB" w:rsidRPr="002622C7" w:rsidRDefault="00CD0DAB" w:rsidP="00D80A83">
            <w:pPr>
              <w:spacing w:before="100" w:beforeAutospacing="1" w:after="100" w:afterAutospacing="1"/>
            </w:pPr>
            <w:r w:rsidRPr="002622C7">
              <w:t>Более 5 случаев в течение года, предшествующего поступлению обращений</w:t>
            </w:r>
          </w:p>
        </w:tc>
      </w:tr>
    </w:tbl>
    <w:p w:rsidR="00CD0DAB" w:rsidRPr="006C127E" w:rsidRDefault="00CD0DAB" w:rsidP="00CD0DAB">
      <w:pPr>
        <w:jc w:val="center"/>
        <w:rPr>
          <w:b/>
          <w:u w:val="single"/>
        </w:rPr>
      </w:pPr>
    </w:p>
    <w:p w:rsidR="00CD0DAB" w:rsidRPr="006C127E" w:rsidRDefault="00CD0DAB" w:rsidP="00CD0DAB">
      <w:pPr>
        <w:jc w:val="center"/>
        <w:rPr>
          <w:b/>
        </w:rPr>
      </w:pPr>
      <w:r w:rsidRPr="006C127E">
        <w:rPr>
          <w:b/>
        </w:rPr>
        <w:t>СОВЕТ ДЕПУТАТОВ</w:t>
      </w:r>
    </w:p>
    <w:p w:rsidR="00CD0DAB" w:rsidRPr="006C127E" w:rsidRDefault="00CD0DAB" w:rsidP="00CD0DAB">
      <w:pPr>
        <w:keepNext/>
        <w:jc w:val="center"/>
        <w:outlineLvl w:val="2"/>
        <w:rPr>
          <w:b/>
          <w:bCs/>
        </w:rPr>
      </w:pPr>
      <w:r w:rsidRPr="006C127E">
        <w:rPr>
          <w:b/>
          <w:bCs/>
        </w:rPr>
        <w:t xml:space="preserve">СЕЛЬСКОГО ПОСЕЛЕНИЯ ХУЛИМСУНТ </w:t>
      </w:r>
    </w:p>
    <w:p w:rsidR="00CD0DAB" w:rsidRPr="006C127E" w:rsidRDefault="00CD0DAB" w:rsidP="00CD0DAB">
      <w:pPr>
        <w:keepNext/>
        <w:jc w:val="center"/>
        <w:outlineLvl w:val="2"/>
        <w:rPr>
          <w:bCs/>
        </w:rPr>
      </w:pPr>
      <w:r w:rsidRPr="006C127E">
        <w:rPr>
          <w:bCs/>
        </w:rPr>
        <w:t>Березовского района</w:t>
      </w:r>
    </w:p>
    <w:p w:rsidR="00CD0DAB" w:rsidRPr="006C127E" w:rsidRDefault="00CD0DAB" w:rsidP="00CD0DAB">
      <w:pPr>
        <w:overflowPunct w:val="0"/>
        <w:autoSpaceDE w:val="0"/>
        <w:autoSpaceDN w:val="0"/>
        <w:adjustRightInd w:val="0"/>
        <w:jc w:val="center"/>
        <w:textAlignment w:val="baseline"/>
      </w:pPr>
      <w:r w:rsidRPr="006C127E">
        <w:t>Ханты-Мансийского автономного округа – Югры</w:t>
      </w:r>
    </w:p>
    <w:p w:rsidR="00CD0DAB" w:rsidRPr="006C127E" w:rsidRDefault="00CD0DAB" w:rsidP="00CD0DAB">
      <w:pPr>
        <w:jc w:val="center"/>
      </w:pPr>
    </w:p>
    <w:p w:rsidR="00CD0DAB" w:rsidRPr="006C127E" w:rsidRDefault="00CD0DAB" w:rsidP="00CD0DAB">
      <w:pPr>
        <w:jc w:val="center"/>
        <w:rPr>
          <w:b/>
        </w:rPr>
      </w:pPr>
      <w:r w:rsidRPr="006C127E">
        <w:rPr>
          <w:b/>
        </w:rPr>
        <w:t>РЕШЕНИЕ</w:t>
      </w:r>
    </w:p>
    <w:p w:rsidR="00CD0DAB" w:rsidRPr="006C127E" w:rsidRDefault="00CD0DAB" w:rsidP="00CD0DAB">
      <w:pPr>
        <w:jc w:val="center"/>
      </w:pPr>
    </w:p>
    <w:p w:rsidR="00CD0DAB" w:rsidRPr="006C127E" w:rsidRDefault="00CD0DAB" w:rsidP="00CD0DAB">
      <w:r>
        <w:t>от 12.07.</w:t>
      </w:r>
      <w:r w:rsidRPr="006C127E">
        <w:t>202</w:t>
      </w:r>
      <w:r>
        <w:t>3</w:t>
      </w:r>
      <w:r w:rsidRPr="006C127E">
        <w:t xml:space="preserve"> года</w:t>
      </w:r>
      <w:r w:rsidRPr="006C127E">
        <w:tab/>
      </w:r>
      <w:r w:rsidRPr="006C127E">
        <w:tab/>
      </w:r>
      <w:r w:rsidRPr="006C127E">
        <w:tab/>
      </w:r>
      <w:r w:rsidRPr="006C127E">
        <w:tab/>
      </w:r>
      <w:r w:rsidRPr="006C127E">
        <w:tab/>
      </w:r>
      <w:r w:rsidRPr="006C127E">
        <w:tab/>
      </w:r>
      <w:r w:rsidRPr="006C127E">
        <w:tab/>
        <w:t xml:space="preserve">   </w:t>
      </w:r>
      <w:r>
        <w:t xml:space="preserve">                           № 223</w:t>
      </w:r>
    </w:p>
    <w:p w:rsidR="00CD0DAB" w:rsidRPr="006C127E" w:rsidRDefault="00CD0DAB" w:rsidP="00CD0DAB">
      <w:proofErr w:type="spellStart"/>
      <w:r w:rsidRPr="006C127E">
        <w:t>с.п.Хулимсунт</w:t>
      </w:r>
      <w:proofErr w:type="spellEnd"/>
    </w:p>
    <w:p w:rsidR="00CD0DAB" w:rsidRPr="006C127E" w:rsidRDefault="00CD0DAB" w:rsidP="00D80A83">
      <w:pPr>
        <w:pStyle w:val="ConsPlusNormal"/>
        <w:ind w:firstLine="0"/>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D0DAB" w:rsidRPr="006C127E" w:rsidTr="00D80A83">
        <w:tc>
          <w:tcPr>
            <w:tcW w:w="5211" w:type="dxa"/>
          </w:tcPr>
          <w:p w:rsidR="00CD0DAB" w:rsidRPr="006C127E" w:rsidRDefault="00CD0DAB" w:rsidP="00D80A83">
            <w:pPr>
              <w:pStyle w:val="ConsPlusNormal"/>
              <w:ind w:firstLine="0"/>
              <w:jc w:val="both"/>
              <w:rPr>
                <w:rFonts w:ascii="Times New Roman" w:hAnsi="Times New Roman" w:cs="Times New Roman"/>
                <w:b/>
                <w:sz w:val="24"/>
                <w:szCs w:val="24"/>
              </w:rPr>
            </w:pPr>
            <w:r w:rsidRPr="006C127E">
              <w:rPr>
                <w:rFonts w:ascii="Times New Roman" w:hAnsi="Times New Roman" w:cs="Times New Roman"/>
                <w:b/>
                <w:sz w:val="24"/>
                <w:szCs w:val="24"/>
              </w:rPr>
              <w:t xml:space="preserve">О внесении изменения </w:t>
            </w:r>
            <w:r w:rsidRPr="008C4B3C">
              <w:rPr>
                <w:rFonts w:ascii="Times New Roman" w:hAnsi="Times New Roman" w:cs="Times New Roman"/>
                <w:b/>
                <w:sz w:val="24"/>
                <w:szCs w:val="24"/>
              </w:rPr>
              <w:t>в р</w:t>
            </w:r>
            <w:r w:rsidRPr="006C127E">
              <w:rPr>
                <w:rFonts w:ascii="Times New Roman" w:hAnsi="Times New Roman" w:cs="Times New Roman"/>
                <w:b/>
                <w:sz w:val="24"/>
                <w:szCs w:val="24"/>
              </w:rPr>
              <w:t xml:space="preserve">ешение Совета депутатов сельского поселения Хулимсунт </w:t>
            </w:r>
            <w:r>
              <w:rPr>
                <w:rFonts w:ascii="Times New Roman" w:hAnsi="Times New Roman" w:cs="Times New Roman"/>
                <w:b/>
                <w:sz w:val="24"/>
                <w:szCs w:val="24"/>
              </w:rPr>
              <w:t>11.02.2022</w:t>
            </w:r>
            <w:r w:rsidRPr="006C127E">
              <w:rPr>
                <w:rFonts w:ascii="Times New Roman" w:hAnsi="Times New Roman" w:cs="Times New Roman"/>
                <w:b/>
                <w:sz w:val="24"/>
                <w:szCs w:val="24"/>
              </w:rPr>
              <w:t xml:space="preserve">  № 1</w:t>
            </w:r>
            <w:r>
              <w:rPr>
                <w:rFonts w:ascii="Times New Roman" w:hAnsi="Times New Roman" w:cs="Times New Roman"/>
                <w:b/>
                <w:sz w:val="24"/>
                <w:szCs w:val="24"/>
              </w:rPr>
              <w:t>40</w:t>
            </w:r>
            <w:r w:rsidRPr="006C127E">
              <w:rPr>
                <w:rFonts w:ascii="Times New Roman" w:hAnsi="Times New Roman" w:cs="Times New Roman"/>
                <w:b/>
                <w:sz w:val="24"/>
                <w:szCs w:val="24"/>
              </w:rPr>
              <w:t xml:space="preserve"> «</w:t>
            </w:r>
            <w:r w:rsidRPr="007716C3">
              <w:rPr>
                <w:rFonts w:ascii="Times New Roman" w:hAnsi="Times New Roman" w:cs="Times New Roman"/>
                <w:b/>
                <w:bCs/>
                <w:sz w:val="24"/>
                <w:szCs w:val="24"/>
              </w:rPr>
              <w:t>Об утверждении Положения о порядке управления и распоряжения имуществом, находящимся в муниципальной собственности сельского поселения Хулимсунт</w:t>
            </w:r>
            <w:r w:rsidRPr="006C127E">
              <w:rPr>
                <w:rFonts w:ascii="Times New Roman" w:hAnsi="Times New Roman" w:cs="Times New Roman"/>
                <w:b/>
                <w:sz w:val="24"/>
                <w:szCs w:val="24"/>
              </w:rPr>
              <w:t xml:space="preserve">» </w:t>
            </w:r>
          </w:p>
        </w:tc>
      </w:tr>
    </w:tbl>
    <w:p w:rsidR="00CD0DAB" w:rsidRPr="00B452B2" w:rsidRDefault="00CD0DAB" w:rsidP="00CD0DAB">
      <w:pPr>
        <w:shd w:val="clear" w:color="auto" w:fill="FFFFFF"/>
        <w:spacing w:before="100" w:beforeAutospacing="1"/>
        <w:ind w:firstLine="708"/>
        <w:jc w:val="both"/>
        <w:textAlignment w:val="baseline"/>
        <w:rPr>
          <w:spacing w:val="2"/>
        </w:rPr>
      </w:pPr>
      <w:r w:rsidRPr="00B452B2">
        <w:rPr>
          <w:spacing w:val="2"/>
        </w:rPr>
        <w:t xml:space="preserve">В соответствии с </w:t>
      </w:r>
      <w:r>
        <w:rPr>
          <w:spacing w:val="2"/>
        </w:rPr>
        <w:t xml:space="preserve">частью 1 статьи 132 Конституции Российской Федерации, частью 3 статьи 14 </w:t>
      </w:r>
      <w:r w:rsidRPr="00B452B2">
        <w:rPr>
          <w:spacing w:val="2"/>
        </w:rPr>
        <w:t>Федеральн</w:t>
      </w:r>
      <w:r>
        <w:rPr>
          <w:spacing w:val="2"/>
        </w:rPr>
        <w:t>ого</w:t>
      </w:r>
      <w:r w:rsidRPr="00B452B2">
        <w:rPr>
          <w:spacing w:val="2"/>
        </w:rPr>
        <w:t xml:space="preserve"> закон</w:t>
      </w:r>
      <w:r>
        <w:rPr>
          <w:spacing w:val="2"/>
        </w:rPr>
        <w:t>а</w:t>
      </w:r>
      <w:r w:rsidRPr="00B452B2">
        <w:rPr>
          <w:spacing w:val="2"/>
        </w:rPr>
        <w:t xml:space="preserve"> от 06 октября 2003 года № 131-ФЗ «Об общих принципах организации местного самоуправления в Российской Федерации», уставом сельского поселения Хулимсунт</w:t>
      </w:r>
      <w:r w:rsidRPr="00B452B2">
        <w:t xml:space="preserve">, в целях </w:t>
      </w:r>
      <w:r>
        <w:t>определения порядка управления и распоряжения имуществом, находящимся в собственности</w:t>
      </w:r>
      <w:r w:rsidRPr="00B452B2">
        <w:t xml:space="preserve"> муниципального образования сельского поселения Хулимсунт,</w:t>
      </w:r>
    </w:p>
    <w:p w:rsidR="00CD0DAB" w:rsidRPr="00CD0DAB" w:rsidRDefault="00CD0DAB" w:rsidP="00CD0DAB">
      <w:pPr>
        <w:pStyle w:val="3"/>
        <w:spacing w:after="0"/>
        <w:jc w:val="center"/>
        <w:rPr>
          <w:b/>
          <w:sz w:val="24"/>
          <w:szCs w:val="24"/>
        </w:rPr>
      </w:pPr>
      <w:r w:rsidRPr="00CD0DAB">
        <w:rPr>
          <w:sz w:val="24"/>
          <w:szCs w:val="24"/>
        </w:rPr>
        <w:t xml:space="preserve">Совет Депутатов </w:t>
      </w:r>
      <w:r w:rsidRPr="00CD0DAB">
        <w:rPr>
          <w:b/>
          <w:sz w:val="24"/>
          <w:szCs w:val="24"/>
        </w:rPr>
        <w:t>РЕШИЛ:</w:t>
      </w:r>
    </w:p>
    <w:p w:rsidR="00CD0DAB" w:rsidRPr="00CD0DAB" w:rsidRDefault="00CD0DAB" w:rsidP="00CD0DAB">
      <w:pPr>
        <w:pStyle w:val="ab"/>
        <w:numPr>
          <w:ilvl w:val="0"/>
          <w:numId w:val="48"/>
        </w:numPr>
        <w:shd w:val="clear" w:color="auto" w:fill="FFFFFF"/>
        <w:tabs>
          <w:tab w:val="left" w:pos="426"/>
        </w:tabs>
        <w:autoSpaceDE w:val="0"/>
        <w:autoSpaceDN w:val="0"/>
        <w:adjustRightInd w:val="0"/>
        <w:spacing w:after="0" w:line="240" w:lineRule="auto"/>
        <w:ind w:left="0" w:right="-2" w:firstLine="708"/>
        <w:jc w:val="both"/>
        <w:rPr>
          <w:rFonts w:ascii="Times New Roman" w:hAnsi="Times New Roman"/>
        </w:rPr>
      </w:pPr>
      <w:r w:rsidRPr="00CD0DAB">
        <w:rPr>
          <w:rFonts w:ascii="Times New Roman" w:hAnsi="Times New Roman"/>
        </w:rPr>
        <w:t xml:space="preserve">Внести в решение Совета депутатов сельского поселения Хулимсунт </w:t>
      </w:r>
      <w:r w:rsidRPr="00CD0DAB">
        <w:rPr>
          <w:rFonts w:ascii="Times New Roman" w:hAnsi="Times New Roman"/>
        </w:rPr>
        <w:br/>
        <w:t xml:space="preserve">от 11 февраля 2022 года № 140 «Об утверждении Положения о порядке управления и распоряжения </w:t>
      </w:r>
      <w:r w:rsidRPr="00CD0DAB">
        <w:rPr>
          <w:rFonts w:ascii="Times New Roman" w:hAnsi="Times New Roman"/>
        </w:rPr>
        <w:lastRenderedPageBreak/>
        <w:t>имуществом, находящимся в муниципальной собственности сельского поселения Хулимсунт» следующие изменения:</w:t>
      </w:r>
    </w:p>
    <w:p w:rsidR="00CD0DAB" w:rsidRPr="00CD0DAB" w:rsidRDefault="00CD0DAB" w:rsidP="00CD0DAB">
      <w:pPr>
        <w:pStyle w:val="ab"/>
        <w:numPr>
          <w:ilvl w:val="1"/>
          <w:numId w:val="48"/>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rPr>
      </w:pPr>
      <w:r w:rsidRPr="00CD0DAB">
        <w:rPr>
          <w:rFonts w:ascii="Times New Roman" w:hAnsi="Times New Roman"/>
        </w:rPr>
        <w:t>Слова «</w:t>
      </w:r>
      <w:bookmarkStart w:id="3" w:name="_Hlk131770298"/>
      <w:r w:rsidRPr="00CD0DAB">
        <w:rPr>
          <w:rFonts w:ascii="Times New Roman" w:hAnsi="Times New Roman"/>
        </w:rPr>
        <w:t>3. Настоящее решение вступает в силу после его официального опубликования.</w:t>
      </w:r>
      <w:bookmarkEnd w:id="3"/>
      <w:r w:rsidRPr="00CD0DAB">
        <w:rPr>
          <w:rFonts w:ascii="Times New Roman" w:hAnsi="Times New Roman"/>
        </w:rPr>
        <w:t>» заменить на слова «4. Настоящее решение вступает в силу после его официального опубликования.»;</w:t>
      </w:r>
    </w:p>
    <w:p w:rsidR="00CD0DAB" w:rsidRPr="00CD0DAB" w:rsidRDefault="00CD0DAB" w:rsidP="00CD0DAB">
      <w:pPr>
        <w:pStyle w:val="ab"/>
        <w:numPr>
          <w:ilvl w:val="1"/>
          <w:numId w:val="48"/>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rPr>
      </w:pPr>
      <w:r w:rsidRPr="00CD0DAB">
        <w:rPr>
          <w:rFonts w:ascii="Times New Roman" w:hAnsi="Times New Roman"/>
          <w:color w:val="222222"/>
        </w:rPr>
        <w:t>В приложении:</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r w:rsidRPr="00CD0DAB">
        <w:rPr>
          <w:rFonts w:ascii="Times New Roman" w:hAnsi="Times New Roman"/>
        </w:rPr>
        <w:t>В подпункте 4 пункта 2.5 раздела 2:</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rPr>
      </w:pPr>
      <w:r w:rsidRPr="00CD0DAB">
        <w:rPr>
          <w:rFonts w:ascii="Times New Roman" w:hAnsi="Times New Roman"/>
        </w:rPr>
        <w:t>слова «(далее по тексту – муниципальными предприятиями)» заменить словами «(далее также – муниципальные предприятия)»;</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color w:val="222222"/>
        </w:rPr>
      </w:pPr>
      <w:r w:rsidRPr="00CD0DAB">
        <w:rPr>
          <w:rFonts w:ascii="Times New Roman" w:hAnsi="Times New Roman"/>
        </w:rPr>
        <w:t xml:space="preserve">слова «(далее по тексту – муниципальными учреждениями)» заменить словами «далее также – муниципальные учреждения)»; </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r w:rsidRPr="00CD0DAB">
        <w:rPr>
          <w:rFonts w:ascii="Times New Roman" w:hAnsi="Times New Roman"/>
          <w:color w:val="222222"/>
        </w:rPr>
        <w:t xml:space="preserve">Пункт 2.7 раздела 2 изложить в следующей редакции: </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color w:val="222222"/>
        </w:rPr>
      </w:pPr>
      <w:r w:rsidRPr="00CD0DAB">
        <w:rPr>
          <w:rFonts w:ascii="Times New Roman" w:hAnsi="Times New Roman"/>
          <w:color w:val="222222"/>
        </w:rPr>
        <w:t>«2.7. Доходы от использования муниципального имущества поступают в местный бюджет сельского поселения Хулимсунт в соответствии с действующим федеральным законодательством.»;</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right="-2"/>
        <w:jc w:val="both"/>
        <w:rPr>
          <w:rFonts w:ascii="Times New Roman" w:hAnsi="Times New Roman"/>
          <w:color w:val="222222"/>
        </w:rPr>
      </w:pPr>
      <w:r w:rsidRPr="00CD0DAB">
        <w:rPr>
          <w:rFonts w:ascii="Times New Roman" w:hAnsi="Times New Roman"/>
        </w:rPr>
        <w:t xml:space="preserve">Пункт </w:t>
      </w:r>
      <w:r w:rsidRPr="00CD0DAB">
        <w:rPr>
          <w:rFonts w:ascii="Times New Roman" w:hAnsi="Times New Roman"/>
          <w:color w:val="222222"/>
        </w:rPr>
        <w:t xml:space="preserve">4.2. раздела 4 изложить в следующей редакции: </w:t>
      </w:r>
    </w:p>
    <w:p w:rsidR="00CD0DAB" w:rsidRPr="00CD0DAB" w:rsidRDefault="00CD0DAB" w:rsidP="00CD0DAB">
      <w:pPr>
        <w:shd w:val="clear" w:color="auto" w:fill="FFFFFF"/>
        <w:tabs>
          <w:tab w:val="left" w:pos="426"/>
        </w:tabs>
        <w:autoSpaceDE w:val="0"/>
        <w:autoSpaceDN w:val="0"/>
        <w:adjustRightInd w:val="0"/>
        <w:ind w:right="-2" w:firstLine="710"/>
        <w:jc w:val="both"/>
        <w:rPr>
          <w:color w:val="222222"/>
        </w:rPr>
      </w:pPr>
      <w:r w:rsidRPr="00CD0DAB">
        <w:rPr>
          <w:color w:val="222222"/>
        </w:rPr>
        <w:t xml:space="preserve">«4.2. Подлежит обязательному учету в реестре муниципальной собственности муниципального образования сельского поселения Хулимсунт </w:t>
      </w:r>
      <w:r w:rsidRPr="00CD0DAB">
        <w:t>(далее по тексту-Реестр)</w:t>
      </w:r>
      <w:r w:rsidRPr="00CD0DAB">
        <w:rPr>
          <w:color w:val="222222"/>
        </w:rPr>
        <w:t>:</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color w:val="222222"/>
        </w:rPr>
      </w:pPr>
      <w:r w:rsidRPr="00CD0DAB">
        <w:rPr>
          <w:rFonts w:ascii="Times New Roman" w:hAnsi="Times New Roman"/>
          <w:color w:val="222222"/>
        </w:rPr>
        <w:t>-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назначении невозможно, либо иное имущество, отнесенное законом к недвижимости);</w:t>
      </w:r>
    </w:p>
    <w:p w:rsidR="00CD0DAB" w:rsidRPr="00CD0DAB" w:rsidRDefault="00CD0DAB" w:rsidP="00CD0DAB">
      <w:pPr>
        <w:pStyle w:val="ab"/>
        <w:shd w:val="clear" w:color="auto" w:fill="FFFFFF"/>
        <w:tabs>
          <w:tab w:val="left" w:pos="426"/>
        </w:tabs>
        <w:autoSpaceDE w:val="0"/>
        <w:autoSpaceDN w:val="0"/>
        <w:adjustRightInd w:val="0"/>
        <w:ind w:left="0" w:right="-2" w:hanging="11"/>
        <w:jc w:val="both"/>
        <w:rPr>
          <w:rFonts w:ascii="Times New Roman" w:hAnsi="Times New Roman"/>
          <w:color w:val="222222"/>
        </w:rPr>
      </w:pPr>
      <w:r w:rsidRPr="00CD0DAB">
        <w:rPr>
          <w:rFonts w:ascii="Times New Roman" w:hAnsi="Times New Roman"/>
          <w:color w:val="222222"/>
        </w:rPr>
        <w:t>- движимое муниципальное имущество, первоначальная стоимость которого составляет 50000 (пятьдесят тысяч) рублей и более, особо ценное движимое имущество независимо от его первоначальной стоимости, закрепленное за муниципальным образованием»;</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bookmarkStart w:id="4" w:name="_Hlk131772854"/>
      <w:r w:rsidRPr="00CD0DAB">
        <w:rPr>
          <w:rFonts w:ascii="Times New Roman" w:hAnsi="Times New Roman"/>
          <w:color w:val="222222"/>
        </w:rPr>
        <w:t>Раздел 5 признать утратившим силу;</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r w:rsidRPr="00CD0DAB">
        <w:rPr>
          <w:rFonts w:ascii="Times New Roman" w:hAnsi="Times New Roman"/>
          <w:color w:val="222222"/>
        </w:rPr>
        <w:t>В пункте 6.2 раздела 6 слова «(далее – муниципальных предприятий)» исключить</w:t>
      </w:r>
      <w:bookmarkEnd w:id="4"/>
      <w:r w:rsidRPr="00CD0DAB">
        <w:rPr>
          <w:rFonts w:ascii="Times New Roman" w:hAnsi="Times New Roman"/>
          <w:color w:val="222222"/>
        </w:rPr>
        <w:t>;</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Пункт 6.7 раздела 6 признать утратившим силу;</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 xml:space="preserve">Подпункты «б», «г» пункта 6.10 раздела 6 признать утратившими силу; </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 xml:space="preserve">Пункт 6.13 раздела 6 изложить в следующей редакции: </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rPr>
      </w:pPr>
      <w:r w:rsidRPr="00CD0DAB">
        <w:rPr>
          <w:rFonts w:ascii="Times New Roman" w:hAnsi="Times New Roman"/>
        </w:rPr>
        <w:t xml:space="preserve">«6.13. </w:t>
      </w:r>
      <w:r w:rsidRPr="00CD0DAB">
        <w:rPr>
          <w:rFonts w:ascii="Times New Roman" w:hAnsi="Times New Roman"/>
          <w:color w:val="222222"/>
        </w:rPr>
        <w:t>Муниципальное</w:t>
      </w:r>
      <w:r w:rsidRPr="00CD0DAB">
        <w:rPr>
          <w:rFonts w:ascii="Times New Roman" w:hAnsi="Times New Roman"/>
        </w:rPr>
        <w:t xml:space="preserve"> предприятие не вправе продавать принадлежащее ему на праве хозяйственного ведения недвижимое имущество, сдавать его в аренду, отдавать залог, вносить в качестве вклада в уставный (складочный) капитал хозяйственного общества или </w:t>
      </w:r>
      <w:proofErr w:type="gramStart"/>
      <w:r w:rsidRPr="00CD0DAB">
        <w:rPr>
          <w:rFonts w:ascii="Times New Roman" w:hAnsi="Times New Roman"/>
        </w:rPr>
        <w:t>товарищества</w:t>
      </w:r>
      <w:proofErr w:type="gramEnd"/>
      <w:r w:rsidRPr="00CD0DAB">
        <w:rPr>
          <w:rFonts w:ascii="Times New Roman" w:hAnsi="Times New Roman"/>
        </w:rPr>
        <w:t xml:space="preserve"> или иным способом распоряжаться таким имуществом без согласия администрации сельского поселения Хулимсунт.»;</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r w:rsidRPr="00CD0DAB">
        <w:rPr>
          <w:rFonts w:ascii="Times New Roman" w:hAnsi="Times New Roman"/>
          <w:color w:val="222222"/>
        </w:rPr>
        <w:t>В пункте 7.1 раздела 7 слова «(далее – муниципальные учреждения)» исключить;</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r w:rsidRPr="00CD0DAB">
        <w:rPr>
          <w:rFonts w:ascii="Times New Roman" w:hAnsi="Times New Roman"/>
          <w:color w:val="222222"/>
        </w:rPr>
        <w:t>После пункта 7.4 дополнить пунктом 7.4</w:t>
      </w:r>
      <w:r w:rsidRPr="00CD0DAB">
        <w:rPr>
          <w:rFonts w:ascii="Times New Roman" w:hAnsi="Times New Roman"/>
          <w:color w:val="222222"/>
          <w:vertAlign w:val="superscript"/>
        </w:rPr>
        <w:t xml:space="preserve">1 </w:t>
      </w:r>
      <w:r w:rsidRPr="00CD0DAB">
        <w:rPr>
          <w:rFonts w:ascii="Times New Roman" w:hAnsi="Times New Roman"/>
          <w:color w:val="222222"/>
        </w:rPr>
        <w:t>следующего содержания</w:t>
      </w:r>
    </w:p>
    <w:p w:rsidR="00CD0DAB" w:rsidRPr="00CD0DAB" w:rsidRDefault="00CD0DAB" w:rsidP="00CD0DAB">
      <w:pPr>
        <w:pStyle w:val="ab"/>
        <w:shd w:val="clear" w:color="auto" w:fill="FFFFFF"/>
        <w:tabs>
          <w:tab w:val="left" w:pos="426"/>
        </w:tabs>
        <w:autoSpaceDE w:val="0"/>
        <w:autoSpaceDN w:val="0"/>
        <w:adjustRightInd w:val="0"/>
        <w:ind w:left="0" w:right="-2" w:firstLine="709"/>
        <w:jc w:val="both"/>
        <w:rPr>
          <w:rFonts w:ascii="Times New Roman" w:hAnsi="Times New Roman"/>
          <w:color w:val="222222"/>
        </w:rPr>
      </w:pPr>
      <w:r w:rsidRPr="00CD0DAB">
        <w:rPr>
          <w:rFonts w:ascii="Times New Roman" w:hAnsi="Times New Roman"/>
          <w:color w:val="222222"/>
        </w:rPr>
        <w:t>«7.4</w:t>
      </w:r>
      <w:r w:rsidRPr="00CD0DAB">
        <w:rPr>
          <w:rFonts w:ascii="Times New Roman" w:hAnsi="Times New Roman"/>
          <w:color w:val="222222"/>
          <w:vertAlign w:val="superscript"/>
        </w:rPr>
        <w:t>1</w:t>
      </w:r>
      <w:r w:rsidRPr="00CD0DAB">
        <w:rPr>
          <w:rFonts w:ascii="Times New Roman" w:hAnsi="Times New Roman"/>
          <w:color w:val="222222"/>
        </w:rPr>
        <w:t>. Казенное учреждение не вправе отчуждать либо иным способом распоряжаться имуществом без согласия собственника.</w:t>
      </w:r>
    </w:p>
    <w:p w:rsidR="00CD0DAB" w:rsidRPr="00CD0DAB" w:rsidRDefault="00CD0DAB" w:rsidP="00CD0DAB">
      <w:pPr>
        <w:pStyle w:val="ab"/>
        <w:shd w:val="clear" w:color="auto" w:fill="FFFFFF"/>
        <w:tabs>
          <w:tab w:val="left" w:pos="426"/>
        </w:tabs>
        <w:autoSpaceDE w:val="0"/>
        <w:autoSpaceDN w:val="0"/>
        <w:adjustRightInd w:val="0"/>
        <w:ind w:left="0" w:right="-2" w:firstLine="709"/>
        <w:jc w:val="both"/>
        <w:rPr>
          <w:rFonts w:ascii="Times New Roman" w:hAnsi="Times New Roman"/>
          <w:color w:val="222222"/>
        </w:rPr>
      </w:pPr>
      <w:r w:rsidRPr="00CD0DAB">
        <w:rPr>
          <w:rFonts w:ascii="Times New Roman" w:hAnsi="Times New Roman"/>
          <w:color w:val="222222"/>
        </w:rPr>
        <w:t>Казенное учреждение вправе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 Хулимсунт.»;</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color w:val="222222"/>
        </w:rPr>
      </w:pPr>
      <w:r w:rsidRPr="00CD0DAB">
        <w:rPr>
          <w:rFonts w:ascii="Times New Roman" w:hAnsi="Times New Roman"/>
          <w:color w:val="222222"/>
        </w:rPr>
        <w:t xml:space="preserve">В </w:t>
      </w:r>
      <w:proofErr w:type="gramStart"/>
      <w:r w:rsidRPr="00CD0DAB">
        <w:rPr>
          <w:rFonts w:ascii="Times New Roman" w:hAnsi="Times New Roman"/>
          <w:color w:val="222222"/>
        </w:rPr>
        <w:t>пункте  7.5</w:t>
      </w:r>
      <w:proofErr w:type="gramEnd"/>
      <w:r w:rsidRPr="00CD0DAB">
        <w:rPr>
          <w:rFonts w:ascii="Times New Roman" w:hAnsi="Times New Roman"/>
          <w:color w:val="222222"/>
        </w:rPr>
        <w:t xml:space="preserve"> раздела 7 слова «, казенным предприятием», «или казенным предприятием» исключить; </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Подпункт 2 пункта 7.6 изложить в следующей редакции:</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rPr>
      </w:pPr>
      <w:r w:rsidRPr="00CD0DAB">
        <w:rPr>
          <w:rFonts w:ascii="Times New Roman" w:hAnsi="Times New Roman"/>
        </w:rPr>
        <w:t xml:space="preserve">«2) дает согласие на передачу бюджетными учреждениями, действующими в качестве учредителя или участника, некоммерческим организациям денежных средств (если иное не установлено условиями предоставления денежных средств) и иного имущества </w:t>
      </w:r>
      <w:r w:rsidRPr="00CD0DAB">
        <w:rPr>
          <w:rFonts w:ascii="Times New Roman" w:hAnsi="Times New Roman"/>
        </w:rPr>
        <w:br/>
        <w:t>(за исключением особо ценного движимого имущества или приобретенного за счет денежных средств, выделенных на приобретение такого имущества, а также недвижимого имущества);»;</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bookmarkStart w:id="5" w:name="_Hlk132210464"/>
      <w:r w:rsidRPr="00CD0DAB">
        <w:rPr>
          <w:rFonts w:ascii="Times New Roman" w:hAnsi="Times New Roman"/>
        </w:rPr>
        <w:t>В пункте 8.8 раздела 8 слова «подпунктом 8.4 пункта 8» заменить словами «пунктом 8.4»</w:t>
      </w:r>
      <w:bookmarkEnd w:id="5"/>
      <w:r w:rsidRPr="00CD0DAB">
        <w:rPr>
          <w:rFonts w:ascii="Times New Roman" w:hAnsi="Times New Roman"/>
        </w:rPr>
        <w:t>;</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 xml:space="preserve">Пункт 9.4 раздела 9 изложить в следующей редакции: </w:t>
      </w:r>
    </w:p>
    <w:p w:rsidR="00CD0DAB" w:rsidRPr="00CD0DAB" w:rsidRDefault="00CD0DAB" w:rsidP="00CD0DAB">
      <w:pPr>
        <w:pStyle w:val="ab"/>
        <w:shd w:val="clear" w:color="auto" w:fill="FFFFFF"/>
        <w:tabs>
          <w:tab w:val="left" w:pos="426"/>
        </w:tabs>
        <w:autoSpaceDE w:val="0"/>
        <w:autoSpaceDN w:val="0"/>
        <w:adjustRightInd w:val="0"/>
        <w:ind w:left="0" w:right="-2" w:firstLine="710"/>
        <w:jc w:val="both"/>
        <w:rPr>
          <w:rFonts w:ascii="Times New Roman" w:hAnsi="Times New Roman"/>
        </w:rPr>
      </w:pPr>
      <w:r w:rsidRPr="00CD0DAB">
        <w:rPr>
          <w:rFonts w:ascii="Times New Roman" w:hAnsi="Times New Roman"/>
        </w:rPr>
        <w:t>«9.4. Решение о перепрофилировании муниципального имущества принимается распоряжением администрации поселения.»;</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lastRenderedPageBreak/>
        <w:t>В пункте 10.4. раздела 10 слова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заменить словами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 xml:space="preserve">Разделы 11, 12, 13 признать утратившими силу; </w:t>
      </w:r>
    </w:p>
    <w:p w:rsidR="00CD0DAB" w:rsidRPr="00CD0DAB" w:rsidRDefault="00CD0DAB" w:rsidP="00CD0DAB">
      <w:pPr>
        <w:pStyle w:val="ab"/>
        <w:numPr>
          <w:ilvl w:val="2"/>
          <w:numId w:val="48"/>
        </w:numPr>
        <w:shd w:val="clear" w:color="auto" w:fill="FFFFFF"/>
        <w:tabs>
          <w:tab w:val="left" w:pos="426"/>
        </w:tabs>
        <w:autoSpaceDE w:val="0"/>
        <w:autoSpaceDN w:val="0"/>
        <w:adjustRightInd w:val="0"/>
        <w:spacing w:after="0" w:line="240" w:lineRule="auto"/>
        <w:ind w:left="0" w:right="-2" w:firstLine="710"/>
        <w:jc w:val="both"/>
        <w:rPr>
          <w:rFonts w:ascii="Times New Roman" w:hAnsi="Times New Roman"/>
        </w:rPr>
      </w:pPr>
      <w:r w:rsidRPr="00CD0DAB">
        <w:rPr>
          <w:rFonts w:ascii="Times New Roman" w:hAnsi="Times New Roman"/>
        </w:rPr>
        <w:t>Раздел 17 изложить в следующей редакции:</w:t>
      </w:r>
    </w:p>
    <w:p w:rsidR="00CD0DAB" w:rsidRPr="00CD0DAB" w:rsidRDefault="00CD0DAB" w:rsidP="00CD0DAB">
      <w:pPr>
        <w:pStyle w:val="FORMATTEXT0"/>
        <w:jc w:val="both"/>
        <w:rPr>
          <w:rFonts w:ascii="Times New Roman" w:hAnsi="Times New Roman" w:cs="Times New Roman"/>
          <w:sz w:val="24"/>
          <w:szCs w:val="24"/>
        </w:rPr>
      </w:pPr>
      <w:r w:rsidRPr="00CD0DAB">
        <w:rPr>
          <w:rFonts w:ascii="Times New Roman" w:hAnsi="Times New Roman" w:cs="Times New Roman"/>
          <w:sz w:val="24"/>
          <w:szCs w:val="24"/>
        </w:rPr>
        <w:t xml:space="preserve">                    «17. ПОРЯДОК СПИСАНИЯ МУНИЦИПАЛЬНОГО ИМУЩЕСТВА</w:t>
      </w:r>
    </w:p>
    <w:p w:rsidR="00CD0DAB" w:rsidRPr="00CD0DAB" w:rsidRDefault="00CD0DAB" w:rsidP="00CD0DAB">
      <w:pPr>
        <w:pStyle w:val="FORMATTEXT0"/>
        <w:ind w:firstLine="709"/>
        <w:jc w:val="both"/>
        <w:rPr>
          <w:rFonts w:ascii="Times New Roman" w:hAnsi="Times New Roman" w:cs="Times New Roman"/>
          <w:sz w:val="24"/>
          <w:szCs w:val="24"/>
        </w:rPr>
      </w:pPr>
      <w:r w:rsidRPr="00CD0DAB">
        <w:rPr>
          <w:rFonts w:ascii="Times New Roman" w:hAnsi="Times New Roman" w:cs="Times New Roman"/>
          <w:sz w:val="24"/>
          <w:szCs w:val="24"/>
        </w:rPr>
        <w:t>17.1. Движимое и недвижимое муниципальное имущество, относящееся к основным средствам, и закрепленное на праве хозяйственного ведения за муниципальными предприятиями и на праве оперативного управления за муниципальными учреждениями, а также муниципальное имущество, составляющее муниципальную казну, может быть списано с баланса по следующим основаниям:</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 пришедшее в негодность вследствие физического износа, аварий, стихийных бедствий, нарушения нормальных условий эксплуатации;</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 морально устаревшее.</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17.2. Списание муниципального имущества производится только в тех случаях, когда его восстановление невозможно или экономически нецелесообразно и, если оно в установленном порядке не может быть реализовано либо передано другим муниципальным предприятиям или муниципальным учреждениям.</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17.3.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указанных объектов в администрации поселения, муниципальном предприятии, муниципальном учреждении создается комиссия по списанию, которая назначается распоряжением администрации поселения, приказом муниципального предприятия, муниципального учреждения.</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17.4. В состав комиссии по списанию включаются: глава поселения, руководитель муниципального предприятия или муниципального учреждения либо его заместитель (председатель комиссии), специалисты администрации поселения, муниципального предприятия, муниципального учреждения соответствующей сферы деятельности.</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17.5. В компетенцию комиссии по списанию входит:</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а также дача заключения о списании муниципального имущества;</w:t>
      </w:r>
    </w:p>
    <w:p w:rsidR="00CD0DAB" w:rsidRPr="00960E1D"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 установление причин списания муниципального имущества (физический и моральный износ, нарушение условий эксплуатации</w:t>
      </w:r>
      <w:r w:rsidRPr="00960E1D">
        <w:rPr>
          <w:rFonts w:ascii="Times New Roman" w:hAnsi="Times New Roman" w:cs="Times New Roman"/>
          <w:sz w:val="24"/>
          <w:szCs w:val="24"/>
        </w:rPr>
        <w:t>, аварии, стихийные бедствия и иные чрезвычайные ситуации, длительное неиспользование имущества для производства продукции, выполнения работ и услуг либо для управленческих нужд и др.);</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действующим законодательством;</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установление возможности использования отдельных узлов, деталей, материалов выбывающего муниципального имущества и их оценка исходя из текущей рыночной стоимости, контроль за изъятием из списываемого муниципального имущества цветных и драгоценных металлов, определение веса и сдачи на соответствующий склад;</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xml:space="preserve">- составление акта на списание объекта основных средств после проведения всех необходимых процедур по списанию, предусмотренных настоящим Положением, составление соответствующего </w:t>
      </w:r>
      <w:r w:rsidRPr="00960E1D">
        <w:rPr>
          <w:rFonts w:ascii="Times New Roman" w:hAnsi="Times New Roman" w:cs="Times New Roman"/>
          <w:sz w:val="24"/>
          <w:szCs w:val="24"/>
        </w:rPr>
        <w:lastRenderedPageBreak/>
        <w:t>заключения.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17.6. Согласие на списание муниципального имущества от имени собственника муниципального имущества оформляется: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распоряжением администрации поселения, если балансовая стоимость списываемого муниципального имущества не превышает 200 000 (двести тысяч) рублей;</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решением Совета поселения, если балансовая стоимость списываемого муниципального имущества превышает 200 000 (двести тысяч) рублей.</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17.7. Списание движимого муниципального имущества балансовой стоимостью до 50 000 (пятьдесят тысяч) рублей осуществляется муниципальным предприятием, муниципальным учреждением без получения согласия собственника муниципального имущества.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17.8. Списание недвижимого муниципального имущества, в том числе объектов незавершенного строительства, а также движимого муниципального имущества балансовой стоимостью 50 000 (пятьдесят тысяч) рублей и выше осуществляется муниципальным предприятием, муниципальным учреждением при наличии согласия на списание муниципального имущества, оформленного в соответствии с пунктом 17.6 настоящего Положения.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17.9. Муниципальное имущество, входящее в состав муниципальной казны, списывается в следующем порядке:</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стоимостью до 200 000 рублей одной единицы основных средств на основании распоряжения администрации поселения;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стоимостью более 200 000 рублей одной единицы основных средств на основании решения Совета поселения.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17.10. Здания, строения, сооружения, передаточные устройства, транспортные средства списываются по решению Совета поселения независимо от их стоимости.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17.11. Установленные настоящим Положением требования не применяются в случаях установления законодательством иного порядка списания муниципального имущества, имущества казны.</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17.12. Разборка и демонтаж муниципального имущества до утверждения соответствующих актов на списание не допускается.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17.13. Процедура исключения объектов из реестра муниципального имущества проводится после принятия Советом поселения решения о списании муниципального имущества (при списании муниципального имущества, указанного в абзаце третьем пункта 17.6, абзаце третьем пункта 17.9 настоящего Положения), или после получения согласования администрации поселения (при списании муниципального имущества, указанного в абзаце втором пункта 17.6, в абзаце втором пункта 17.9 настоящего Положения).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Исключение из реестра муниципального имущества, составляющего муниципальную казну, проводится на основании распоряжения администрации поселения о списании основных средств.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17.14. При списании муниципальным предприятием, муниципальным учреждением муниципального имущества стоимостью менее 50 000 рублей, указанные предприятия, учреждения ежегодно предоставляют в администрацию поселения в течение 30 дней сведения с указанием:</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номера акта на списание основных средств и даты его составления;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наименования объекта;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инвентаризационного номера объекта;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года ввода в эксплуатацию;</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нормы амортизационных отчислений;</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первоначальной стоимости объекта (для переоцененных-восстановительной стоимости, переоценка производится с полностью амортизированных основных средств);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износа и остаточной стоимости;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причин списания.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xml:space="preserve">17.15. Для получения от администрации поселения согласования на списание недвижимого имущества, а также движимого имущества стоимостью более 50 000 рублей, но менее 200 000 рублей, муниципальное предприятие, муниципальное учреждение предоставляет в администрацию </w:t>
      </w:r>
      <w:r w:rsidRPr="00960E1D">
        <w:rPr>
          <w:rFonts w:ascii="Times New Roman" w:hAnsi="Times New Roman" w:cs="Times New Roman"/>
          <w:sz w:val="24"/>
          <w:szCs w:val="24"/>
        </w:rPr>
        <w:lastRenderedPageBreak/>
        <w:t>поселения следующий пакет документов: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заверенную копию приказа (выписку из приказа) руководителя муниципального предприятия, муниципального учреждения об образовании комиссии по списанию объектов основных средств;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заключение комиссии о невозможности продажи основного средства или безвозмездной передачи его с баланса учреждения на баланс социально значимым организациям;</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заверенную копию приказа руководителя муниципального предприятия, муниципального учреждения об утверждении перечня имущества, подлежащего списанию, с обоснованием его необходимости;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перечень имущества, подлежащего списанию, по форме, установленной администрацией поселения, подписанный комиссией по списанию муниципального имущества;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копию инвентарной карточки объекта основных средств;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копию технической документации (при ее наличии);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пояснительную записку о причинах списания муниципального имущества.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17.16. В течение тридцати дней со дня получения документов от муниципального предприятия, муниципального учреждения для согласования списания объектов основных средств стоимостью от 50 000 рублей до 200 000 рублей, администрация поселения рассматривает представленные документы и направляет в адрес руководителя муниципального предприятия, муниципального учреждения уведомление о согласовании списания муниципального имущества либо об отказе в даче такого согласования в случаях:</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если списание имущества приводит к нарушению технологического цикла;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умышленного искажения данных в представленных документах;</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ареста списываемого имущества предприятий судебными и другими органами или при аресте расчетных и иных счетов этих муниципального предприятия, муниципального учреждения.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17.17. В течение тридцати дней с момента получения от администрации поселения уведомления о согласовании списания муниципального имущества в муниципальном предприятии, муниципальном учреждении издается приказ о списании и утилизации муниципального имущества. На основании приказа, комиссия по списанию составляет акты на списание унифицированной формы с обязательным заполнением всех реквизитов, предусмотренных формой, и представляет их вместе с копиями документов, подтверждающих утилизацию, в администрацию поселения для окончательного утверждения списания, после чего производятся соответствующие бухгалтерские записи.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Срок проведения мероприятия по утилизации, демонтажу, сносу списываемого муниципального имущества не должен превышать двух месяцев.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17.18. Для принятия Советом поселения решения о списании муниципального имущества, закрепленного за муниципальными предприятиями и муниципальными учреждениями на праве хозяйственного ведения и оперативного управления стоимостью свыше 200 000 рублей, муниципальное предприятие, муниципальное учреждение представляют в администрацию поселения следующий пакет документов: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заверенную копию приказа об образовании комиссии по списанию объектов основных средств;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заключение комиссии по списанию о невозможности продажи основного средства или безвозмездной передачи его с баланса муниципального предприятия, муниципального учреждения на баланс социально значимым организациям;</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заверенную копию приказа об утверждении перечня имущества, подлежащего списанию, с обоснованием его необходимости;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перечень имущества, подлежащего списанию, по форме, установленной администрацией поселения, подписанный комиссией по списанию;</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копию инвентарной карточки объекта основных средств;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lastRenderedPageBreak/>
        <w:t>- копию технической документации (при ее наличии);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При составлении актов осмотра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xml:space="preserve">При списании автотранспортных средств, не полностью </w:t>
      </w:r>
      <w:proofErr w:type="spellStart"/>
      <w:r w:rsidRPr="00960E1D">
        <w:rPr>
          <w:rFonts w:ascii="Times New Roman" w:hAnsi="Times New Roman" w:cs="Times New Roman"/>
          <w:sz w:val="24"/>
          <w:szCs w:val="24"/>
        </w:rPr>
        <w:t>самортизированных</w:t>
      </w:r>
      <w:proofErr w:type="spellEnd"/>
      <w:r w:rsidRPr="00960E1D">
        <w:rPr>
          <w:rFonts w:ascii="Times New Roman" w:hAnsi="Times New Roman" w:cs="Times New Roman"/>
          <w:sz w:val="24"/>
          <w:szCs w:val="24"/>
        </w:rPr>
        <w:t>, но эксплуатация которых невозможна, а ремонт экономически нецелесообразен, к акту на списание прилагается:</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пояснительная записка о причинах списания муниципального имущества;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 фото, подлежащего списанию муниципального имущества.</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При списании основных средств, пришедших в негодность вследствие аварии или пожара, к актам осмотра прилагаются акты об аварии или пожаре, а также указываются меры, принятые в отношении виновных лиц.</w:t>
      </w:r>
    </w:p>
    <w:p w:rsidR="00CD0DAB" w:rsidRPr="00960E1D"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17.19. При списании муниципального имущества, составляющего муниципальную казну документы, указанные в пунктах 17.15, 17.18 настоящего Положения, предоставляются администрацией поселения в Совет поселения для принятия решения о списании муниципального имущества.</w:t>
      </w:r>
    </w:p>
    <w:p w:rsidR="00CD0DAB" w:rsidRPr="00CD2F6A" w:rsidRDefault="00CD0DAB" w:rsidP="00CD0DAB">
      <w:pPr>
        <w:pStyle w:val="FORMATTEXT0"/>
        <w:ind w:firstLine="568"/>
        <w:jc w:val="both"/>
        <w:rPr>
          <w:rFonts w:ascii="Times New Roman" w:hAnsi="Times New Roman" w:cs="Times New Roman"/>
          <w:sz w:val="24"/>
          <w:szCs w:val="24"/>
        </w:rPr>
      </w:pPr>
      <w:r w:rsidRPr="00960E1D">
        <w:rPr>
          <w:rFonts w:ascii="Times New Roman" w:hAnsi="Times New Roman" w:cs="Times New Roman"/>
          <w:sz w:val="24"/>
          <w:szCs w:val="24"/>
        </w:rPr>
        <w:t>17.20. В течение тридцати дней после получения документов, указанных в пунктах 17.15, 17.18 настоящего Положения, администрация поселения проверяет их и обеспечивает подготовку проекта решения Совета поселения о списании муниципального имущества и</w:t>
      </w:r>
      <w:r w:rsidRPr="00CD2F6A">
        <w:rPr>
          <w:rFonts w:ascii="Times New Roman" w:hAnsi="Times New Roman" w:cs="Times New Roman"/>
          <w:sz w:val="24"/>
          <w:szCs w:val="24"/>
        </w:rPr>
        <w:t xml:space="preserve"> направление в Совет поселения материалов, представленных </w:t>
      </w:r>
      <w:r>
        <w:rPr>
          <w:rFonts w:ascii="Times New Roman" w:hAnsi="Times New Roman" w:cs="Times New Roman"/>
          <w:sz w:val="24"/>
          <w:szCs w:val="24"/>
        </w:rPr>
        <w:t>муниципальными</w:t>
      </w:r>
      <w:r w:rsidRPr="00CD2F6A">
        <w:rPr>
          <w:rFonts w:ascii="Times New Roman" w:hAnsi="Times New Roman" w:cs="Times New Roman"/>
          <w:sz w:val="24"/>
          <w:szCs w:val="24"/>
        </w:rPr>
        <w:t xml:space="preserve"> предприятиями, </w:t>
      </w:r>
      <w:r>
        <w:rPr>
          <w:rFonts w:ascii="Times New Roman" w:hAnsi="Times New Roman" w:cs="Times New Roman"/>
          <w:sz w:val="24"/>
          <w:szCs w:val="24"/>
        </w:rPr>
        <w:t>муниципальными</w:t>
      </w:r>
      <w:r w:rsidRPr="00CD2F6A">
        <w:rPr>
          <w:rFonts w:ascii="Times New Roman" w:hAnsi="Times New Roman" w:cs="Times New Roman"/>
          <w:sz w:val="24"/>
          <w:szCs w:val="24"/>
        </w:rPr>
        <w:t xml:space="preserve"> учреждениями и администрацией поселения, для принятия соответствующего решения в порядке, установленном настоящим Положением, а также направляет в </w:t>
      </w:r>
      <w:r>
        <w:rPr>
          <w:rFonts w:ascii="Times New Roman" w:hAnsi="Times New Roman" w:cs="Times New Roman"/>
          <w:sz w:val="24"/>
          <w:szCs w:val="24"/>
        </w:rPr>
        <w:t>муниципальное</w:t>
      </w:r>
      <w:r w:rsidRPr="00CD2F6A">
        <w:rPr>
          <w:rFonts w:ascii="Times New Roman" w:hAnsi="Times New Roman" w:cs="Times New Roman"/>
          <w:sz w:val="24"/>
          <w:szCs w:val="24"/>
        </w:rPr>
        <w:t xml:space="preserve"> предприятие, </w:t>
      </w:r>
      <w:r>
        <w:rPr>
          <w:rFonts w:ascii="Times New Roman" w:hAnsi="Times New Roman" w:cs="Times New Roman"/>
          <w:sz w:val="24"/>
          <w:szCs w:val="24"/>
        </w:rPr>
        <w:t>муниципальное</w:t>
      </w:r>
      <w:r w:rsidRPr="00CD2F6A">
        <w:rPr>
          <w:rFonts w:ascii="Times New Roman" w:hAnsi="Times New Roman" w:cs="Times New Roman"/>
          <w:sz w:val="24"/>
          <w:szCs w:val="24"/>
        </w:rPr>
        <w:t xml:space="preserve"> учреждение уведомление о </w:t>
      </w:r>
      <w:r>
        <w:rPr>
          <w:rFonts w:ascii="Times New Roman" w:hAnsi="Times New Roman" w:cs="Times New Roman"/>
          <w:sz w:val="24"/>
          <w:szCs w:val="24"/>
        </w:rPr>
        <w:t>принятом</w:t>
      </w:r>
      <w:r w:rsidRPr="00CD2F6A">
        <w:rPr>
          <w:rFonts w:ascii="Times New Roman" w:hAnsi="Times New Roman" w:cs="Times New Roman"/>
          <w:sz w:val="24"/>
          <w:szCs w:val="24"/>
        </w:rPr>
        <w:t xml:space="preserve"> решении Совета поселения либо об отказе приема документов для принятия решения в случаях:</w:t>
      </w:r>
    </w:p>
    <w:p w:rsidR="00CD0DAB" w:rsidRPr="00CD2F6A" w:rsidRDefault="00CD0DAB" w:rsidP="00CD0DAB">
      <w:pPr>
        <w:pStyle w:val="FORMATTEXT0"/>
        <w:ind w:firstLine="568"/>
        <w:jc w:val="both"/>
        <w:rPr>
          <w:rFonts w:ascii="Times New Roman" w:hAnsi="Times New Roman" w:cs="Times New Roman"/>
          <w:sz w:val="24"/>
          <w:szCs w:val="24"/>
        </w:rPr>
      </w:pPr>
      <w:r w:rsidRPr="00CD2F6A">
        <w:rPr>
          <w:rFonts w:ascii="Times New Roman" w:hAnsi="Times New Roman" w:cs="Times New Roman"/>
          <w:sz w:val="24"/>
          <w:szCs w:val="24"/>
        </w:rPr>
        <w:t>- если списание имущества приводит к нарушению технологического цикла;</w:t>
      </w:r>
    </w:p>
    <w:p w:rsidR="00CD0DAB" w:rsidRPr="00CD2F6A" w:rsidRDefault="00CD0DAB" w:rsidP="00CD0DAB">
      <w:pPr>
        <w:pStyle w:val="FORMATTEXT0"/>
        <w:ind w:firstLine="568"/>
        <w:jc w:val="both"/>
        <w:rPr>
          <w:rFonts w:ascii="Times New Roman" w:hAnsi="Times New Roman" w:cs="Times New Roman"/>
          <w:sz w:val="24"/>
          <w:szCs w:val="24"/>
        </w:rPr>
      </w:pPr>
      <w:r w:rsidRPr="00CD2F6A">
        <w:rPr>
          <w:rFonts w:ascii="Times New Roman" w:hAnsi="Times New Roman" w:cs="Times New Roman"/>
          <w:sz w:val="24"/>
          <w:szCs w:val="24"/>
        </w:rPr>
        <w:t>- неправильного оформления документов, представленных на согласование либо умышленного искажения данных в представленных документах;</w:t>
      </w:r>
    </w:p>
    <w:p w:rsidR="00CD0DAB" w:rsidRPr="00CD2F6A" w:rsidRDefault="00CD0DAB" w:rsidP="00CD0DAB">
      <w:pPr>
        <w:pStyle w:val="FORMATTEXT0"/>
        <w:ind w:firstLine="568"/>
        <w:jc w:val="both"/>
        <w:rPr>
          <w:rFonts w:ascii="Times New Roman" w:hAnsi="Times New Roman" w:cs="Times New Roman"/>
          <w:sz w:val="24"/>
          <w:szCs w:val="24"/>
        </w:rPr>
      </w:pPr>
      <w:r w:rsidRPr="00CD2F6A">
        <w:rPr>
          <w:rFonts w:ascii="Times New Roman" w:hAnsi="Times New Roman" w:cs="Times New Roman"/>
          <w:sz w:val="24"/>
          <w:szCs w:val="24"/>
        </w:rPr>
        <w:t>- ареста списываемого имущества предприятий судебными и другими органами или при аресте расчетных и других счетов этих предприятий.</w:t>
      </w:r>
    </w:p>
    <w:p w:rsidR="00CD0DAB" w:rsidRPr="00CD2F6A" w:rsidRDefault="00CD0DAB" w:rsidP="00CD0DAB">
      <w:pPr>
        <w:pStyle w:val="FORMATTEXT0"/>
        <w:ind w:firstLine="568"/>
        <w:jc w:val="both"/>
        <w:rPr>
          <w:rFonts w:ascii="Times New Roman" w:hAnsi="Times New Roman" w:cs="Times New Roman"/>
          <w:sz w:val="24"/>
          <w:szCs w:val="24"/>
        </w:rPr>
      </w:pPr>
      <w:r w:rsidRPr="00CD2F6A">
        <w:rPr>
          <w:rFonts w:ascii="Times New Roman" w:hAnsi="Times New Roman" w:cs="Times New Roman"/>
          <w:sz w:val="24"/>
          <w:szCs w:val="24"/>
        </w:rPr>
        <w:t>17.</w:t>
      </w:r>
      <w:r>
        <w:rPr>
          <w:rFonts w:ascii="Times New Roman" w:hAnsi="Times New Roman" w:cs="Times New Roman"/>
          <w:sz w:val="24"/>
          <w:szCs w:val="24"/>
        </w:rPr>
        <w:t>21</w:t>
      </w:r>
      <w:r w:rsidRPr="00CD2F6A">
        <w:rPr>
          <w:rFonts w:ascii="Times New Roman" w:hAnsi="Times New Roman" w:cs="Times New Roman"/>
          <w:sz w:val="24"/>
          <w:szCs w:val="24"/>
        </w:rPr>
        <w:t>. В течение пяти дней после принятия Советом поселения решения о списании муниципального имущества издается приказ (распоряжение) о списании и утилизации объектов основных средств</w:t>
      </w:r>
      <w:r>
        <w:rPr>
          <w:rFonts w:ascii="Times New Roman" w:hAnsi="Times New Roman" w:cs="Times New Roman"/>
          <w:sz w:val="24"/>
          <w:szCs w:val="24"/>
        </w:rPr>
        <w:t>.</w:t>
      </w:r>
      <w:r w:rsidRPr="00CD2F6A">
        <w:rPr>
          <w:rFonts w:ascii="Times New Roman" w:hAnsi="Times New Roman" w:cs="Times New Roman"/>
          <w:sz w:val="24"/>
          <w:szCs w:val="24"/>
        </w:rPr>
        <w:t xml:space="preserve"> Ответственные лица </w:t>
      </w:r>
      <w:r>
        <w:rPr>
          <w:rFonts w:ascii="Times New Roman" w:hAnsi="Times New Roman" w:cs="Times New Roman"/>
          <w:sz w:val="24"/>
          <w:szCs w:val="24"/>
        </w:rPr>
        <w:t xml:space="preserve">муниципального </w:t>
      </w:r>
      <w:r w:rsidRPr="00CD2F6A">
        <w:rPr>
          <w:rFonts w:ascii="Times New Roman" w:hAnsi="Times New Roman" w:cs="Times New Roman"/>
          <w:sz w:val="24"/>
          <w:szCs w:val="24"/>
        </w:rPr>
        <w:t xml:space="preserve">предприятия, </w:t>
      </w:r>
      <w:r>
        <w:rPr>
          <w:rFonts w:ascii="Times New Roman" w:hAnsi="Times New Roman" w:cs="Times New Roman"/>
          <w:sz w:val="24"/>
          <w:szCs w:val="24"/>
        </w:rPr>
        <w:t xml:space="preserve">муниципального </w:t>
      </w:r>
      <w:r w:rsidRPr="00CD2F6A">
        <w:rPr>
          <w:rFonts w:ascii="Times New Roman" w:hAnsi="Times New Roman" w:cs="Times New Roman"/>
          <w:sz w:val="24"/>
          <w:szCs w:val="24"/>
        </w:rPr>
        <w:t xml:space="preserve">учреждения, администрации поселения проводят мероприятия по утилизации списываемого имущества. На основании приказа (распоряжения) комиссия по списанию составляет акты на списание унифицированной формы с обязательным заполнением всех реквизитов, предусмотренных формой, и представляет акты вместе с копиями документов, подтверждающих их утилизацию, в администрацию поселения для окончательного утверждения, после чего производятся соответствующие бухгалтерские записи. Срок проведения мероприятий по утилизации, демонтажу, сносу списываемого имущества </w:t>
      </w:r>
      <w:r>
        <w:rPr>
          <w:rFonts w:ascii="Times New Roman" w:hAnsi="Times New Roman" w:cs="Times New Roman"/>
          <w:sz w:val="24"/>
          <w:szCs w:val="24"/>
        </w:rPr>
        <w:t>–</w:t>
      </w:r>
      <w:r w:rsidRPr="00CD2F6A">
        <w:rPr>
          <w:rFonts w:ascii="Times New Roman" w:hAnsi="Times New Roman" w:cs="Times New Roman"/>
          <w:sz w:val="24"/>
          <w:szCs w:val="24"/>
        </w:rPr>
        <w:t xml:space="preserve"> </w:t>
      </w:r>
      <w:proofErr w:type="gramStart"/>
      <w:r w:rsidRPr="00CD2F6A">
        <w:rPr>
          <w:rFonts w:ascii="Times New Roman" w:hAnsi="Times New Roman" w:cs="Times New Roman"/>
          <w:sz w:val="24"/>
          <w:szCs w:val="24"/>
        </w:rPr>
        <w:t>не</w:t>
      </w:r>
      <w:r>
        <w:rPr>
          <w:rFonts w:ascii="Times New Roman" w:hAnsi="Times New Roman" w:cs="Times New Roman"/>
          <w:sz w:val="24"/>
          <w:szCs w:val="24"/>
        </w:rPr>
        <w:t xml:space="preserve">  </w:t>
      </w:r>
      <w:r w:rsidRPr="00CD2F6A">
        <w:rPr>
          <w:rFonts w:ascii="Times New Roman" w:hAnsi="Times New Roman" w:cs="Times New Roman"/>
          <w:sz w:val="24"/>
          <w:szCs w:val="24"/>
        </w:rPr>
        <w:t>более</w:t>
      </w:r>
      <w:proofErr w:type="gramEnd"/>
      <w:r w:rsidRPr="00CD2F6A">
        <w:rPr>
          <w:rFonts w:ascii="Times New Roman" w:hAnsi="Times New Roman" w:cs="Times New Roman"/>
          <w:sz w:val="24"/>
          <w:szCs w:val="24"/>
        </w:rPr>
        <w:t xml:space="preserve"> двух месяцев. Срок проведения мероприятий по сносу жилых помещений не более шести месяцев.</w:t>
      </w:r>
    </w:p>
    <w:p w:rsidR="00CD0DAB" w:rsidRPr="00CD2F6A" w:rsidRDefault="00CD0DAB" w:rsidP="00CD0DAB">
      <w:pPr>
        <w:pStyle w:val="FORMATTEXT0"/>
        <w:ind w:firstLine="568"/>
        <w:jc w:val="both"/>
        <w:rPr>
          <w:rFonts w:ascii="Times New Roman" w:hAnsi="Times New Roman" w:cs="Times New Roman"/>
          <w:sz w:val="24"/>
          <w:szCs w:val="24"/>
        </w:rPr>
      </w:pPr>
      <w:r w:rsidRPr="00CD2F6A">
        <w:rPr>
          <w:rFonts w:ascii="Times New Roman" w:hAnsi="Times New Roman" w:cs="Times New Roman"/>
          <w:sz w:val="24"/>
          <w:szCs w:val="24"/>
        </w:rPr>
        <w:t xml:space="preserve">Списание имущества муниципальной казны с баланса администрации поселения, осуществляется после принятия Советом поселения решения о списании муниципального имущества на основании распоряжения на списание имущества муниципальной казны, его утилизации и составления актов на списание унифицированной формы с обязательным заполнением всех необходимых реквизитов. Срок проведения мероприятий по утилизации, демонтажу, сносу списываемого имущества </w:t>
      </w:r>
      <w:r>
        <w:rPr>
          <w:rFonts w:ascii="Times New Roman" w:hAnsi="Times New Roman" w:cs="Times New Roman"/>
          <w:sz w:val="24"/>
          <w:szCs w:val="24"/>
        </w:rPr>
        <w:t>–</w:t>
      </w:r>
      <w:r w:rsidRPr="00CD2F6A">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CD2F6A">
        <w:rPr>
          <w:rFonts w:ascii="Times New Roman" w:hAnsi="Times New Roman" w:cs="Times New Roman"/>
          <w:sz w:val="24"/>
          <w:szCs w:val="24"/>
        </w:rPr>
        <w:t>более двух месяцев.</w:t>
      </w:r>
    </w:p>
    <w:p w:rsidR="00CD0DAB" w:rsidRPr="00CD2F6A" w:rsidRDefault="00CD0DAB" w:rsidP="00CD0DAB">
      <w:pPr>
        <w:pStyle w:val="FORMATTEXT0"/>
        <w:ind w:firstLine="568"/>
        <w:jc w:val="both"/>
        <w:rPr>
          <w:rFonts w:ascii="Times New Roman" w:hAnsi="Times New Roman" w:cs="Times New Roman"/>
          <w:sz w:val="24"/>
          <w:szCs w:val="24"/>
        </w:rPr>
      </w:pPr>
      <w:r w:rsidRPr="00CD2F6A">
        <w:rPr>
          <w:rFonts w:ascii="Times New Roman" w:hAnsi="Times New Roman" w:cs="Times New Roman"/>
          <w:sz w:val="24"/>
          <w:szCs w:val="24"/>
        </w:rPr>
        <w:t>17.</w:t>
      </w:r>
      <w:r>
        <w:rPr>
          <w:rFonts w:ascii="Times New Roman" w:hAnsi="Times New Roman" w:cs="Times New Roman"/>
          <w:sz w:val="24"/>
          <w:szCs w:val="24"/>
        </w:rPr>
        <w:t>22</w:t>
      </w:r>
      <w:r w:rsidRPr="00CD2F6A">
        <w:rPr>
          <w:rFonts w:ascii="Times New Roman" w:hAnsi="Times New Roman" w:cs="Times New Roman"/>
          <w:sz w:val="24"/>
          <w:szCs w:val="24"/>
        </w:rPr>
        <w:t xml:space="preserve">. В случае списания основных средств </w:t>
      </w:r>
      <w:r>
        <w:rPr>
          <w:rFonts w:ascii="Times New Roman" w:hAnsi="Times New Roman" w:cs="Times New Roman"/>
          <w:sz w:val="24"/>
          <w:szCs w:val="24"/>
        </w:rPr>
        <w:t xml:space="preserve">муниципальных </w:t>
      </w:r>
      <w:r w:rsidRPr="00CD2F6A">
        <w:rPr>
          <w:rFonts w:ascii="Times New Roman" w:hAnsi="Times New Roman" w:cs="Times New Roman"/>
          <w:sz w:val="24"/>
          <w:szCs w:val="24"/>
        </w:rPr>
        <w:t xml:space="preserve">предприятий до полного износа, </w:t>
      </w:r>
      <w:proofErr w:type="spellStart"/>
      <w:r w:rsidRPr="00CD2F6A">
        <w:rPr>
          <w:rFonts w:ascii="Times New Roman" w:hAnsi="Times New Roman" w:cs="Times New Roman"/>
          <w:sz w:val="24"/>
          <w:szCs w:val="24"/>
        </w:rPr>
        <w:t>недоначисленные</w:t>
      </w:r>
      <w:proofErr w:type="spellEnd"/>
      <w:r w:rsidRPr="00CD2F6A">
        <w:rPr>
          <w:rFonts w:ascii="Times New Roman" w:hAnsi="Times New Roman" w:cs="Times New Roman"/>
          <w:sz w:val="24"/>
          <w:szCs w:val="24"/>
        </w:rPr>
        <w:t xml:space="preserve">, амортизационные начисления возмещаются за счет </w:t>
      </w:r>
      <w:r>
        <w:rPr>
          <w:rFonts w:ascii="Times New Roman" w:hAnsi="Times New Roman" w:cs="Times New Roman"/>
          <w:sz w:val="24"/>
          <w:szCs w:val="24"/>
        </w:rPr>
        <w:t xml:space="preserve">муниципального </w:t>
      </w:r>
      <w:r w:rsidRPr="00CD2F6A">
        <w:rPr>
          <w:rFonts w:ascii="Times New Roman" w:hAnsi="Times New Roman" w:cs="Times New Roman"/>
          <w:sz w:val="24"/>
          <w:szCs w:val="24"/>
        </w:rPr>
        <w:t xml:space="preserve">предприятия. </w:t>
      </w:r>
      <w:r>
        <w:rPr>
          <w:rFonts w:ascii="Times New Roman" w:hAnsi="Times New Roman" w:cs="Times New Roman"/>
          <w:sz w:val="24"/>
          <w:szCs w:val="24"/>
        </w:rPr>
        <w:t xml:space="preserve">Муниципальное </w:t>
      </w:r>
      <w:r w:rsidRPr="00CD2F6A">
        <w:rPr>
          <w:rFonts w:ascii="Times New Roman" w:hAnsi="Times New Roman" w:cs="Times New Roman"/>
          <w:sz w:val="24"/>
          <w:szCs w:val="24"/>
        </w:rPr>
        <w:t xml:space="preserve">предприятие обязано представить отчет в администрацию поселения о возмещении </w:t>
      </w:r>
      <w:r w:rsidRPr="00CD2F6A">
        <w:rPr>
          <w:rFonts w:ascii="Times New Roman" w:hAnsi="Times New Roman" w:cs="Times New Roman"/>
          <w:sz w:val="24"/>
          <w:szCs w:val="24"/>
        </w:rPr>
        <w:lastRenderedPageBreak/>
        <w:t>амортизационных начислений. Эта сумма может уменьшаться на сумму стоимости оприходованных на склад деталей и узлов, а также на сумму стоимости сданных соответствующим</w:t>
      </w:r>
      <w:r w:rsidRPr="00762D13">
        <w:rPr>
          <w:rFonts w:ascii="Times New Roman" w:hAnsi="Times New Roman" w:cs="Times New Roman"/>
          <w:sz w:val="24"/>
          <w:szCs w:val="24"/>
        </w:rPr>
        <w:t xml:space="preserve"> </w:t>
      </w:r>
      <w:r>
        <w:rPr>
          <w:rFonts w:ascii="Times New Roman" w:hAnsi="Times New Roman" w:cs="Times New Roman"/>
          <w:sz w:val="24"/>
          <w:szCs w:val="24"/>
        </w:rPr>
        <w:t>муниципальным</w:t>
      </w:r>
      <w:r w:rsidRPr="00CD2F6A">
        <w:rPr>
          <w:rFonts w:ascii="Times New Roman" w:hAnsi="Times New Roman" w:cs="Times New Roman"/>
          <w:sz w:val="24"/>
          <w:szCs w:val="24"/>
        </w:rPr>
        <w:t xml:space="preserve"> предприятиям материалов, цветных и драгоценных металлов, металлолома, полученных при разборке списываемых объектов при наличии документов об их сдаче.</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17.23. В случае нарушения действующего порядка списания с баланса основных средств, а также при бесхозяйственном отношении к материальным ценностям виновные лица несут ответственность в порядке, установленном действующим законодательством.</w:t>
      </w:r>
    </w:p>
    <w:p w:rsidR="00CD0DAB" w:rsidRPr="00CD0DAB" w:rsidRDefault="00CD0DAB" w:rsidP="00CD0DAB">
      <w:pPr>
        <w:pStyle w:val="FORMATTEXT0"/>
        <w:ind w:firstLine="568"/>
        <w:jc w:val="both"/>
        <w:rPr>
          <w:rFonts w:ascii="Times New Roman" w:hAnsi="Times New Roman" w:cs="Times New Roman"/>
          <w:sz w:val="24"/>
          <w:szCs w:val="24"/>
        </w:rPr>
      </w:pPr>
      <w:r w:rsidRPr="00CD0DAB">
        <w:rPr>
          <w:rFonts w:ascii="Times New Roman" w:hAnsi="Times New Roman" w:cs="Times New Roman"/>
          <w:sz w:val="24"/>
          <w:szCs w:val="24"/>
        </w:rPr>
        <w:t>17.24. Суммы, полученные от утилизации основных средств, а также материалов, полученных от разборки основных средств, остаются в распоряжении муниципального предприятия, муниципального учреждения в целях пополнения оборотных средств либо поступают в бюджет поселения по объектам, находящимся в муниципальной казне.»;</w:t>
      </w:r>
      <w:bookmarkStart w:id="6" w:name="_Hlk125454472"/>
    </w:p>
    <w:bookmarkEnd w:id="6"/>
    <w:p w:rsidR="00CD0DAB" w:rsidRPr="00CD0DAB" w:rsidRDefault="00CD0DAB" w:rsidP="00CD0DAB">
      <w:pPr>
        <w:pStyle w:val="ab"/>
        <w:numPr>
          <w:ilvl w:val="0"/>
          <w:numId w:val="48"/>
        </w:numPr>
        <w:spacing w:after="0" w:line="240" w:lineRule="auto"/>
        <w:ind w:left="0" w:firstLine="708"/>
        <w:jc w:val="both"/>
        <w:rPr>
          <w:rFonts w:ascii="Times New Roman" w:hAnsi="Times New Roman"/>
          <w:sz w:val="24"/>
          <w:szCs w:val="24"/>
        </w:rPr>
      </w:pPr>
      <w:r w:rsidRPr="00CD0DAB">
        <w:rPr>
          <w:rFonts w:ascii="Times New Roman" w:hAnsi="Times New Roman"/>
          <w:sz w:val="24"/>
          <w:szCs w:val="24"/>
        </w:rPr>
        <w:t>Опубликовать решение в официальном бюллетене сельского поселения Хулимсунт и разместить на официальном веб-сайте сельского поселения Хулимсунт.</w:t>
      </w:r>
    </w:p>
    <w:p w:rsidR="00CD0DAB" w:rsidRPr="00CD0DAB" w:rsidRDefault="00CD0DAB" w:rsidP="00CD0DAB">
      <w:pPr>
        <w:pStyle w:val="formattext"/>
        <w:numPr>
          <w:ilvl w:val="0"/>
          <w:numId w:val="48"/>
        </w:numPr>
        <w:shd w:val="clear" w:color="auto" w:fill="FFFFFF"/>
        <w:spacing w:before="0" w:beforeAutospacing="0" w:after="0" w:afterAutospacing="0" w:line="315" w:lineRule="atLeast"/>
        <w:jc w:val="both"/>
        <w:textAlignment w:val="baseline"/>
        <w:rPr>
          <w:spacing w:val="2"/>
        </w:rPr>
      </w:pPr>
      <w:r w:rsidRPr="00CD0DAB">
        <w:t>Настоящее решение вступает в силу после его официального опубликования.</w:t>
      </w:r>
    </w:p>
    <w:p w:rsidR="00CD0DAB" w:rsidRPr="00CD0DAB" w:rsidRDefault="00CD0DAB" w:rsidP="00CD0DAB">
      <w:pPr>
        <w:pStyle w:val="formattext"/>
        <w:shd w:val="clear" w:color="auto" w:fill="FFFFFF"/>
        <w:spacing w:before="0" w:beforeAutospacing="0" w:after="0" w:afterAutospacing="0" w:line="315" w:lineRule="atLeast"/>
        <w:jc w:val="both"/>
        <w:textAlignment w:val="baseline"/>
        <w:rPr>
          <w:color w:val="2D2D2D"/>
          <w:spacing w:val="2"/>
        </w:rPr>
      </w:pPr>
    </w:p>
    <w:p w:rsidR="00CD0DAB" w:rsidRPr="00B452B2" w:rsidRDefault="00CD0DAB" w:rsidP="00CD0DAB">
      <w:pPr>
        <w:spacing w:line="276" w:lineRule="auto"/>
        <w:ind w:right="-5"/>
        <w:jc w:val="both"/>
      </w:pPr>
    </w:p>
    <w:p w:rsidR="00CD0DAB" w:rsidRPr="00B452B2" w:rsidRDefault="00CD0DAB" w:rsidP="00CD0DAB">
      <w:pPr>
        <w:spacing w:line="276" w:lineRule="auto"/>
        <w:ind w:right="-5"/>
        <w:jc w:val="both"/>
      </w:pPr>
    </w:p>
    <w:p w:rsidR="00CD0DAB" w:rsidRPr="00B452B2" w:rsidRDefault="00CD0DAB" w:rsidP="00CD0DAB">
      <w:pPr>
        <w:spacing w:line="276" w:lineRule="auto"/>
        <w:ind w:right="-5"/>
        <w:jc w:val="both"/>
      </w:pPr>
      <w:proofErr w:type="spellStart"/>
      <w:r>
        <w:t>И.о</w:t>
      </w:r>
      <w:proofErr w:type="spellEnd"/>
      <w:r>
        <w:t>. п</w:t>
      </w:r>
      <w:r w:rsidRPr="00B452B2">
        <w:t>редседател</w:t>
      </w:r>
      <w:r>
        <w:t>я</w:t>
      </w:r>
      <w:r w:rsidRPr="00B452B2">
        <w:t xml:space="preserve"> Совета депутатов,</w:t>
      </w:r>
    </w:p>
    <w:p w:rsidR="00CD0DAB" w:rsidRPr="00B452B2" w:rsidRDefault="00CD0DAB" w:rsidP="00CD0DAB">
      <w:pPr>
        <w:spacing w:line="276" w:lineRule="auto"/>
        <w:ind w:right="-5"/>
        <w:jc w:val="both"/>
      </w:pPr>
      <w:proofErr w:type="spellStart"/>
      <w:r>
        <w:t>И.о</w:t>
      </w:r>
      <w:proofErr w:type="spellEnd"/>
      <w:r>
        <w:t>. г</w:t>
      </w:r>
      <w:r w:rsidRPr="00B452B2">
        <w:t>лав</w:t>
      </w:r>
      <w:r>
        <w:t>ы</w:t>
      </w:r>
      <w:r w:rsidRPr="00B452B2">
        <w:t xml:space="preserve"> сельского поселения</w:t>
      </w:r>
      <w:r w:rsidRPr="00B452B2">
        <w:tab/>
      </w:r>
      <w:r w:rsidRPr="00B452B2">
        <w:tab/>
        <w:t xml:space="preserve">                                                      </w:t>
      </w:r>
      <w:r>
        <w:t xml:space="preserve">    </w:t>
      </w:r>
      <w:r w:rsidRPr="00B452B2">
        <w:t xml:space="preserve"> </w:t>
      </w:r>
      <w:r>
        <w:t>Т.К. Волкова</w:t>
      </w:r>
    </w:p>
    <w:p w:rsidR="00E237DE" w:rsidRDefault="00E237DE" w:rsidP="00E237DE">
      <w:pPr>
        <w:jc w:val="center"/>
      </w:pPr>
    </w:p>
    <w:p w:rsidR="00E660FA" w:rsidRDefault="00E660FA" w:rsidP="00E660FA">
      <w:pPr>
        <w:pStyle w:val="ConsPlusNormal"/>
        <w:ind w:firstLine="540"/>
        <w:jc w:val="both"/>
        <w:rPr>
          <w:rFonts w:ascii="Times New Roman" w:hAnsi="Times New Roman" w:cs="Times New Roman"/>
          <w:sz w:val="24"/>
          <w:szCs w:val="24"/>
        </w:rPr>
      </w:pPr>
    </w:p>
    <w:p w:rsidR="00E660FA" w:rsidRDefault="00E660FA" w:rsidP="00E660FA">
      <w:pPr>
        <w:pStyle w:val="ConsPlusNormal"/>
        <w:ind w:firstLine="540"/>
        <w:jc w:val="both"/>
        <w:rPr>
          <w:rFonts w:ascii="Times New Roman" w:hAnsi="Times New Roman" w:cs="Times New Roman"/>
          <w:sz w:val="24"/>
          <w:szCs w:val="24"/>
        </w:rPr>
      </w:pPr>
    </w:p>
    <w:p w:rsidR="00CD0DAB" w:rsidRDefault="00CD0DAB" w:rsidP="00E660FA">
      <w:pPr>
        <w:pStyle w:val="ConsPlusNormal"/>
        <w:ind w:firstLine="540"/>
        <w:jc w:val="both"/>
        <w:rPr>
          <w:rFonts w:ascii="Times New Roman" w:hAnsi="Times New Roman" w:cs="Times New Roman"/>
          <w:sz w:val="24"/>
          <w:szCs w:val="24"/>
        </w:rPr>
      </w:pPr>
    </w:p>
    <w:p w:rsidR="00CD0DAB" w:rsidRDefault="00CD0DAB" w:rsidP="00E660FA">
      <w:pPr>
        <w:pStyle w:val="ConsPlusNormal"/>
        <w:ind w:firstLine="540"/>
        <w:jc w:val="both"/>
        <w:rPr>
          <w:rFonts w:ascii="Times New Roman" w:hAnsi="Times New Roman" w:cs="Times New Roman"/>
          <w:sz w:val="24"/>
          <w:szCs w:val="24"/>
        </w:rPr>
      </w:pPr>
    </w:p>
    <w:p w:rsidR="00CD0DAB" w:rsidRDefault="00CD0DAB" w:rsidP="00E660FA">
      <w:pPr>
        <w:pStyle w:val="ConsPlusNormal"/>
        <w:ind w:firstLine="540"/>
        <w:jc w:val="both"/>
        <w:rPr>
          <w:rFonts w:ascii="Times New Roman" w:hAnsi="Times New Roman" w:cs="Times New Roman"/>
          <w:sz w:val="24"/>
          <w:szCs w:val="24"/>
        </w:rPr>
      </w:pPr>
    </w:p>
    <w:p w:rsidR="00CD0DAB" w:rsidRDefault="00CD0DAB" w:rsidP="00E660FA">
      <w:pPr>
        <w:pStyle w:val="ConsPlusNormal"/>
        <w:ind w:firstLine="540"/>
        <w:jc w:val="both"/>
        <w:rPr>
          <w:rFonts w:ascii="Times New Roman" w:hAnsi="Times New Roman" w:cs="Times New Roman"/>
          <w:sz w:val="24"/>
          <w:szCs w:val="24"/>
        </w:rPr>
      </w:pPr>
    </w:p>
    <w:p w:rsidR="00CD0DAB" w:rsidRDefault="00CD0DAB" w:rsidP="00D80A83">
      <w:pPr>
        <w:pStyle w:val="ConsPlusNormal"/>
        <w:ind w:firstLine="0"/>
        <w:jc w:val="both"/>
        <w:rPr>
          <w:rFonts w:ascii="Times New Roman" w:hAnsi="Times New Roman" w:cs="Times New Roman"/>
          <w:sz w:val="24"/>
          <w:szCs w:val="24"/>
        </w:rPr>
      </w:pPr>
    </w:p>
    <w:p w:rsidR="00CD0DAB" w:rsidRDefault="00CD0DAB" w:rsidP="00E660FA">
      <w:pPr>
        <w:pStyle w:val="ConsPlusNormal"/>
        <w:ind w:firstLine="540"/>
        <w:jc w:val="both"/>
        <w:rPr>
          <w:rFonts w:ascii="Times New Roman" w:hAnsi="Times New Roman" w:cs="Times New Roman"/>
          <w:sz w:val="24"/>
          <w:szCs w:val="24"/>
        </w:rPr>
      </w:pPr>
    </w:p>
    <w:p w:rsidR="00A65E94" w:rsidRDefault="00A65E94" w:rsidP="00E660FA">
      <w:pPr>
        <w:pStyle w:val="ConsPlusNormal"/>
        <w:ind w:firstLine="540"/>
        <w:jc w:val="both"/>
        <w:rPr>
          <w:rFonts w:ascii="Times New Roman" w:hAnsi="Times New Roman" w:cs="Times New Roman"/>
          <w:sz w:val="24"/>
          <w:szCs w:val="24"/>
        </w:rPr>
      </w:pPr>
    </w:p>
    <w:p w:rsidR="00A65E94" w:rsidRDefault="00A65E94" w:rsidP="00E660FA">
      <w:pPr>
        <w:pStyle w:val="ConsPlusNormal"/>
        <w:ind w:firstLine="540"/>
        <w:jc w:val="both"/>
        <w:rPr>
          <w:rFonts w:ascii="Times New Roman" w:hAnsi="Times New Roman" w:cs="Times New Roman"/>
          <w:sz w:val="24"/>
          <w:szCs w:val="24"/>
        </w:rPr>
      </w:pPr>
    </w:p>
    <w:p w:rsidR="00A65E94" w:rsidRDefault="00A65E94" w:rsidP="00E660FA">
      <w:pPr>
        <w:pStyle w:val="ConsPlusNormal"/>
        <w:ind w:firstLine="540"/>
        <w:jc w:val="both"/>
        <w:rPr>
          <w:rFonts w:ascii="Times New Roman" w:hAnsi="Times New Roman" w:cs="Times New Roman"/>
          <w:sz w:val="24"/>
          <w:szCs w:val="24"/>
        </w:rPr>
      </w:pPr>
    </w:p>
    <w:p w:rsidR="00A65E94" w:rsidRDefault="00A65E94" w:rsidP="00E660FA">
      <w:pPr>
        <w:pStyle w:val="ConsPlusNormal"/>
        <w:ind w:firstLine="540"/>
        <w:jc w:val="both"/>
        <w:rPr>
          <w:rFonts w:ascii="Times New Roman" w:hAnsi="Times New Roman" w:cs="Times New Roman"/>
          <w:sz w:val="24"/>
          <w:szCs w:val="24"/>
        </w:rPr>
      </w:pPr>
      <w:bookmarkStart w:id="7" w:name="_GoBack"/>
      <w:bookmarkEnd w:id="7"/>
    </w:p>
    <w:p w:rsidR="00CD0DAB" w:rsidRDefault="00CD0DAB" w:rsidP="00E660FA">
      <w:pPr>
        <w:pStyle w:val="ConsPlusNormal"/>
        <w:ind w:firstLine="540"/>
        <w:jc w:val="both"/>
        <w:rPr>
          <w:rFonts w:ascii="Times New Roman" w:hAnsi="Times New Roman" w:cs="Times New Roman"/>
          <w:sz w:val="24"/>
          <w:szCs w:val="24"/>
        </w:rPr>
      </w:pPr>
    </w:p>
    <w:p w:rsidR="00CD0DAB" w:rsidRPr="00E660FA" w:rsidRDefault="00CD0DAB" w:rsidP="00E660FA">
      <w:pPr>
        <w:pStyle w:val="ConsPlusNormal"/>
        <w:ind w:firstLine="540"/>
        <w:jc w:val="both"/>
        <w:rPr>
          <w:rFonts w:ascii="Times New Roman" w:hAnsi="Times New Roman" w:cs="Times New Roman"/>
          <w:sz w:val="24"/>
          <w:szCs w:val="24"/>
        </w:rPr>
      </w:pPr>
    </w:p>
    <w:p w:rsidR="00165ADA" w:rsidRPr="00020E4A" w:rsidRDefault="00165ADA" w:rsidP="00165ADA">
      <w:pPr>
        <w:rPr>
          <w:b/>
        </w:rPr>
      </w:pPr>
      <w:r w:rsidRPr="00020E4A">
        <w:rPr>
          <w:b/>
        </w:rPr>
        <w:t>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8"/>
          <w:footerReference w:type="default" r:id="rId9"/>
          <w:headerReference w:type="first" r:id="rId10"/>
          <w:footerReference w:type="first" r:id="rId11"/>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83" w:rsidRDefault="00D80A83" w:rsidP="00165ADA">
      <w:r>
        <w:separator/>
      </w:r>
    </w:p>
  </w:endnote>
  <w:endnote w:type="continuationSeparator" w:id="0">
    <w:p w:rsidR="00D80A83" w:rsidRDefault="00D80A83"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D80A83" w:rsidRDefault="00D80A83">
        <w:pPr>
          <w:pStyle w:val="a7"/>
          <w:jc w:val="center"/>
        </w:pPr>
        <w:r>
          <w:fldChar w:fldCharType="begin"/>
        </w:r>
        <w:r>
          <w:instrText>PAGE   \* MERGEFORMAT</w:instrText>
        </w:r>
        <w:r>
          <w:fldChar w:fldCharType="separate"/>
        </w:r>
        <w:r w:rsidR="00A65E94" w:rsidRPr="00A65E94">
          <w:rPr>
            <w:noProof/>
            <w:lang w:val="ru-RU"/>
          </w:rPr>
          <w:t>44</w:t>
        </w:r>
        <w:r>
          <w:fldChar w:fldCharType="end"/>
        </w:r>
      </w:p>
    </w:sdtContent>
  </w:sdt>
  <w:p w:rsidR="00D80A83" w:rsidRPr="00F27FC0" w:rsidRDefault="00D80A83" w:rsidP="00914065">
    <w:pPr>
      <w:pStyle w:val="a7"/>
      <w:tabs>
        <w:tab w:val="left" w:pos="-1134"/>
      </w:tabs>
      <w:ind w:left="720"/>
      <w:jc w:val="center"/>
      <w:rPr>
        <w:lang w:val="ru-RU"/>
      </w:rPr>
    </w:pPr>
  </w:p>
  <w:p w:rsidR="00D80A83" w:rsidRDefault="00D80A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83" w:rsidRPr="0079227F" w:rsidRDefault="00D80A83" w:rsidP="00914065">
    <w:pPr>
      <w:pStyle w:val="a7"/>
      <w:tabs>
        <w:tab w:val="left" w:pos="709"/>
      </w:tabs>
      <w:ind w:left="578" w:right="-358"/>
      <w:jc w:val="center"/>
      <w:rPr>
        <w:lang w:val="ru-RU"/>
      </w:rPr>
    </w:pPr>
    <w:r>
      <w:rPr>
        <w:lang w:val="ru-RU"/>
      </w:rPr>
      <w:t>1</w:t>
    </w:r>
  </w:p>
  <w:p w:rsidR="00D80A83" w:rsidRDefault="00D80A8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D80A83" w:rsidRDefault="00D80A83">
        <w:pPr>
          <w:pStyle w:val="a7"/>
          <w:jc w:val="center"/>
        </w:pPr>
        <w:r>
          <w:fldChar w:fldCharType="begin"/>
        </w:r>
        <w:r>
          <w:instrText>PAGE   \* MERGEFORMAT</w:instrText>
        </w:r>
        <w:r>
          <w:fldChar w:fldCharType="separate"/>
        </w:r>
        <w:r w:rsidR="00A65E94" w:rsidRPr="00A65E94">
          <w:rPr>
            <w:noProof/>
            <w:lang w:val="ru-RU"/>
          </w:rPr>
          <w:t>48</w:t>
        </w:r>
        <w:r>
          <w:fldChar w:fldCharType="end"/>
        </w:r>
      </w:p>
    </w:sdtContent>
  </w:sdt>
  <w:p w:rsidR="00D80A83" w:rsidRPr="00F27FC0" w:rsidRDefault="00D80A83"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83" w:rsidRPr="0079227F" w:rsidRDefault="00D80A8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83" w:rsidRDefault="00D80A83" w:rsidP="00165ADA">
      <w:r>
        <w:separator/>
      </w:r>
    </w:p>
  </w:footnote>
  <w:footnote w:type="continuationSeparator" w:id="0">
    <w:p w:rsidR="00D80A83" w:rsidRDefault="00D80A83"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83" w:rsidRPr="005904D0" w:rsidRDefault="00D80A83"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D80A83" w:rsidRDefault="00D80A83" w:rsidP="00914065">
    <w:pPr>
      <w:pStyle w:val="a5"/>
      <w:tabs>
        <w:tab w:val="left" w:pos="360"/>
      </w:tabs>
      <w:ind w:right="171"/>
    </w:pPr>
  </w:p>
  <w:p w:rsidR="00D80A83" w:rsidRPr="00E10FD7" w:rsidRDefault="00D80A8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25 (131)   13 июля 2023 </w:t>
    </w:r>
    <w:r w:rsidRPr="00971312">
      <w:rPr>
        <w:rFonts w:ascii="Monotype Corsiva" w:hAnsi="Monotype Corsiva"/>
        <w:b/>
        <w:sz w:val="20"/>
        <w:szCs w:val="20"/>
        <w:u w:val="double"/>
      </w:rPr>
      <w:t>года</w:t>
    </w:r>
  </w:p>
  <w:p w:rsidR="00D80A83" w:rsidRDefault="00D80A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83" w:rsidRPr="0079227F" w:rsidRDefault="00D80A83" w:rsidP="00914065">
    <w:pPr>
      <w:pStyle w:val="a9"/>
      <w:jc w:val="right"/>
      <w:rPr>
        <w:rFonts w:ascii="Monotype Corsiva" w:hAnsi="Monotype Corsiva" w:cs="Calibri"/>
        <w:sz w:val="22"/>
        <w:szCs w:val="22"/>
      </w:rPr>
    </w:pPr>
  </w:p>
  <w:p w:rsidR="00D80A83" w:rsidRDefault="00D80A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83" w:rsidRPr="00165ADA" w:rsidRDefault="00D80A8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83" w:rsidRPr="0079227F" w:rsidRDefault="00D80A8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AD83901"/>
    <w:multiLevelType w:val="hybridMultilevel"/>
    <w:tmpl w:val="A5F2DF24"/>
    <w:lvl w:ilvl="0" w:tplc="005C0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59D386A"/>
    <w:multiLevelType w:val="hybridMultilevel"/>
    <w:tmpl w:val="DA546376"/>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6E75B9"/>
    <w:multiLevelType w:val="hybridMultilevel"/>
    <w:tmpl w:val="020CF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565E06"/>
    <w:multiLevelType w:val="hybridMultilevel"/>
    <w:tmpl w:val="E318BC1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0F2FEF"/>
    <w:multiLevelType w:val="hybridMultilevel"/>
    <w:tmpl w:val="1D441598"/>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439E40A7"/>
    <w:multiLevelType w:val="hybridMultilevel"/>
    <w:tmpl w:val="77F4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3D7C82"/>
    <w:multiLevelType w:val="hybridMultilevel"/>
    <w:tmpl w:val="9A309460"/>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B815C71"/>
    <w:multiLevelType w:val="hybridMultilevel"/>
    <w:tmpl w:val="28549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F0F6C"/>
    <w:multiLevelType w:val="multilevel"/>
    <w:tmpl w:val="CD0A6F7E"/>
    <w:lvl w:ilvl="0">
      <w:start w:val="1"/>
      <w:numFmt w:val="decimal"/>
      <w:lvlText w:val="%1."/>
      <w:lvlJc w:val="left"/>
      <w:pPr>
        <w:ind w:left="1068" w:hanging="360"/>
      </w:pPr>
      <w:rPr>
        <w:rFonts w:hint="default"/>
        <w:b w:val="0"/>
      </w:rPr>
    </w:lvl>
    <w:lvl w:ilvl="1">
      <w:start w:val="1"/>
      <w:numFmt w:val="decimal"/>
      <w:isLgl/>
      <w:lvlText w:val="%1.%2."/>
      <w:lvlJc w:val="left"/>
      <w:pPr>
        <w:ind w:left="1249" w:hanging="540"/>
      </w:pPr>
      <w:rPr>
        <w:rFonts w:ascii="Times New Roman" w:hAnsi="Times New Roman" w:cs="Times New Roman"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8"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A0824BA"/>
    <w:multiLevelType w:val="hybridMultilevel"/>
    <w:tmpl w:val="3B18898E"/>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463F58"/>
    <w:multiLevelType w:val="hybridMultilevel"/>
    <w:tmpl w:val="A2B43C24"/>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85623E"/>
    <w:multiLevelType w:val="hybridMultilevel"/>
    <w:tmpl w:val="3B3863B0"/>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B8F756F"/>
    <w:multiLevelType w:val="hybridMultilevel"/>
    <w:tmpl w:val="A5F2DF24"/>
    <w:lvl w:ilvl="0" w:tplc="005C0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787E57"/>
    <w:multiLevelType w:val="multilevel"/>
    <w:tmpl w:val="470270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2"/>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43"/>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40"/>
  </w:num>
  <w:num w:numId="12">
    <w:abstractNumId w:val="37"/>
  </w:num>
  <w:num w:numId="13">
    <w:abstractNumId w:val="17"/>
  </w:num>
  <w:num w:numId="14">
    <w:abstractNumId w:val="15"/>
  </w:num>
  <w:num w:numId="15">
    <w:abstractNumId w:val="36"/>
  </w:num>
  <w:num w:numId="16">
    <w:abstractNumId w:val="38"/>
  </w:num>
  <w:num w:numId="17">
    <w:abstractNumId w:val="28"/>
  </w:num>
  <w:num w:numId="18">
    <w:abstractNumId w:val="5"/>
  </w:num>
  <w:num w:numId="19">
    <w:abstractNumId w:val="23"/>
  </w:num>
  <w:num w:numId="20">
    <w:abstractNumId w:val="3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4"/>
  </w:num>
  <w:num w:numId="25">
    <w:abstractNumId w:val="34"/>
  </w:num>
  <w:num w:numId="26">
    <w:abstractNumId w:val="2"/>
  </w:num>
  <w:num w:numId="27">
    <w:abstractNumId w:val="8"/>
  </w:num>
  <w:num w:numId="28">
    <w:abstractNumId w:val="45"/>
  </w:num>
  <w:num w:numId="29">
    <w:abstractNumId w:val="31"/>
  </w:num>
  <w:num w:numId="30">
    <w:abstractNumId w:val="3"/>
  </w:num>
  <w:num w:numId="31">
    <w:abstractNumId w:val="13"/>
  </w:num>
  <w:num w:numId="32">
    <w:abstractNumId w:val="10"/>
  </w:num>
  <w:num w:numId="33">
    <w:abstractNumId w:val="41"/>
  </w:num>
  <w:num w:numId="34">
    <w:abstractNumId w:val="46"/>
  </w:num>
  <w:num w:numId="35">
    <w:abstractNumId w:val="18"/>
  </w:num>
  <w:num w:numId="36">
    <w:abstractNumId w:val="7"/>
  </w:num>
  <w:num w:numId="37">
    <w:abstractNumId w:val="35"/>
  </w:num>
  <w:num w:numId="38">
    <w:abstractNumId w:val="19"/>
  </w:num>
  <w:num w:numId="39">
    <w:abstractNumId w:val="22"/>
  </w:num>
  <w:num w:numId="40">
    <w:abstractNumId w:val="26"/>
  </w:num>
  <w:num w:numId="41">
    <w:abstractNumId w:val="33"/>
  </w:num>
  <w:num w:numId="42">
    <w:abstractNumId w:val="20"/>
  </w:num>
  <w:num w:numId="43">
    <w:abstractNumId w:val="24"/>
  </w:num>
  <w:num w:numId="44">
    <w:abstractNumId w:val="39"/>
  </w:num>
  <w:num w:numId="45">
    <w:abstractNumId w:val="25"/>
  </w:num>
  <w:num w:numId="46">
    <w:abstractNumId w:val="44"/>
  </w:num>
  <w:num w:numId="47">
    <w:abstractNumId w:val="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52710"/>
    <w:rsid w:val="00165ADA"/>
    <w:rsid w:val="001863E0"/>
    <w:rsid w:val="001A1BDB"/>
    <w:rsid w:val="001B4ECA"/>
    <w:rsid w:val="001D1517"/>
    <w:rsid w:val="00207918"/>
    <w:rsid w:val="00213913"/>
    <w:rsid w:val="00263272"/>
    <w:rsid w:val="002A215A"/>
    <w:rsid w:val="003050F0"/>
    <w:rsid w:val="00400A4F"/>
    <w:rsid w:val="004224C4"/>
    <w:rsid w:val="004830E6"/>
    <w:rsid w:val="00656BF6"/>
    <w:rsid w:val="0074444F"/>
    <w:rsid w:val="007A4CE7"/>
    <w:rsid w:val="007B3400"/>
    <w:rsid w:val="007E3D0B"/>
    <w:rsid w:val="00813485"/>
    <w:rsid w:val="00873A2E"/>
    <w:rsid w:val="00880002"/>
    <w:rsid w:val="00891F7D"/>
    <w:rsid w:val="008C2A17"/>
    <w:rsid w:val="00914065"/>
    <w:rsid w:val="00947F38"/>
    <w:rsid w:val="00A65E94"/>
    <w:rsid w:val="00A739A1"/>
    <w:rsid w:val="00B06FB4"/>
    <w:rsid w:val="00B24E4B"/>
    <w:rsid w:val="00B414C7"/>
    <w:rsid w:val="00B84CC3"/>
    <w:rsid w:val="00B95578"/>
    <w:rsid w:val="00BE6B21"/>
    <w:rsid w:val="00C6407B"/>
    <w:rsid w:val="00C71BDC"/>
    <w:rsid w:val="00CD0DAB"/>
    <w:rsid w:val="00CF75F3"/>
    <w:rsid w:val="00D7236C"/>
    <w:rsid w:val="00D80A83"/>
    <w:rsid w:val="00DD385D"/>
    <w:rsid w:val="00E02098"/>
    <w:rsid w:val="00E237DE"/>
    <w:rsid w:val="00E541F9"/>
    <w:rsid w:val="00E660FA"/>
    <w:rsid w:val="00EC15E5"/>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9ABB"/>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copyright-info">
    <w:name w:val="copyright-info"/>
    <w:basedOn w:val="a"/>
    <w:rsid w:val="00E660FA"/>
    <w:pPr>
      <w:spacing w:before="100" w:beforeAutospacing="1" w:after="100" w:afterAutospacing="1"/>
    </w:pPr>
  </w:style>
  <w:style w:type="paragraph" w:customStyle="1" w:styleId="msonormalmrcssattr">
    <w:name w:val="msonormal_mr_css_attr"/>
    <w:basedOn w:val="a"/>
    <w:rsid w:val="00E660FA"/>
    <w:pPr>
      <w:spacing w:before="100" w:beforeAutospacing="1" w:after="100" w:afterAutospacing="1"/>
    </w:pPr>
  </w:style>
  <w:style w:type="character" w:customStyle="1" w:styleId="ac">
    <w:name w:val="Абзац списка Знак"/>
    <w:basedOn w:val="a0"/>
    <w:link w:val="ab"/>
    <w:uiPriority w:val="34"/>
    <w:rsid w:val="00E660FA"/>
    <w:rPr>
      <w:rFonts w:ascii="Calibri" w:eastAsia="Calibri" w:hAnsi="Calibri" w:cs="Times New Roman"/>
    </w:rPr>
  </w:style>
  <w:style w:type="character" w:customStyle="1" w:styleId="ConsPlusNormal0">
    <w:name w:val="ConsPlusNormal Знак"/>
    <w:link w:val="ConsPlusNormal"/>
    <w:locked/>
    <w:rsid w:val="00E660FA"/>
    <w:rPr>
      <w:rFonts w:ascii="Arial" w:eastAsia="Times New Roman" w:hAnsi="Arial" w:cs="Arial"/>
      <w:sz w:val="20"/>
      <w:szCs w:val="20"/>
      <w:lang w:eastAsia="ru-RU"/>
    </w:rPr>
  </w:style>
  <w:style w:type="paragraph" w:customStyle="1" w:styleId="HEADERTEXT0">
    <w:name w:val=".HEADERTEXT"/>
    <w:uiPriority w:val="99"/>
    <w:rsid w:val="00E237D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uiPriority w:val="99"/>
    <w:rsid w:val="00E237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1">
    <w:name w:val="Body Text Indent 3"/>
    <w:basedOn w:val="a"/>
    <w:link w:val="32"/>
    <w:uiPriority w:val="99"/>
    <w:unhideWhenUsed/>
    <w:rsid w:val="00E237DE"/>
    <w:pPr>
      <w:widowControl w:val="0"/>
      <w:autoSpaceDE w:val="0"/>
      <w:autoSpaceDN w:val="0"/>
      <w:adjustRightInd w:val="0"/>
      <w:spacing w:after="120"/>
      <w:ind w:left="283"/>
    </w:pPr>
    <w:rPr>
      <w:rFonts w:ascii="Arial" w:hAnsi="Arial"/>
      <w:sz w:val="16"/>
      <w:szCs w:val="16"/>
    </w:rPr>
  </w:style>
  <w:style w:type="character" w:customStyle="1" w:styleId="32">
    <w:name w:val="Основной текст с отступом 3 Знак"/>
    <w:basedOn w:val="a0"/>
    <w:link w:val="31"/>
    <w:uiPriority w:val="99"/>
    <w:rsid w:val="00E237DE"/>
    <w:rPr>
      <w:rFonts w:ascii="Arial" w:eastAsia="Times New Roman" w:hAnsi="Arial" w:cs="Times New Roman"/>
      <w:sz w:val="16"/>
      <w:szCs w:val="16"/>
      <w:lang w:eastAsia="ru-RU"/>
    </w:rPr>
  </w:style>
  <w:style w:type="paragraph" w:customStyle="1" w:styleId="Default">
    <w:name w:val="Default"/>
    <w:rsid w:val="00E237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limsunt2007@yandex.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50</Pages>
  <Words>22673</Words>
  <Characters>129240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34</cp:revision>
  <cp:lastPrinted>2023-07-13T10:24:00Z</cp:lastPrinted>
  <dcterms:created xsi:type="dcterms:W3CDTF">2019-02-22T12:25:00Z</dcterms:created>
  <dcterms:modified xsi:type="dcterms:W3CDTF">2023-07-14T11:08:00Z</dcterms:modified>
</cp:coreProperties>
</file>