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8055A" w:rsidRPr="009E1578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 xml:space="preserve">от </w:t>
      </w:r>
      <w:r w:rsidR="009D3BEA">
        <w:rPr>
          <w:rFonts w:ascii="Times New Roman" w:hAnsi="Times New Roman"/>
          <w:sz w:val="26"/>
          <w:szCs w:val="26"/>
        </w:rPr>
        <w:t>23</w:t>
      </w:r>
      <w:r w:rsidRPr="009E1578">
        <w:rPr>
          <w:rFonts w:ascii="Times New Roman" w:hAnsi="Times New Roman"/>
          <w:sz w:val="26"/>
          <w:szCs w:val="26"/>
        </w:rPr>
        <w:t>.0</w:t>
      </w:r>
      <w:r w:rsidR="009D3BEA">
        <w:rPr>
          <w:rFonts w:ascii="Times New Roman" w:hAnsi="Times New Roman"/>
          <w:sz w:val="26"/>
          <w:szCs w:val="26"/>
        </w:rPr>
        <w:t>6</w:t>
      </w:r>
      <w:r w:rsidRPr="009E1578">
        <w:rPr>
          <w:rFonts w:ascii="Times New Roman" w:hAnsi="Times New Roman"/>
          <w:sz w:val="26"/>
          <w:szCs w:val="26"/>
        </w:rPr>
        <w:t>.201</w:t>
      </w:r>
      <w:r w:rsidR="009D3BEA">
        <w:rPr>
          <w:rFonts w:ascii="Times New Roman" w:hAnsi="Times New Roman"/>
          <w:sz w:val="26"/>
          <w:szCs w:val="26"/>
        </w:rPr>
        <w:t>6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 xml:space="preserve">№   </w:t>
      </w:r>
      <w:r w:rsidR="009D3BEA">
        <w:rPr>
          <w:rFonts w:ascii="Times New Roman" w:hAnsi="Times New Roman"/>
          <w:sz w:val="26"/>
          <w:szCs w:val="26"/>
        </w:rPr>
        <w:t>131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7FB" w:rsidRPr="004603C7" w:rsidTr="006E17FB">
        <w:tc>
          <w:tcPr>
            <w:tcW w:w="4785" w:type="dxa"/>
          </w:tcPr>
          <w:p w:rsidR="006E17FB" w:rsidRPr="004603C7" w:rsidRDefault="004603C7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03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Положения о порядке отчуждения муниципального имущества путем заключения </w:t>
            </w:r>
            <w:hyperlink r:id="rId5" w:tooltip="Договора мены" w:history="1">
              <w:r w:rsidRPr="004603C7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договоров мены</w:t>
              </w:r>
            </w:hyperlink>
          </w:p>
        </w:tc>
        <w:tc>
          <w:tcPr>
            <w:tcW w:w="4786" w:type="dxa"/>
          </w:tcPr>
          <w:p w:rsidR="006E17FB" w:rsidRPr="004603C7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4603C7" w:rsidRDefault="004603C7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главой 31 Гражданского кодекса Российской Федерации, Федеральным законом Российской Федерации от </w:t>
      </w:r>
      <w:hyperlink r:id="rId6" w:tooltip="6 октябр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6 октября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2003 г. </w:t>
      </w:r>
      <w:r w:rsidR="004C19F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131-ФЗ "Об общих принципах </w:t>
      </w:r>
      <w:hyperlink r:id="rId7" w:tooltip="Органы местного самоуправления" w:history="1">
        <w:r w:rsidRPr="004603C7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Федерации", Решением Совета депутатов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Хулимсунт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.1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.200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№ 48 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603C7">
        <w:rPr>
          <w:rFonts w:ascii="Times New Roman" w:eastAsia="Times New Roman" w:hAnsi="Times New Roman" w:cs="Times New Roman"/>
          <w:sz w:val="26"/>
          <w:szCs w:val="26"/>
        </w:rPr>
        <w:t>Положения о порядке управ</w:t>
      </w:r>
      <w:r w:rsidR="00A20A3F">
        <w:rPr>
          <w:rFonts w:ascii="Times New Roman" w:eastAsia="Times New Roman" w:hAnsi="Times New Roman" w:cs="Times New Roman"/>
          <w:sz w:val="26"/>
          <w:szCs w:val="26"/>
        </w:rPr>
        <w:t xml:space="preserve">ления и распоряжения имуществом, находящимся в муниципальной собственности </w:t>
      </w:r>
      <w:hyperlink r:id="rId8" w:tooltip="Сельские поселения" w:history="1">
        <w:r w:rsidRPr="0099565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сельского поселения</w:t>
        </w:r>
      </w:hyperlink>
      <w:r w:rsidR="0099565F" w:rsidRPr="0099565F">
        <w:rPr>
          <w:rFonts w:ascii="Times New Roman" w:eastAsia="Times New Roman" w:hAnsi="Times New Roman" w:cs="Times New Roman"/>
          <w:sz w:val="26"/>
          <w:szCs w:val="26"/>
        </w:rPr>
        <w:t xml:space="preserve"> Хулимсунт</w:t>
      </w:r>
      <w:r w:rsidRPr="009956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8055A" w:rsidRPr="0099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055A"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E17FB" w:rsidRDefault="004603C7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03C7">
        <w:rPr>
          <w:rFonts w:ascii="Times New Roman" w:hAnsi="Times New Roman"/>
          <w:sz w:val="26"/>
          <w:szCs w:val="26"/>
        </w:rPr>
        <w:t>Утвердить Положение о порядке отчуждения муниципального имущества путем заключения договоров мены.</w:t>
      </w:r>
    </w:p>
    <w:p w:rsidR="006E17FB" w:rsidRDefault="00492DD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E17F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E1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7FB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6E17FB">
        <w:rPr>
          <w:rFonts w:ascii="Times New Roman" w:hAnsi="Times New Roman"/>
          <w:sz w:val="26"/>
          <w:szCs w:val="26"/>
        </w:rPr>
        <w:t xml:space="preserve"> сельского поселения Хулимсунт. </w:t>
      </w:r>
    </w:p>
    <w:p w:rsidR="0078055A" w:rsidRPr="006E17FB" w:rsidRDefault="0078055A" w:rsidP="006E17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9D3BE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8055A"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3BEA" w:rsidRDefault="009D3BE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3BEA" w:rsidRDefault="009D3BE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3BEA" w:rsidRDefault="009D3BE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3BE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D3B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D3B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2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D3BEA"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6E17FB" w:rsidRPr="001529AC" w:rsidRDefault="006E17FB" w:rsidP="006E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ПОЛОЖЕНИЕ</w:t>
      </w:r>
    </w:p>
    <w:p w:rsidR="004603C7" w:rsidRPr="004C19F1" w:rsidRDefault="004603C7" w:rsidP="004603C7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9F1">
        <w:rPr>
          <w:b/>
          <w:sz w:val="26"/>
          <w:szCs w:val="26"/>
        </w:rPr>
        <w:t>О ПОРЯДКЕ ОТЧУЖДЕНИЯ МУНИЦИПАЛЬНОГО ИМУЩЕСТВА ПУТЕМ ЗАКЛЮЧЕНИЯ ДОГОВОРОВ МЕНЫ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9F1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отчуждения муниципального имущества путем заключения договоров мены находящегося в муниципальной собственности сельского поселения Хулимсунт, не закрепленного на праве хозяйственного ведения или оперативного управления за юридическими лицами (далее - имущество казны), и порядок согласования мены муниципального имущества, закрепленного на праве оперативного управления, хозяйственного ведения за муниципальным учреждением, муниципальным предприятием, а также определяет процедуру отчуждения движимого и недвижимого муниципального</w:t>
      </w:r>
      <w:proofErr w:type="gramEnd"/>
      <w:r w:rsidRPr="004C19F1">
        <w:rPr>
          <w:rFonts w:ascii="Times New Roman" w:hAnsi="Times New Roman" w:cs="Times New Roman"/>
          <w:sz w:val="26"/>
          <w:szCs w:val="26"/>
        </w:rPr>
        <w:t xml:space="preserve"> имущества (далее - Муниципальное имущество) путем заключения договоров мены на движимое и недвижимое имущество юридических лиц (далее - Немуниципальное имущество).</w:t>
      </w:r>
    </w:p>
    <w:p w:rsidR="00DD130A" w:rsidRPr="004C19F1" w:rsidRDefault="004603C7" w:rsidP="0099565F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Муниципального имущества оформляется распоряжением главы муниципального образования и договором мены.</w:t>
      </w:r>
    </w:p>
    <w:p w:rsidR="00DD130A" w:rsidRPr="004C19F1" w:rsidRDefault="004603C7" w:rsidP="00DD130A">
      <w:pPr>
        <w:pStyle w:val="a5"/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Мена имущества осуществляется на основании предложений (заявлений):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Совета депутатов поселения;</w:t>
      </w:r>
    </w:p>
    <w:p w:rsidR="00DD130A" w:rsidRPr="004C19F1" w:rsidRDefault="004603C7" w:rsidP="00DD130A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заместителя главы администрации;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специалистов администрации поселения;</w:t>
      </w:r>
    </w:p>
    <w:p w:rsid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руководителей муниципальных </w:t>
      </w:r>
      <w:hyperlink r:id="rId9" w:tooltip="Унитарные предприятия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унитарных предприятий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и муниципальных учреждений;</w:t>
      </w:r>
    </w:p>
    <w:p w:rsidR="00DD130A" w:rsidRPr="0099565F" w:rsidRDefault="004603C7" w:rsidP="0099565F">
      <w:pPr>
        <w:pStyle w:val="a5"/>
        <w:numPr>
          <w:ilvl w:val="0"/>
          <w:numId w:val="7"/>
        </w:numPr>
        <w:autoSpaceDE w:val="0"/>
        <w:autoSpaceDN w:val="0"/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собственников Немуниципального имущества.</w:t>
      </w:r>
    </w:p>
    <w:p w:rsidR="00DD130A" w:rsidRPr="004C19F1" w:rsidRDefault="004603C7" w:rsidP="00DD130A">
      <w:pPr>
        <w:pStyle w:val="a5"/>
        <w:numPr>
          <w:ilvl w:val="0"/>
          <w:numId w:val="6"/>
        </w:numPr>
        <w:autoSpaceDE w:val="0"/>
        <w:autoSpaceDN w:val="0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соответствии с действующим законодательством и подписывается главой муниципального образования.</w:t>
      </w:r>
    </w:p>
    <w:p w:rsidR="00DD28CB" w:rsidRPr="004C19F1" w:rsidRDefault="004603C7" w:rsidP="00DD28CB">
      <w:pPr>
        <w:pStyle w:val="a5"/>
        <w:numPr>
          <w:ilvl w:val="0"/>
          <w:numId w:val="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В случае оформления договора мены на основании предложений собственника Немуниципального имущества заявителем представляются следующие документы: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обмениваемого имущества на дату подачи заявки;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Pr="004C19F1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4C19F1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DD28CB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технических документов на обмениваемое имущество;</w:t>
      </w:r>
    </w:p>
    <w:p w:rsidR="004603C7" w:rsidRPr="004C19F1" w:rsidRDefault="004603C7" w:rsidP="00DD28CB">
      <w:pPr>
        <w:pStyle w:val="a5"/>
        <w:numPr>
          <w:ilvl w:val="0"/>
          <w:numId w:val="9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лица.</w:t>
      </w:r>
    </w:p>
    <w:p w:rsidR="004603C7" w:rsidRPr="004C19F1" w:rsidRDefault="004603C7" w:rsidP="00DD28CB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Представленные документы о мене имущества рассматриваются комиссией, созданной </w:t>
      </w:r>
      <w:r w:rsidR="00DD28CB" w:rsidRPr="004C19F1">
        <w:rPr>
          <w:rFonts w:ascii="Times New Roman" w:hAnsi="Times New Roman" w:cs="Times New Roman"/>
          <w:sz w:val="26"/>
          <w:szCs w:val="26"/>
        </w:rPr>
        <w:t>А</w:t>
      </w:r>
      <w:r w:rsidRPr="004C19F1">
        <w:rPr>
          <w:rFonts w:ascii="Times New Roman" w:hAnsi="Times New Roman" w:cs="Times New Roman"/>
          <w:sz w:val="26"/>
          <w:szCs w:val="26"/>
        </w:rPr>
        <w:t>дминистрацией сельского поселения</w:t>
      </w:r>
      <w:r w:rsidR="00DD28CB" w:rsidRPr="004C19F1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Pr="004C19F1">
        <w:rPr>
          <w:rFonts w:ascii="Times New Roman" w:hAnsi="Times New Roman" w:cs="Times New Roman"/>
          <w:sz w:val="26"/>
          <w:szCs w:val="26"/>
        </w:rPr>
        <w:t>, в течение 10 дней, и комиссия принимает одно из следующих решений:</w:t>
      </w:r>
    </w:p>
    <w:p w:rsidR="004C19F1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разрешить мену муниципального имущества;</w:t>
      </w:r>
    </w:p>
    <w:p w:rsidR="004603C7" w:rsidRPr="004C19F1" w:rsidRDefault="004603C7" w:rsidP="004C19F1">
      <w:pPr>
        <w:pStyle w:val="a5"/>
        <w:numPr>
          <w:ilvl w:val="0"/>
          <w:numId w:val="10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lastRenderedPageBreak/>
        <w:t>отказать в мене муниципального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собственнику Немуниципального имущества в разрешении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4603C7" w:rsidRPr="0099565F" w:rsidRDefault="004603C7" w:rsidP="0099565F">
      <w:pPr>
        <w:pStyle w:val="a5"/>
        <w:numPr>
          <w:ilvl w:val="0"/>
          <w:numId w:val="11"/>
        </w:numPr>
        <w:autoSpaceDE w:val="0"/>
        <w:autoSpaceDN w:val="0"/>
        <w:spacing w:after="0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разрешении мены муниципального имущества и заключается договор мены.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5. Для получения согласия на осуществление мены муниципального имущества муниципальных предприятий (учреждений) муниципальное предприятие (учреждение) представляет в администрацию следующие документы: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заявление о разрешении мены муниципального имущества (в свободной форме);</w:t>
      </w:r>
    </w:p>
    <w:p w:rsidR="0099565F" w:rsidRDefault="00DC7CA8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Проекты договоров" w:history="1">
        <w:r w:rsidR="004603C7"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проект договора</w:t>
        </w:r>
      </w:hyperlink>
      <w:r w:rsidR="004603C7" w:rsidRPr="0099565F">
        <w:rPr>
          <w:rFonts w:ascii="Times New Roman" w:hAnsi="Times New Roman" w:cs="Times New Roman"/>
          <w:sz w:val="26"/>
          <w:szCs w:val="26"/>
        </w:rPr>
        <w:t xml:space="preserve"> мены имущества;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копию </w:t>
      </w:r>
      <w:proofErr w:type="spellStart"/>
      <w:r w:rsidRPr="0099565F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99565F">
        <w:rPr>
          <w:rFonts w:ascii="Times New Roman" w:hAnsi="Times New Roman" w:cs="Times New Roman"/>
          <w:sz w:val="26"/>
          <w:szCs w:val="26"/>
        </w:rPr>
        <w:t xml:space="preserve"> документа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 xml:space="preserve"> копии технических документов на обмениваемое имущество;</w:t>
      </w:r>
    </w:p>
    <w:p w:rsid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копии учредительных документов, документов о государственной регистрации юридического лица;</w:t>
      </w:r>
    </w:p>
    <w:p w:rsidR="004603C7" w:rsidRPr="0099565F" w:rsidRDefault="004603C7" w:rsidP="0099565F">
      <w:pPr>
        <w:pStyle w:val="a5"/>
        <w:numPr>
          <w:ilvl w:val="0"/>
          <w:numId w:val="1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заключение независимого оценщика о рыночной цене обмениваемых объектов на дату подачи заявки.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Комиссия в течение 10 дней рассматривает представленные документы и принимает одно из следующих решений:</w:t>
      </w:r>
    </w:p>
    <w:p w:rsid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разрешить мену муниципального имущества;</w:t>
      </w:r>
    </w:p>
    <w:p w:rsidR="004603C7" w:rsidRPr="0099565F" w:rsidRDefault="004603C7" w:rsidP="0099565F">
      <w:pPr>
        <w:pStyle w:val="a5"/>
        <w:numPr>
          <w:ilvl w:val="0"/>
          <w:numId w:val="13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отказать в мене муниципального имущества.</w:t>
      </w:r>
    </w:p>
    <w:p w:rsidR="0099565F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Отказ муниципальному предприятию (учреждению) в согласовании мены муниципального имущества возможен по следующим причинам: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неравноценен обмен без компенсации разницы в цене;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проведена правовая регистрация имущества;</w:t>
      </w:r>
    </w:p>
    <w:p w:rsid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оформлено надлежащим образом закрепление имущества в хозяйственном ведении или оперативном управлении;</w:t>
      </w:r>
    </w:p>
    <w:p w:rsidR="004603C7" w:rsidRPr="0099565F" w:rsidRDefault="004603C7" w:rsidP="0099565F">
      <w:pPr>
        <w:pStyle w:val="a5"/>
        <w:numPr>
          <w:ilvl w:val="0"/>
          <w:numId w:val="14"/>
        </w:numPr>
        <w:autoSpaceDE w:val="0"/>
        <w:autoSpaceDN w:val="0"/>
        <w:spacing w:after="0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99565F">
        <w:rPr>
          <w:rFonts w:ascii="Times New Roman" w:hAnsi="Times New Roman" w:cs="Times New Roman"/>
          <w:sz w:val="26"/>
          <w:szCs w:val="26"/>
        </w:rPr>
        <w:t>не представлены все необходимые документы.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решения комиссии издается распоряжение главы муниципального образования о согласовании мены муниципального имущества, и муниципальное предприятие (учреждение) заключает договор мены имущества.</w:t>
      </w:r>
    </w:p>
    <w:p w:rsidR="004603C7" w:rsidRPr="004C19F1" w:rsidRDefault="004603C7" w:rsidP="0099565F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6. Муниципальное имущество, подлежащее обмену, должно быть оценено по </w:t>
      </w:r>
      <w:hyperlink r:id="rId11" w:tooltip="Рыночная стоимость" w:history="1">
        <w:r w:rsidRPr="0099565F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рыночной стоимости</w:t>
        </w:r>
      </w:hyperlink>
      <w:r w:rsidRPr="0099565F">
        <w:rPr>
          <w:rFonts w:ascii="Times New Roman" w:hAnsi="Times New Roman" w:cs="Times New Roman"/>
          <w:sz w:val="26"/>
          <w:szCs w:val="26"/>
        </w:rPr>
        <w:t xml:space="preserve"> в соот</w:t>
      </w:r>
      <w:r w:rsidR="0099565F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="00A3710C">
        <w:rPr>
          <w:rFonts w:ascii="Times New Roman" w:hAnsi="Times New Roman" w:cs="Times New Roman"/>
          <w:sz w:val="26"/>
          <w:szCs w:val="26"/>
        </w:rPr>
        <w:t xml:space="preserve">от 29.07.1998 № 135-ФЗ </w:t>
      </w:r>
      <w:r w:rsidR="0099565F">
        <w:rPr>
          <w:rFonts w:ascii="Times New Roman" w:hAnsi="Times New Roman" w:cs="Times New Roman"/>
          <w:sz w:val="26"/>
          <w:szCs w:val="26"/>
        </w:rPr>
        <w:t>«</w:t>
      </w:r>
      <w:r w:rsidRPr="0099565F">
        <w:rPr>
          <w:rFonts w:ascii="Times New Roman" w:hAnsi="Times New Roman" w:cs="Times New Roman"/>
          <w:sz w:val="26"/>
          <w:szCs w:val="26"/>
        </w:rPr>
        <w:t>Об оценочной</w:t>
      </w:r>
      <w:r w:rsidRPr="004C19F1">
        <w:rPr>
          <w:rFonts w:ascii="Times New Roman" w:hAnsi="Times New Roman" w:cs="Times New Roman"/>
          <w:sz w:val="26"/>
          <w:szCs w:val="26"/>
        </w:rPr>
        <w:t xml:space="preserve"> деятельности в Российской Федерации</w:t>
      </w:r>
      <w:r w:rsidR="0099565F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 xml:space="preserve">7. Договор мены недвижимого имущества подлежит государственной регистрации в соответствии с Федеральным законом от </w:t>
      </w:r>
      <w:r w:rsidR="00A3710C">
        <w:rPr>
          <w:rFonts w:ascii="Times New Roman" w:hAnsi="Times New Roman" w:cs="Times New Roman"/>
          <w:sz w:val="26"/>
          <w:szCs w:val="26"/>
        </w:rPr>
        <w:t>2</w:t>
      </w:r>
      <w:r w:rsidRPr="004C19F1">
        <w:rPr>
          <w:rFonts w:ascii="Times New Roman" w:hAnsi="Times New Roman" w:cs="Times New Roman"/>
          <w:sz w:val="26"/>
          <w:szCs w:val="26"/>
        </w:rPr>
        <w:t>1.0</w:t>
      </w:r>
      <w:r w:rsidR="00A3710C">
        <w:rPr>
          <w:rFonts w:ascii="Times New Roman" w:hAnsi="Times New Roman" w:cs="Times New Roman"/>
          <w:sz w:val="26"/>
          <w:szCs w:val="26"/>
        </w:rPr>
        <w:t>7</w:t>
      </w:r>
      <w:r w:rsidRPr="004C19F1">
        <w:rPr>
          <w:rFonts w:ascii="Times New Roman" w:hAnsi="Times New Roman" w:cs="Times New Roman"/>
          <w:sz w:val="26"/>
          <w:szCs w:val="26"/>
        </w:rPr>
        <w:t>.</w:t>
      </w:r>
      <w:r w:rsidR="00A3710C">
        <w:rPr>
          <w:rFonts w:ascii="Times New Roman" w:hAnsi="Times New Roman" w:cs="Times New Roman"/>
          <w:sz w:val="26"/>
          <w:szCs w:val="26"/>
        </w:rPr>
        <w:t>97</w:t>
      </w:r>
      <w:r w:rsidRPr="004C19F1">
        <w:rPr>
          <w:rFonts w:ascii="Times New Roman" w:hAnsi="Times New Roman" w:cs="Times New Roman"/>
          <w:sz w:val="26"/>
          <w:szCs w:val="26"/>
        </w:rPr>
        <w:t xml:space="preserve"> </w:t>
      </w:r>
      <w:r w:rsidR="0099565F">
        <w:rPr>
          <w:rFonts w:ascii="Times New Roman" w:hAnsi="Times New Roman" w:cs="Times New Roman"/>
          <w:sz w:val="26"/>
          <w:szCs w:val="26"/>
        </w:rPr>
        <w:t>№</w:t>
      </w:r>
      <w:r w:rsidRPr="004C19F1">
        <w:rPr>
          <w:rFonts w:ascii="Times New Roman" w:hAnsi="Times New Roman" w:cs="Times New Roman"/>
          <w:sz w:val="26"/>
          <w:szCs w:val="26"/>
        </w:rPr>
        <w:t xml:space="preserve"> 122-ФЗ </w:t>
      </w:r>
      <w:r w:rsidR="00A3710C">
        <w:rPr>
          <w:rFonts w:ascii="Times New Roman" w:hAnsi="Times New Roman" w:cs="Times New Roman"/>
          <w:sz w:val="26"/>
          <w:szCs w:val="26"/>
        </w:rPr>
        <w:t>«</w:t>
      </w:r>
      <w:r w:rsidRPr="004C19F1">
        <w:rPr>
          <w:rFonts w:ascii="Times New Roman" w:hAnsi="Times New Roman" w:cs="Times New Roman"/>
          <w:sz w:val="26"/>
          <w:szCs w:val="26"/>
        </w:rPr>
        <w:t>О государственной регистрации прав на недвижимое имущество и сделок с ним</w:t>
      </w:r>
      <w:r w:rsidR="00A3710C">
        <w:rPr>
          <w:rFonts w:ascii="Times New Roman" w:hAnsi="Times New Roman" w:cs="Times New Roman"/>
          <w:sz w:val="26"/>
          <w:szCs w:val="26"/>
        </w:rPr>
        <w:t>»</w:t>
      </w:r>
      <w:r w:rsidRPr="004C19F1">
        <w:rPr>
          <w:rFonts w:ascii="Times New Roman" w:hAnsi="Times New Roman" w:cs="Times New Roman"/>
          <w:sz w:val="26"/>
          <w:szCs w:val="26"/>
        </w:rPr>
        <w:t xml:space="preserve">. </w:t>
      </w:r>
      <w:r w:rsidRPr="004C19F1">
        <w:rPr>
          <w:rFonts w:ascii="Times New Roman" w:hAnsi="Times New Roman" w:cs="Times New Roman"/>
          <w:sz w:val="26"/>
          <w:szCs w:val="26"/>
        </w:rPr>
        <w:lastRenderedPageBreak/>
        <w:t>Передача и прием недвижимого муниципального имущества в муниципальную собственность оформляются актом приема-передачи.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На основании акта приема-передачи движимого имущества или свидетельства о государственной регистрации права на недвижимое имущество вносятся изменения в Реестр имущества, находящегося в муниципальной собственности, и имущество включается в состав имущества казны, или оформляется передача имущества в хозяйственное ведение или оперативное управление.</w:t>
      </w:r>
    </w:p>
    <w:p w:rsidR="004603C7" w:rsidRPr="004C19F1" w:rsidRDefault="004603C7" w:rsidP="00A3710C">
      <w:pPr>
        <w:autoSpaceDE w:val="0"/>
        <w:autoSpaceDN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9F1">
        <w:rPr>
          <w:rFonts w:ascii="Times New Roman" w:hAnsi="Times New Roman" w:cs="Times New Roman"/>
          <w:sz w:val="26"/>
          <w:szCs w:val="26"/>
        </w:rPr>
        <w:t>Договор мены оформляется в трех экземплярах. После подписания один экземпляр договора остается в администрации, один экземпляр остается у приобретателя муниципального имущества, один экземпляр - для регистрирующего органа.</w:t>
      </w:r>
    </w:p>
    <w:p w:rsidR="007B205C" w:rsidRDefault="007B205C" w:rsidP="004603C7">
      <w:pPr>
        <w:spacing w:after="0" w:line="240" w:lineRule="auto"/>
        <w:jc w:val="center"/>
      </w:pPr>
    </w:p>
    <w:sectPr w:rsidR="007B205C" w:rsidSect="00780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8F"/>
    <w:multiLevelType w:val="hybridMultilevel"/>
    <w:tmpl w:val="44D651B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18E418BE"/>
    <w:multiLevelType w:val="hybridMultilevel"/>
    <w:tmpl w:val="BEA8B224"/>
    <w:lvl w:ilvl="0" w:tplc="FE7EDD5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9C359BD"/>
    <w:multiLevelType w:val="hybridMultilevel"/>
    <w:tmpl w:val="C31450E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35B"/>
    <w:multiLevelType w:val="hybridMultilevel"/>
    <w:tmpl w:val="104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1269"/>
    <w:multiLevelType w:val="hybridMultilevel"/>
    <w:tmpl w:val="0EEE3C4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7">
    <w:nsid w:val="4793187E"/>
    <w:multiLevelType w:val="hybridMultilevel"/>
    <w:tmpl w:val="9404F4D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B7C6C"/>
    <w:multiLevelType w:val="hybridMultilevel"/>
    <w:tmpl w:val="265E5D9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EB1"/>
    <w:multiLevelType w:val="hybridMultilevel"/>
    <w:tmpl w:val="35C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13C2"/>
    <w:multiLevelType w:val="hybridMultilevel"/>
    <w:tmpl w:val="6658C07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51BE5"/>
    <w:rsid w:val="00145533"/>
    <w:rsid w:val="002839BE"/>
    <w:rsid w:val="002A6FF8"/>
    <w:rsid w:val="002D6F11"/>
    <w:rsid w:val="0030084E"/>
    <w:rsid w:val="00390B05"/>
    <w:rsid w:val="004603C7"/>
    <w:rsid w:val="00461A15"/>
    <w:rsid w:val="00492DDA"/>
    <w:rsid w:val="00494233"/>
    <w:rsid w:val="004C19F1"/>
    <w:rsid w:val="00567152"/>
    <w:rsid w:val="005841C0"/>
    <w:rsid w:val="005E24E5"/>
    <w:rsid w:val="005F6B2D"/>
    <w:rsid w:val="006B31E1"/>
    <w:rsid w:val="006E17FB"/>
    <w:rsid w:val="00740FB8"/>
    <w:rsid w:val="0078055A"/>
    <w:rsid w:val="007B205C"/>
    <w:rsid w:val="007D051A"/>
    <w:rsid w:val="00872FAC"/>
    <w:rsid w:val="008C72D9"/>
    <w:rsid w:val="00914F4A"/>
    <w:rsid w:val="0092739D"/>
    <w:rsid w:val="0099565F"/>
    <w:rsid w:val="009D3BEA"/>
    <w:rsid w:val="00A20A3F"/>
    <w:rsid w:val="00A3710C"/>
    <w:rsid w:val="00BA144D"/>
    <w:rsid w:val="00BA5CA4"/>
    <w:rsid w:val="00C16DDB"/>
    <w:rsid w:val="00D86296"/>
    <w:rsid w:val="00DC7CA8"/>
    <w:rsid w:val="00DD130A"/>
    <w:rsid w:val="00DD28CB"/>
    <w:rsid w:val="00E24E8A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4603C7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4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6_oktyabrya/" TargetMode="External"/><Relationship Id="rId11" Type="http://schemas.openxmlformats.org/officeDocument/2006/relationships/hyperlink" Target="http://pandia.ru/text/category/rinochnaya_stoimostmz/" TargetMode="External"/><Relationship Id="rId5" Type="http://schemas.openxmlformats.org/officeDocument/2006/relationships/hyperlink" Target="http://pandia.ru/text/category/dogovora_meni/" TargetMode="External"/><Relationship Id="rId10" Type="http://schemas.openxmlformats.org/officeDocument/2006/relationships/hyperlink" Target="http://pandia.ru/text/category/proekti_dogovo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nitarnie_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16</cp:revision>
  <cp:lastPrinted>2016-06-27T12:38:00Z</cp:lastPrinted>
  <dcterms:created xsi:type="dcterms:W3CDTF">2013-04-23T06:08:00Z</dcterms:created>
  <dcterms:modified xsi:type="dcterms:W3CDTF">2016-06-27T12:38:00Z</dcterms:modified>
</cp:coreProperties>
</file>