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C062A3" w:rsidRDefault="00B54D57" w:rsidP="00B54D57">
      <w:pPr>
        <w:jc w:val="both"/>
        <w:rPr>
          <w:sz w:val="18"/>
          <w:szCs w:val="18"/>
        </w:rPr>
      </w:pPr>
    </w:p>
    <w:p w:rsidR="00C062A3" w:rsidRPr="00C062A3" w:rsidRDefault="00C062A3" w:rsidP="00C062A3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186A36" w:rsidRDefault="00186A36" w:rsidP="00C062A3">
      <w:pPr>
        <w:jc w:val="center"/>
        <w:rPr>
          <w:b/>
          <w:bCs/>
          <w:i/>
          <w:iCs/>
          <w:sz w:val="26"/>
          <w:szCs w:val="26"/>
        </w:rPr>
      </w:pPr>
    </w:p>
    <w:p w:rsidR="009440F7" w:rsidRPr="00602303" w:rsidRDefault="009440F7" w:rsidP="00E13415">
      <w:pPr>
        <w:pStyle w:val="a3"/>
        <w:rPr>
          <w:b/>
          <w:sz w:val="22"/>
          <w:szCs w:val="22"/>
        </w:rPr>
      </w:pPr>
    </w:p>
    <w:p w:rsidR="00602303" w:rsidRPr="00602303" w:rsidRDefault="00602303" w:rsidP="00602303">
      <w:pPr>
        <w:pStyle w:val="ab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602303">
        <w:rPr>
          <w:rFonts w:ascii="Times New Roman" w:hAnsi="Times New Roman"/>
          <w:shd w:val="clear" w:color="auto" w:fill="FFFFFF"/>
        </w:rPr>
        <w:t xml:space="preserve">Пункт 27 части 1 статьи 3 </w:t>
      </w:r>
      <w:r w:rsidRPr="00602303">
        <w:rPr>
          <w:rFonts w:ascii="Times New Roman" w:hAnsi="Times New Roman"/>
          <w:color w:val="22272F"/>
          <w:shd w:val="clear" w:color="auto" w:fill="FFFFFF"/>
        </w:rPr>
        <w:t>изложить в следующей редакции:</w:t>
      </w:r>
    </w:p>
    <w:p w:rsidR="00602303" w:rsidRPr="00602303" w:rsidRDefault="00602303" w:rsidP="00602303">
      <w:pPr>
        <w:widowControl w:val="0"/>
        <w:autoSpaceDE w:val="0"/>
        <w:autoSpaceDN w:val="0"/>
        <w:adjustRightInd w:val="0"/>
        <w:ind w:firstLine="567"/>
        <w:jc w:val="both"/>
        <w:rPr>
          <w:color w:val="22272F"/>
          <w:sz w:val="22"/>
          <w:szCs w:val="22"/>
          <w:shd w:val="clear" w:color="auto" w:fill="FFFFFF"/>
        </w:rPr>
      </w:pPr>
      <w:r w:rsidRPr="00602303">
        <w:rPr>
          <w:color w:val="22272F"/>
          <w:sz w:val="22"/>
          <w:szCs w:val="22"/>
          <w:shd w:val="clear" w:color="auto" w:fill="FFFFFF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602303" w:rsidRDefault="00602303" w:rsidP="0060230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602303">
        <w:rPr>
          <w:b/>
          <w:bCs/>
          <w:i/>
          <w:iCs/>
          <w:sz w:val="22"/>
          <w:szCs w:val="22"/>
        </w:rPr>
        <w:t>Предложенная поправка вносится в соответствии с Федеральным законом</w:t>
      </w:r>
      <w:r w:rsidRPr="00602303">
        <w:rPr>
          <w:b/>
          <w:i/>
          <w:sz w:val="22"/>
          <w:szCs w:val="22"/>
        </w:rPr>
        <w:t xml:space="preserve"> </w:t>
      </w:r>
      <w:proofErr w:type="gramStart"/>
      <w:r w:rsidRPr="00602303">
        <w:rPr>
          <w:b/>
          <w:i/>
          <w:sz w:val="22"/>
          <w:szCs w:val="22"/>
        </w:rPr>
        <w:t>от</w:t>
      </w:r>
      <w:r>
        <w:rPr>
          <w:b/>
          <w:i/>
          <w:sz w:val="22"/>
          <w:szCs w:val="22"/>
        </w:rPr>
        <w:t xml:space="preserve"> </w:t>
      </w:r>
      <w:r w:rsidRPr="00602303">
        <w:rPr>
          <w:b/>
          <w:i/>
          <w:sz w:val="22"/>
          <w:szCs w:val="22"/>
        </w:rPr>
        <w:t xml:space="preserve"> 02</w:t>
      </w:r>
      <w:proofErr w:type="gramEnd"/>
      <w:r w:rsidRPr="00602303">
        <w:rPr>
          <w:b/>
          <w:i/>
          <w:sz w:val="22"/>
          <w:szCs w:val="22"/>
        </w:rPr>
        <w:t xml:space="preserve"> ноября 2023 года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Pr="00602303">
        <w:rPr>
          <w:b/>
          <w:i/>
          <w:sz w:val="22"/>
          <w:szCs w:val="22"/>
        </w:rPr>
        <w:t>.</w:t>
      </w:r>
    </w:p>
    <w:p w:rsidR="00602303" w:rsidRPr="00602303" w:rsidRDefault="00602303" w:rsidP="00602303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2"/>
          <w:szCs w:val="22"/>
        </w:rPr>
      </w:pPr>
    </w:p>
    <w:p w:rsidR="00602303" w:rsidRPr="00602303" w:rsidRDefault="00602303" w:rsidP="006023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02303">
        <w:rPr>
          <w:color w:val="000000" w:themeColor="text1"/>
          <w:sz w:val="22"/>
          <w:szCs w:val="22"/>
        </w:rPr>
        <w:t>2. В пункте 25 части 1 статьи 3 слова «</w:t>
      </w:r>
      <w:r w:rsidRPr="00602303">
        <w:rPr>
          <w:sz w:val="22"/>
          <w:szCs w:val="22"/>
        </w:rPr>
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</w:r>
    </w:p>
    <w:p w:rsidR="00602303" w:rsidRPr="00602303" w:rsidRDefault="00602303" w:rsidP="0060230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602303">
        <w:rPr>
          <w:b/>
          <w:bCs/>
          <w:i/>
          <w:iCs/>
          <w:sz w:val="22"/>
          <w:szCs w:val="22"/>
        </w:rPr>
        <w:t>Предложенная поправка вносится в соответствии</w:t>
      </w:r>
      <w:r w:rsidRPr="00602303">
        <w:rPr>
          <w:b/>
          <w:bCs/>
          <w:i/>
          <w:iCs/>
          <w:sz w:val="22"/>
          <w:szCs w:val="22"/>
        </w:rPr>
        <w:t xml:space="preserve"> с</w:t>
      </w:r>
      <w:r w:rsidRPr="00602303">
        <w:rPr>
          <w:b/>
          <w:bCs/>
          <w:i/>
          <w:iCs/>
          <w:sz w:val="22"/>
          <w:szCs w:val="22"/>
        </w:rPr>
        <w:t xml:space="preserve"> </w:t>
      </w:r>
      <w:r w:rsidRPr="00602303">
        <w:rPr>
          <w:b/>
          <w:i/>
          <w:sz w:val="22"/>
          <w:szCs w:val="22"/>
        </w:rPr>
        <w:t>Федеральным законом от 04 августа 2023 года № 469-ФЗ «О внесении изменений в Федеральный закон "О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(вступает в силу с 01.09.2024)</w:t>
      </w:r>
      <w:r>
        <w:rPr>
          <w:b/>
          <w:i/>
          <w:sz w:val="22"/>
          <w:szCs w:val="22"/>
        </w:rPr>
        <w:t>.</w:t>
      </w:r>
    </w:p>
    <w:p w:rsidR="00602303" w:rsidRPr="00602303" w:rsidRDefault="00602303" w:rsidP="00602303">
      <w:pPr>
        <w:widowControl w:val="0"/>
        <w:autoSpaceDE w:val="0"/>
        <w:autoSpaceDN w:val="0"/>
        <w:adjustRightInd w:val="0"/>
        <w:ind w:left="709" w:hanging="142"/>
        <w:jc w:val="both"/>
        <w:rPr>
          <w:sz w:val="22"/>
          <w:szCs w:val="22"/>
        </w:rPr>
      </w:pPr>
      <w:r w:rsidRPr="00602303">
        <w:rPr>
          <w:sz w:val="22"/>
          <w:szCs w:val="22"/>
        </w:rPr>
        <w:t>3. Статью 18 дополнить частью 5.4 следующего содержания:</w:t>
      </w:r>
    </w:p>
    <w:p w:rsidR="00602303" w:rsidRPr="00602303" w:rsidRDefault="00602303" w:rsidP="006023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«5.4.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</w:p>
    <w:p w:rsidR="00602303" w:rsidRDefault="00602303" w:rsidP="0060230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0230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Предложенная поправка вносится в соответствии</w:t>
      </w:r>
      <w:r w:rsidRPr="00602303">
        <w:rPr>
          <w:rFonts w:ascii="Times New Roman" w:hAnsi="Times New Roman" w:cs="Times New Roman"/>
          <w:b/>
          <w:i/>
          <w:sz w:val="22"/>
          <w:szCs w:val="22"/>
        </w:rPr>
        <w:t xml:space="preserve"> с </w:t>
      </w:r>
      <w:r w:rsidRPr="00602303">
        <w:rPr>
          <w:rFonts w:ascii="Times New Roman" w:hAnsi="Times New Roman" w:cs="Times New Roman"/>
          <w:b/>
          <w:i/>
          <w:sz w:val="22"/>
          <w:szCs w:val="22"/>
        </w:rPr>
        <w:t>Федеральным законом от 10 июля 2023 года № 286-ФЗ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E13415" w:rsidRPr="00602303" w:rsidRDefault="00E13415" w:rsidP="0060230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02303" w:rsidRPr="00602303" w:rsidRDefault="00602303" w:rsidP="006023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02303">
        <w:rPr>
          <w:sz w:val="22"/>
          <w:szCs w:val="22"/>
        </w:rPr>
        <w:t>4. Статью 20 дополнить частью 9 следующего содержания:</w:t>
      </w:r>
    </w:p>
    <w:p w:rsidR="00602303" w:rsidRPr="00602303" w:rsidRDefault="00602303" w:rsidP="006023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02303">
        <w:rPr>
          <w:rFonts w:ascii="Times New Roman" w:hAnsi="Times New Roman" w:cs="Times New Roman"/>
          <w:sz w:val="22"/>
          <w:szCs w:val="22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602303">
        <w:rPr>
          <w:rFonts w:ascii="Times New Roman" w:hAnsi="Times New Roman" w:cs="Times New Roman"/>
          <w:sz w:val="22"/>
          <w:szCs w:val="22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602303" w:rsidRPr="00E13415" w:rsidRDefault="00602303" w:rsidP="0060230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1341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Предложенная поправка вносится в соответствии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 xml:space="preserve"> с Федеральным законом от 10 июля 2023 года № 286-ФЗ «О внесении изменений в отдельные законодательные акты Российской Федерации»</w:t>
      </w:r>
      <w:r w:rsidR="00E13415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602303" w:rsidRPr="00602303" w:rsidRDefault="00602303" w:rsidP="00E134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303" w:rsidRPr="00602303" w:rsidRDefault="00602303" w:rsidP="00602303">
      <w:pPr>
        <w:pStyle w:val="a3"/>
        <w:ind w:firstLine="540"/>
        <w:rPr>
          <w:sz w:val="22"/>
          <w:szCs w:val="22"/>
        </w:rPr>
      </w:pPr>
      <w:r w:rsidRPr="00602303">
        <w:rPr>
          <w:sz w:val="22"/>
          <w:szCs w:val="22"/>
        </w:rPr>
        <w:t xml:space="preserve">5. Дополнить статьей 24.3 следующего содержания: </w:t>
      </w:r>
      <w:r w:rsidRPr="00602303">
        <w:rPr>
          <w:sz w:val="22"/>
          <w:szCs w:val="22"/>
        </w:rPr>
        <w:tab/>
      </w:r>
    </w:p>
    <w:p w:rsidR="00602303" w:rsidRPr="00602303" w:rsidRDefault="00602303" w:rsidP="00602303">
      <w:pPr>
        <w:pStyle w:val="a3"/>
        <w:ind w:firstLine="426"/>
        <w:rPr>
          <w:sz w:val="22"/>
          <w:szCs w:val="22"/>
        </w:rPr>
      </w:pPr>
      <w:r w:rsidRPr="00602303">
        <w:rPr>
          <w:sz w:val="22"/>
          <w:szCs w:val="22"/>
        </w:rPr>
        <w:t>«Статья 24.3. Полномочия администрации поселения в сфере осуществления северного завоза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1) участвует в планировании северного завоза;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</w:r>
    </w:p>
    <w:p w:rsidR="00602303" w:rsidRPr="00602303" w:rsidRDefault="00602303" w:rsidP="00E13415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 xml:space="preserve">4) участвует в подготовке предложений о включении территорий с ограниченными сроками завоза грузов, </w:t>
      </w:r>
      <w:r w:rsidRPr="00602303">
        <w:rPr>
          <w:rFonts w:ascii="Times New Roman" w:hAnsi="Times New Roman" w:cs="Times New Roman"/>
          <w:sz w:val="22"/>
          <w:szCs w:val="22"/>
        </w:rPr>
        <w:lastRenderedPageBreak/>
        <w:t>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602303" w:rsidRPr="00E13415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1341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Предложенная поправка вносится в соответствии с 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>Федеральными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 xml:space="preserve"> законами от 4 августа 2023 года № 411-ФЗ «О северном завозе», от 04 августа 2023 года № 418-ФЗ «О внесении изменений в отдельные законодательные акты Российской Федерации»</w:t>
      </w:r>
      <w:r w:rsidR="00E13415">
        <w:rPr>
          <w:rFonts w:ascii="Times New Roman" w:hAnsi="Times New Roman" w:cs="Times New Roman"/>
          <w:b/>
          <w:i/>
          <w:sz w:val="22"/>
          <w:szCs w:val="22"/>
        </w:rPr>
        <w:t xml:space="preserve"> (вступает в силу с 01.04.2024)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sz w:val="22"/>
          <w:szCs w:val="22"/>
        </w:rPr>
        <w:t>6.</w:t>
      </w:r>
      <w:r w:rsidRPr="00602303">
        <w:rPr>
          <w:color w:val="22272F"/>
          <w:sz w:val="22"/>
          <w:szCs w:val="22"/>
        </w:rPr>
        <w:t xml:space="preserve"> Статью 30 изложить в следующей редакции:</w:t>
      </w:r>
    </w:p>
    <w:p w:rsidR="00602303" w:rsidRPr="00602303" w:rsidRDefault="00602303" w:rsidP="00602303">
      <w:pPr>
        <w:pStyle w:val="s15"/>
        <w:shd w:val="clear" w:color="auto" w:fill="FFFFFF"/>
        <w:jc w:val="both"/>
        <w:rPr>
          <w:b/>
          <w:bCs/>
          <w:color w:val="22272F"/>
          <w:sz w:val="22"/>
          <w:szCs w:val="22"/>
        </w:rPr>
      </w:pPr>
      <w:r w:rsidRPr="00602303">
        <w:rPr>
          <w:b/>
          <w:bCs/>
          <w:color w:val="22272F"/>
          <w:sz w:val="22"/>
          <w:szCs w:val="22"/>
        </w:rPr>
        <w:t>"</w:t>
      </w:r>
      <w:r w:rsidRPr="00602303">
        <w:rPr>
          <w:rStyle w:val="s10"/>
          <w:b/>
          <w:bCs/>
          <w:color w:val="22272F"/>
          <w:sz w:val="22"/>
          <w:szCs w:val="22"/>
        </w:rPr>
        <w:t>Статья 30.</w:t>
      </w:r>
      <w:r w:rsidRPr="00602303">
        <w:rPr>
          <w:b/>
          <w:bCs/>
          <w:color w:val="22272F"/>
          <w:sz w:val="22"/>
          <w:szCs w:val="22"/>
        </w:rPr>
        <w:t> Вступление в силу и обнародование муниципальных правовых актов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</w:t>
      </w:r>
      <w:r w:rsidRPr="00602303">
        <w:rPr>
          <w:color w:val="22272F"/>
          <w:sz w:val="22"/>
          <w:szCs w:val="22"/>
          <w:u w:val="single"/>
        </w:rPr>
        <w:t>устанавливается уставом муниципального образования</w:t>
      </w:r>
      <w:r w:rsidRPr="00602303">
        <w:rPr>
          <w:color w:val="22272F"/>
          <w:sz w:val="22"/>
          <w:szCs w:val="22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1) официальное опубликование муниципального правового акта;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602303" w:rsidRPr="00602303" w:rsidRDefault="00602303" w:rsidP="00602303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602303">
        <w:rPr>
          <w:color w:val="22272F"/>
          <w:sz w:val="22"/>
          <w:szCs w:val="22"/>
        </w:rPr>
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</w:t>
      </w:r>
      <w:r w:rsidRPr="00602303">
        <w:rPr>
          <w:color w:val="22272F"/>
          <w:sz w:val="22"/>
          <w:szCs w:val="22"/>
          <w:u w:val="single"/>
        </w:rPr>
        <w:t>правового акта</w:t>
      </w:r>
      <w:r w:rsidRPr="00602303">
        <w:rPr>
          <w:color w:val="22272F"/>
          <w:sz w:val="22"/>
          <w:szCs w:val="22"/>
        </w:rPr>
        <w:t xml:space="preserve"> главы муниципального образования.".</w:t>
      </w:r>
    </w:p>
    <w:p w:rsidR="00602303" w:rsidRDefault="00602303" w:rsidP="0060230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1341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Предложенная поправка вносится в соответствии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 xml:space="preserve"> с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>Федеральным законом от 02 ноября 2023 года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Pr="00E13415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E13415" w:rsidRPr="00E13415" w:rsidRDefault="00E13415" w:rsidP="0060230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602303" w:rsidRPr="00602303" w:rsidRDefault="00602303" w:rsidP="0060230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 xml:space="preserve"> 7.Дополнить главой IX следующего содержания: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303">
        <w:rPr>
          <w:rFonts w:ascii="Times New Roman" w:hAnsi="Times New Roman" w:cs="Times New Roman"/>
          <w:b/>
          <w:sz w:val="22"/>
          <w:szCs w:val="22"/>
        </w:rPr>
        <w:t>«ГЛАВА IX. Международные и внешнеэкономические связи органов местного самоуправления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303">
        <w:rPr>
          <w:rFonts w:ascii="Times New Roman" w:hAnsi="Times New Roman" w:cs="Times New Roman"/>
          <w:b/>
          <w:sz w:val="22"/>
          <w:szCs w:val="22"/>
        </w:rPr>
        <w:t>Статья 43. Полномочия органов местного самоуправления в сфере международных и внешнеэкономических связей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4) участие в разработке и реализации проектов международных программ межмуниципального сотрудничества;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</w:r>
    </w:p>
    <w:p w:rsidR="00602303" w:rsidRPr="00602303" w:rsidRDefault="00602303" w:rsidP="00602303">
      <w:pPr>
        <w:pStyle w:val="ConsPlusNormal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303">
        <w:rPr>
          <w:rFonts w:ascii="Times New Roman" w:hAnsi="Times New Roman" w:cs="Times New Roman"/>
          <w:b/>
          <w:sz w:val="22"/>
          <w:szCs w:val="22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602303" w:rsidRPr="00602303" w:rsidRDefault="00602303" w:rsidP="00602303">
      <w:pPr>
        <w:pStyle w:val="ConsPlusNormal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2303">
        <w:rPr>
          <w:rFonts w:ascii="Times New Roman" w:hAnsi="Times New Roman" w:cs="Times New Roman"/>
          <w:b/>
          <w:sz w:val="22"/>
          <w:szCs w:val="22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</w:r>
    </w:p>
    <w:p w:rsidR="00602303" w:rsidRPr="00602303" w:rsidRDefault="00602303" w:rsidP="00602303">
      <w:pPr>
        <w:pStyle w:val="ConsPlusNormal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2303">
        <w:rPr>
          <w:rFonts w:ascii="Times New Roman" w:hAnsi="Times New Roman" w:cs="Times New Roman"/>
          <w:b/>
          <w:sz w:val="22"/>
          <w:szCs w:val="22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303" w:rsidRPr="00602303" w:rsidRDefault="00602303" w:rsidP="0060230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</w:r>
    </w:p>
    <w:p w:rsidR="00602303" w:rsidRPr="00602303" w:rsidRDefault="00602303" w:rsidP="00E13415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2303">
        <w:rPr>
          <w:rFonts w:ascii="Times New Roman" w:hAnsi="Times New Roman" w:cs="Times New Roman"/>
          <w:sz w:val="22"/>
          <w:szCs w:val="22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силу.».</w:t>
      </w:r>
    </w:p>
    <w:p w:rsidR="00602303" w:rsidRPr="00E13415" w:rsidRDefault="00602303" w:rsidP="00602303">
      <w:pPr>
        <w:pStyle w:val="a3"/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E13415">
        <w:rPr>
          <w:b/>
          <w:bCs/>
          <w:i/>
          <w:iCs/>
          <w:sz w:val="22"/>
          <w:szCs w:val="22"/>
        </w:rPr>
        <w:t>Предложенная поправка вносится в соответствии</w:t>
      </w:r>
      <w:r w:rsidRPr="00E13415">
        <w:rPr>
          <w:b/>
          <w:i/>
          <w:sz w:val="22"/>
          <w:szCs w:val="22"/>
        </w:rPr>
        <w:t xml:space="preserve"> с подпунктом 8 пункта 1 статьи 17 Федерального закона от 6 октября 2003 г. № 131-ФЗ «Об общих принципах организации местного самоуправления в Российской Федерации» к полномочиям органов местного самоуправления отнесено осуществление международных и внешнеэкономических связей в соответствии с федеральными законами.</w:t>
      </w:r>
      <w:r w:rsidRPr="00E13415">
        <w:rPr>
          <w:b/>
          <w:i/>
          <w:sz w:val="22"/>
          <w:szCs w:val="22"/>
        </w:rPr>
        <w:t xml:space="preserve"> </w:t>
      </w:r>
      <w:r w:rsidRPr="00E13415">
        <w:rPr>
          <w:b/>
          <w:i/>
          <w:sz w:val="22"/>
          <w:szCs w:val="22"/>
        </w:rPr>
        <w:t xml:space="preserve">Федеральный закон от 4 августа 2023 года № 420-ФЗ перечисляет полномочия органов местного самоуправления в сфере международных и внешнеэкономических связей. </w:t>
      </w:r>
    </w:p>
    <w:p w:rsidR="00602303" w:rsidRPr="00602303" w:rsidRDefault="00602303" w:rsidP="00602303">
      <w:pPr>
        <w:pStyle w:val="a3"/>
        <w:jc w:val="right"/>
        <w:rPr>
          <w:sz w:val="22"/>
          <w:szCs w:val="22"/>
        </w:rPr>
      </w:pPr>
    </w:p>
    <w:p w:rsidR="000E1C52" w:rsidRPr="00602303" w:rsidRDefault="000E1C52" w:rsidP="000E1C52">
      <w:pPr>
        <w:jc w:val="both"/>
        <w:rPr>
          <w:b/>
          <w:sz w:val="22"/>
          <w:szCs w:val="22"/>
        </w:rPr>
      </w:pPr>
    </w:p>
    <w:p w:rsidR="000E1C52" w:rsidRPr="00602303" w:rsidRDefault="000E1C52" w:rsidP="000E1C52">
      <w:pPr>
        <w:jc w:val="both"/>
        <w:rPr>
          <w:sz w:val="22"/>
          <w:szCs w:val="22"/>
        </w:rPr>
      </w:pPr>
      <w:r>
        <w:rPr>
          <w:sz w:val="22"/>
          <w:szCs w:val="22"/>
        </w:rPr>
        <w:t>08</w:t>
      </w:r>
      <w:r w:rsidRPr="00602303">
        <w:rPr>
          <w:sz w:val="22"/>
          <w:szCs w:val="22"/>
        </w:rPr>
        <w:t xml:space="preserve"> декабря 2023 года.</w:t>
      </w: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</w:p>
    <w:p w:rsidR="000E1C52" w:rsidRDefault="000E1C52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</w:p>
    <w:p w:rsidR="000E1C52" w:rsidRDefault="000E1C52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</w:p>
    <w:p w:rsidR="00E13415" w:rsidRPr="00602303" w:rsidRDefault="00E13415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</w:p>
    <w:p w:rsidR="009440F7" w:rsidRPr="00602303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</w:p>
    <w:p w:rsidR="000C1AC8" w:rsidRPr="00602303" w:rsidRDefault="00635D54" w:rsidP="00C062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602303">
        <w:rPr>
          <w:b/>
          <w:color w:val="000000" w:themeColor="text1"/>
          <w:sz w:val="22"/>
          <w:szCs w:val="22"/>
        </w:rPr>
        <w:t>Глава</w:t>
      </w:r>
      <w:r w:rsidR="00186A36" w:rsidRPr="00602303">
        <w:rPr>
          <w:b/>
          <w:color w:val="000000" w:themeColor="text1"/>
          <w:sz w:val="22"/>
          <w:szCs w:val="22"/>
        </w:rPr>
        <w:t xml:space="preserve"> сельского </w:t>
      </w:r>
    </w:p>
    <w:p w:rsidR="00186A36" w:rsidRPr="00602303" w:rsidRDefault="00186A36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2303">
        <w:rPr>
          <w:b/>
          <w:color w:val="000000" w:themeColor="text1"/>
          <w:sz w:val="22"/>
          <w:szCs w:val="22"/>
        </w:rPr>
        <w:t xml:space="preserve">поселения Хулимсунт                                                                   </w:t>
      </w:r>
      <w:r w:rsidR="00635D54" w:rsidRPr="00602303">
        <w:rPr>
          <w:b/>
          <w:color w:val="000000" w:themeColor="text1"/>
          <w:sz w:val="22"/>
          <w:szCs w:val="22"/>
        </w:rPr>
        <w:t xml:space="preserve">                   Е.В. </w:t>
      </w:r>
      <w:proofErr w:type="spellStart"/>
      <w:r w:rsidR="00635D54" w:rsidRPr="00602303">
        <w:rPr>
          <w:b/>
          <w:color w:val="000000" w:themeColor="text1"/>
          <w:sz w:val="22"/>
          <w:szCs w:val="22"/>
        </w:rPr>
        <w:t>Ефаркина</w:t>
      </w:r>
      <w:proofErr w:type="spellEnd"/>
    </w:p>
    <w:p w:rsidR="00D92A5D" w:rsidRPr="00602303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E13415" w:rsidRDefault="00E13415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728D" w:rsidRDefault="00B7728D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728D" w:rsidRDefault="00B7728D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D92A5D" w:rsidRPr="00602303" w:rsidRDefault="00635D54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2303">
        <w:rPr>
          <w:b/>
          <w:sz w:val="22"/>
          <w:szCs w:val="22"/>
        </w:rPr>
        <w:t>Начальник отдела</w:t>
      </w:r>
    </w:p>
    <w:p w:rsidR="00635D54" w:rsidRPr="00602303" w:rsidRDefault="00635D54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2303">
        <w:rPr>
          <w:b/>
          <w:sz w:val="22"/>
          <w:szCs w:val="22"/>
        </w:rPr>
        <w:t>муниципальной службы                                                                                 О.К. Валеева</w:t>
      </w:r>
    </w:p>
    <w:p w:rsidR="00D92A5D" w:rsidRPr="00602303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E13415" w:rsidRDefault="00E13415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E13415" w:rsidRPr="00602303" w:rsidRDefault="00E13415" w:rsidP="00C062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553681" w:rsidRPr="00602303" w:rsidRDefault="00553681" w:rsidP="00553681">
      <w:pPr>
        <w:jc w:val="both"/>
        <w:rPr>
          <w:i/>
          <w:sz w:val="22"/>
          <w:szCs w:val="22"/>
        </w:rPr>
      </w:pPr>
    </w:p>
    <w:p w:rsidR="00553681" w:rsidRPr="00602303" w:rsidRDefault="00553681" w:rsidP="00553681">
      <w:pPr>
        <w:jc w:val="both"/>
        <w:rPr>
          <w:b/>
          <w:i/>
          <w:sz w:val="22"/>
          <w:szCs w:val="22"/>
        </w:rPr>
      </w:pPr>
    </w:p>
    <w:p w:rsidR="004172D4" w:rsidRPr="00602303" w:rsidRDefault="004172D4" w:rsidP="004172D4">
      <w:pPr>
        <w:rPr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01373B" w:rsidRPr="00602303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</w:p>
    <w:p w:rsidR="00165ADA" w:rsidRPr="00602303" w:rsidRDefault="00165ADA" w:rsidP="00165ADA">
      <w:pPr>
        <w:rPr>
          <w:b/>
          <w:sz w:val="22"/>
          <w:szCs w:val="22"/>
        </w:rPr>
        <w:sectPr w:rsidR="00165ADA" w:rsidRPr="00602303" w:rsidSect="00E1341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84" w:right="426" w:bottom="284" w:left="851" w:header="284" w:footer="556" w:gutter="0"/>
          <w:pgNumType w:start="1"/>
          <w:cols w:space="709"/>
          <w:titlePg/>
          <w:docGrid w:linePitch="360"/>
        </w:sectPr>
      </w:pP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D3" w:rsidRDefault="00781FD3" w:rsidP="00165ADA">
      <w:r>
        <w:separator/>
      </w:r>
    </w:p>
  </w:endnote>
  <w:endnote w:type="continuationSeparator" w:id="0">
    <w:p w:rsidR="00781FD3" w:rsidRDefault="00781FD3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E13415" w:rsidRDefault="00414ABC" w:rsidP="00E134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8D" w:rsidRPr="00B7728D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5" w:rsidRPr="00E13415" w:rsidRDefault="00414ABC" w:rsidP="00E1341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8D" w:rsidRPr="00B7728D">
          <w:rPr>
            <w:noProof/>
            <w:lang w:val="ru-RU"/>
          </w:rPr>
          <w:t>5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D3" w:rsidRDefault="00781FD3" w:rsidP="00165ADA">
      <w:r>
        <w:separator/>
      </w:r>
    </w:p>
  </w:footnote>
  <w:footnote w:type="continuationSeparator" w:id="0">
    <w:p w:rsidR="00781FD3" w:rsidRDefault="00781FD3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53681" w:rsidRDefault="00414ABC" w:rsidP="00553681">
    <w:pPr>
      <w:pStyle w:val="a9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17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38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4"/>
  </w:num>
  <w:num w:numId="12">
    <w:abstractNumId w:val="32"/>
  </w:num>
  <w:num w:numId="13">
    <w:abstractNumId w:val="21"/>
  </w:num>
  <w:num w:numId="14">
    <w:abstractNumId w:val="18"/>
  </w:num>
  <w:num w:numId="15">
    <w:abstractNumId w:val="31"/>
  </w:num>
  <w:num w:numId="16">
    <w:abstractNumId w:val="33"/>
  </w:num>
  <w:num w:numId="17">
    <w:abstractNumId w:val="24"/>
  </w:num>
  <w:num w:numId="18">
    <w:abstractNumId w:val="5"/>
  </w:num>
  <w:num w:numId="19">
    <w:abstractNumId w:val="23"/>
  </w:num>
  <w:num w:numId="20">
    <w:abstractNumId w:val="2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4"/>
  </w:num>
  <w:num w:numId="25">
    <w:abstractNumId w:val="30"/>
  </w:num>
  <w:num w:numId="26">
    <w:abstractNumId w:val="1"/>
  </w:num>
  <w:num w:numId="27">
    <w:abstractNumId w:val="8"/>
  </w:num>
  <w:num w:numId="28">
    <w:abstractNumId w:val="39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4"/>
  </w:num>
  <w:num w:numId="34">
    <w:abstractNumId w:val="13"/>
  </w:num>
  <w:num w:numId="35">
    <w:abstractNumId w:val="11"/>
  </w:num>
  <w:num w:numId="36">
    <w:abstractNumId w:val="3"/>
  </w:num>
  <w:num w:numId="37">
    <w:abstractNumId w:val="2"/>
  </w:num>
  <w:num w:numId="38">
    <w:abstractNumId w:val="16"/>
  </w:num>
  <w:num w:numId="39">
    <w:abstractNumId w:val="10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73B"/>
    <w:rsid w:val="00020E4A"/>
    <w:rsid w:val="00034ABC"/>
    <w:rsid w:val="00042DAA"/>
    <w:rsid w:val="00064D5E"/>
    <w:rsid w:val="0006734E"/>
    <w:rsid w:val="000732D7"/>
    <w:rsid w:val="000C1AC8"/>
    <w:rsid w:val="000D11A3"/>
    <w:rsid w:val="000E1C52"/>
    <w:rsid w:val="00102B15"/>
    <w:rsid w:val="001215AB"/>
    <w:rsid w:val="0013526C"/>
    <w:rsid w:val="001402E7"/>
    <w:rsid w:val="00152710"/>
    <w:rsid w:val="00165ADA"/>
    <w:rsid w:val="00186A36"/>
    <w:rsid w:val="001A1BDB"/>
    <w:rsid w:val="001B4ECA"/>
    <w:rsid w:val="001D1517"/>
    <w:rsid w:val="001E5261"/>
    <w:rsid w:val="001E61CE"/>
    <w:rsid w:val="001E6724"/>
    <w:rsid w:val="00206A46"/>
    <w:rsid w:val="00207918"/>
    <w:rsid w:val="00213913"/>
    <w:rsid w:val="00287E04"/>
    <w:rsid w:val="00290E39"/>
    <w:rsid w:val="002A4C23"/>
    <w:rsid w:val="002E719F"/>
    <w:rsid w:val="003050F0"/>
    <w:rsid w:val="00353B45"/>
    <w:rsid w:val="00361D30"/>
    <w:rsid w:val="003B6362"/>
    <w:rsid w:val="003C577C"/>
    <w:rsid w:val="003F4B08"/>
    <w:rsid w:val="00400A4F"/>
    <w:rsid w:val="00414ABC"/>
    <w:rsid w:val="004172D4"/>
    <w:rsid w:val="00441A7B"/>
    <w:rsid w:val="004477AE"/>
    <w:rsid w:val="00464838"/>
    <w:rsid w:val="00553681"/>
    <w:rsid w:val="00602303"/>
    <w:rsid w:val="00635D54"/>
    <w:rsid w:val="00656BF6"/>
    <w:rsid w:val="00664FFB"/>
    <w:rsid w:val="00772F95"/>
    <w:rsid w:val="00781FD3"/>
    <w:rsid w:val="007A4CE7"/>
    <w:rsid w:val="007B3400"/>
    <w:rsid w:val="007E3D0B"/>
    <w:rsid w:val="00813485"/>
    <w:rsid w:val="00873A2E"/>
    <w:rsid w:val="00880002"/>
    <w:rsid w:val="0089623F"/>
    <w:rsid w:val="008C2A17"/>
    <w:rsid w:val="008F121A"/>
    <w:rsid w:val="00914065"/>
    <w:rsid w:val="009440F7"/>
    <w:rsid w:val="00A33B54"/>
    <w:rsid w:val="00AB2FDD"/>
    <w:rsid w:val="00AC571A"/>
    <w:rsid w:val="00AF70DD"/>
    <w:rsid w:val="00B06FB4"/>
    <w:rsid w:val="00B24E4B"/>
    <w:rsid w:val="00B414C7"/>
    <w:rsid w:val="00B54D57"/>
    <w:rsid w:val="00B7728D"/>
    <w:rsid w:val="00B84CC3"/>
    <w:rsid w:val="00B95578"/>
    <w:rsid w:val="00BE1616"/>
    <w:rsid w:val="00BE6B21"/>
    <w:rsid w:val="00BF1772"/>
    <w:rsid w:val="00C062A3"/>
    <w:rsid w:val="00C12420"/>
    <w:rsid w:val="00C6407B"/>
    <w:rsid w:val="00C71BDC"/>
    <w:rsid w:val="00CB3CF7"/>
    <w:rsid w:val="00CF75F3"/>
    <w:rsid w:val="00D54198"/>
    <w:rsid w:val="00D7236C"/>
    <w:rsid w:val="00D92A5D"/>
    <w:rsid w:val="00DD2C20"/>
    <w:rsid w:val="00DD385D"/>
    <w:rsid w:val="00E02098"/>
    <w:rsid w:val="00E13415"/>
    <w:rsid w:val="00E541F9"/>
    <w:rsid w:val="00EC15E5"/>
    <w:rsid w:val="00F16A5E"/>
    <w:rsid w:val="00F93833"/>
    <w:rsid w:val="00FD51D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333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186A36"/>
  </w:style>
  <w:style w:type="paragraph" w:customStyle="1" w:styleId="s1">
    <w:name w:val="s_1"/>
    <w:basedOn w:val="a"/>
    <w:rsid w:val="00602303"/>
    <w:pPr>
      <w:spacing w:before="100" w:beforeAutospacing="1" w:after="100" w:afterAutospacing="1"/>
    </w:pPr>
  </w:style>
  <w:style w:type="paragraph" w:customStyle="1" w:styleId="s15">
    <w:name w:val="s_15"/>
    <w:basedOn w:val="a"/>
    <w:rsid w:val="00602303"/>
    <w:pPr>
      <w:spacing w:before="100" w:beforeAutospacing="1" w:after="100" w:afterAutospacing="1"/>
    </w:pPr>
  </w:style>
  <w:style w:type="character" w:customStyle="1" w:styleId="s10">
    <w:name w:val="s_10"/>
    <w:basedOn w:val="a0"/>
    <w:rsid w:val="0060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7C55-4859-464E-928E-068D8976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2023-12-11T05:55:00Z</cp:lastPrinted>
  <dcterms:created xsi:type="dcterms:W3CDTF">2019-02-22T12:25:00Z</dcterms:created>
  <dcterms:modified xsi:type="dcterms:W3CDTF">2023-12-11T05:55:00Z</dcterms:modified>
</cp:coreProperties>
</file>