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51E8" w14:textId="383E3DA9" w:rsidR="00DD6D6F" w:rsidRDefault="00DD6D6F" w:rsidP="008F3A52">
      <w:pPr>
        <w:pStyle w:val="ConsPlusNormal"/>
        <w:widowControl/>
        <w:ind w:firstLine="0"/>
      </w:pPr>
      <w:r>
        <w:t xml:space="preserve">                                                                         </w:t>
      </w:r>
    </w:p>
    <w:p w14:paraId="1C9B1829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04FA9F6F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1DC32431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62502E7C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43E36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A37E6C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335E927" w14:textId="77777777" w:rsidR="00115EEF" w:rsidRPr="00546D52" w:rsidRDefault="00115EE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63E3092" w14:textId="0C5B4B86" w:rsidR="00DD6D6F" w:rsidRPr="00546D52" w:rsidRDefault="0012231A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1D3C83">
        <w:rPr>
          <w:rFonts w:ascii="Times New Roman" w:hAnsi="Times New Roman" w:cs="Times New Roman"/>
          <w:sz w:val="26"/>
          <w:szCs w:val="26"/>
        </w:rPr>
        <w:t>3</w:t>
      </w:r>
      <w:r w:rsidR="00B73064">
        <w:rPr>
          <w:rFonts w:ascii="Times New Roman" w:hAnsi="Times New Roman" w:cs="Times New Roman"/>
          <w:sz w:val="26"/>
          <w:szCs w:val="26"/>
        </w:rPr>
        <w:t>0</w:t>
      </w:r>
      <w:r w:rsidR="00F61F63">
        <w:rPr>
          <w:rFonts w:ascii="Times New Roman" w:hAnsi="Times New Roman" w:cs="Times New Roman"/>
          <w:sz w:val="26"/>
          <w:szCs w:val="26"/>
        </w:rPr>
        <w:t>.</w:t>
      </w:r>
      <w:r w:rsidR="008F3A52">
        <w:rPr>
          <w:rFonts w:ascii="Times New Roman" w:hAnsi="Times New Roman" w:cs="Times New Roman"/>
          <w:sz w:val="26"/>
          <w:szCs w:val="26"/>
        </w:rPr>
        <w:t>0</w:t>
      </w:r>
      <w:r w:rsidR="00B73064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>.202</w:t>
      </w:r>
      <w:r w:rsidR="008F3A52">
        <w:rPr>
          <w:rFonts w:ascii="Times New Roman" w:hAnsi="Times New Roman" w:cs="Times New Roman"/>
          <w:sz w:val="26"/>
          <w:szCs w:val="26"/>
        </w:rPr>
        <w:t>3</w:t>
      </w:r>
      <w:r w:rsidR="00DD6D6F" w:rsidRPr="00474B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1D3C8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D6F" w:rsidRPr="00474BE1">
        <w:rPr>
          <w:rFonts w:ascii="Times New Roman" w:hAnsi="Times New Roman" w:cs="Times New Roman"/>
          <w:sz w:val="26"/>
          <w:szCs w:val="26"/>
        </w:rPr>
        <w:t xml:space="preserve">  № </w:t>
      </w:r>
      <w:r w:rsidR="00B73064">
        <w:rPr>
          <w:rFonts w:ascii="Times New Roman" w:hAnsi="Times New Roman" w:cs="Times New Roman"/>
          <w:sz w:val="26"/>
          <w:szCs w:val="26"/>
        </w:rPr>
        <w:t>51</w:t>
      </w:r>
    </w:p>
    <w:p w14:paraId="6ADA1BBE" w14:textId="77777777"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4C672589" w14:textId="77777777" w:rsidR="00DD6D6F" w:rsidRDefault="00DD6D6F" w:rsidP="00DD6D6F">
      <w:pPr>
        <w:pStyle w:val="a4"/>
      </w:pPr>
    </w:p>
    <w:p w14:paraId="272B910A" w14:textId="658C723B" w:rsidR="00C17B9E" w:rsidRDefault="000F71F2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 w:rsidRPr="000F71F2">
        <w:rPr>
          <w:rFonts w:eastAsiaTheme="minorEastAsia"/>
          <w:bCs w:val="0"/>
          <w:sz w:val="26"/>
          <w:szCs w:val="26"/>
        </w:rPr>
        <w:t>О</w:t>
      </w:r>
      <w:r w:rsidR="00C17B9E">
        <w:rPr>
          <w:rFonts w:eastAsiaTheme="minorEastAsia"/>
          <w:bCs w:val="0"/>
          <w:sz w:val="26"/>
          <w:szCs w:val="26"/>
        </w:rPr>
        <w:t>б утверждении</w:t>
      </w:r>
      <w:r w:rsidRPr="000F71F2">
        <w:rPr>
          <w:rFonts w:eastAsiaTheme="minorEastAsia"/>
          <w:bCs w:val="0"/>
          <w:sz w:val="26"/>
          <w:szCs w:val="26"/>
        </w:rPr>
        <w:t xml:space="preserve"> муниципальной </w:t>
      </w:r>
    </w:p>
    <w:p w14:paraId="4D67E6DA" w14:textId="77777777" w:rsidR="00DD6D6F" w:rsidRPr="00C17B9E" w:rsidRDefault="000F71F2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 w:rsidRPr="000F71F2">
        <w:rPr>
          <w:rFonts w:eastAsiaTheme="minorEastAsia"/>
          <w:bCs w:val="0"/>
          <w:sz w:val="26"/>
          <w:szCs w:val="26"/>
        </w:rPr>
        <w:t>программ</w:t>
      </w:r>
      <w:r w:rsidR="00C17B9E">
        <w:rPr>
          <w:rFonts w:eastAsiaTheme="minorEastAsia"/>
          <w:bCs w:val="0"/>
          <w:sz w:val="26"/>
          <w:szCs w:val="26"/>
        </w:rPr>
        <w:t>ы</w:t>
      </w:r>
      <w:r w:rsidRPr="000F71F2">
        <w:rPr>
          <w:rFonts w:eastAsiaTheme="minorEastAsia"/>
          <w:bCs w:val="0"/>
          <w:sz w:val="26"/>
          <w:szCs w:val="26"/>
        </w:rPr>
        <w:t xml:space="preserve"> </w:t>
      </w:r>
      <w:r w:rsidR="00DD6D6F" w:rsidRPr="00DD6D6F">
        <w:rPr>
          <w:sz w:val="26"/>
          <w:szCs w:val="26"/>
        </w:rPr>
        <w:t>«</w:t>
      </w:r>
      <w:r w:rsidR="00A47940">
        <w:rPr>
          <w:sz w:val="26"/>
          <w:szCs w:val="26"/>
        </w:rPr>
        <w:t>Совершенствование</w:t>
      </w:r>
    </w:p>
    <w:p w14:paraId="26101835" w14:textId="77777777"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 xml:space="preserve">муниципального управления в </w:t>
      </w:r>
    </w:p>
    <w:p w14:paraId="527D6904" w14:textId="77777777" w:rsidR="00CD0CCD" w:rsidRDefault="000F71F2" w:rsidP="00A47940">
      <w:pPr>
        <w:pStyle w:val="ConsPlusTitle"/>
        <w:widowControl/>
        <w:rPr>
          <w:b w:val="0"/>
          <w:sz w:val="26"/>
          <w:szCs w:val="26"/>
        </w:rPr>
      </w:pPr>
      <w:r>
        <w:rPr>
          <w:sz w:val="26"/>
          <w:szCs w:val="26"/>
        </w:rPr>
        <w:t>сельском поселении Хулимсунт</w:t>
      </w:r>
      <w:r w:rsidR="00DD6D6F" w:rsidRPr="00DD6D6F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</w:p>
    <w:p w14:paraId="3032AE66" w14:textId="77777777" w:rsidR="000F71F2" w:rsidRPr="00474BE1" w:rsidRDefault="00B64003" w:rsidP="00474BE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</w:t>
      </w:r>
    </w:p>
    <w:p w14:paraId="235940C5" w14:textId="6D067296" w:rsidR="000F71F2" w:rsidRDefault="000F71F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</w:t>
      </w:r>
      <w:r w:rsidR="005E1EED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2B66C334" w14:textId="77777777" w:rsidR="008F3A52" w:rsidRPr="000F71F2" w:rsidRDefault="008F3A5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2168482" w14:textId="001CD43A" w:rsidR="0068216C" w:rsidRPr="0068216C" w:rsidRDefault="000F71F2" w:rsidP="008F3A52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8F3A52">
        <w:rPr>
          <w:rFonts w:ascii="Times New Roman" w:eastAsia="Times New Roman" w:hAnsi="Times New Roman" w:cs="Times New Roman"/>
          <w:bCs/>
          <w:sz w:val="26"/>
          <w:szCs w:val="26"/>
        </w:rPr>
        <w:t>Утвердить муниципальную программу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083A73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Совершенствование муниципального управления в </w:t>
      </w:r>
      <w:r w:rsidR="00083A73" w:rsidRPr="00083A73">
        <w:rPr>
          <w:rFonts w:ascii="Times New Roman" w:eastAsia="Times New Roman" w:hAnsi="Times New Roman" w:cs="Times New Roman"/>
          <w:bCs/>
          <w:sz w:val="26"/>
          <w:szCs w:val="26"/>
        </w:rPr>
        <w:t>сельском поселении Хулимсунт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8F3A5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083A73">
        <w:rPr>
          <w:rFonts w:ascii="Times New Roman" w:eastAsia="Times New Roman" w:hAnsi="Times New Roman" w:cs="Times New Roman"/>
          <w:bCs/>
          <w:sz w:val="26"/>
          <w:szCs w:val="26"/>
        </w:rPr>
        <w:t>приложению 1 к настоящему поста</w:t>
      </w: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новлению.</w:t>
      </w:r>
    </w:p>
    <w:p w14:paraId="24E638E2" w14:textId="77777777" w:rsidR="0068216C" w:rsidRPr="0068216C" w:rsidRDefault="0068216C" w:rsidP="008F3A52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2. Обнародовать настоящее постановление путем размещения в общественно</w:t>
      </w:r>
    </w:p>
    <w:p w14:paraId="2F20FEC9" w14:textId="77777777" w:rsidR="0068216C" w:rsidRPr="000F71F2" w:rsidRDefault="0068216C" w:rsidP="008F3A52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67D6B5AB" w14:textId="0B19CCEF" w:rsidR="00402682" w:rsidRPr="00836D09" w:rsidRDefault="000F71F2" w:rsidP="008F3A52">
      <w:pPr>
        <w:tabs>
          <w:tab w:val="left" w:pos="567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0F71F2">
        <w:rPr>
          <w:bCs/>
          <w:sz w:val="26"/>
          <w:szCs w:val="26"/>
        </w:rPr>
        <w:t xml:space="preserve">3. </w:t>
      </w:r>
      <w:r w:rsidR="00402682" w:rsidRPr="00836D09">
        <w:rPr>
          <w:sz w:val="26"/>
          <w:szCs w:val="26"/>
        </w:rPr>
        <w:t>Настоящее постановление вступает в силу после его официального обнародования</w:t>
      </w:r>
      <w:r w:rsidR="00B73064">
        <w:rPr>
          <w:sz w:val="26"/>
          <w:szCs w:val="26"/>
        </w:rPr>
        <w:t>.</w:t>
      </w:r>
    </w:p>
    <w:p w14:paraId="34614523" w14:textId="3ADDBE34" w:rsidR="000F71F2" w:rsidRDefault="000F71F2" w:rsidP="008F3A52">
      <w:pPr>
        <w:pStyle w:val="a4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4. Контроль над исполнением настоящего постан</w:t>
      </w:r>
      <w:r w:rsidR="0068216C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овления оставляю за </w:t>
      </w:r>
      <w:r w:rsidR="009E1E2B">
        <w:rPr>
          <w:rFonts w:ascii="Times New Roman" w:eastAsia="Times New Roman" w:hAnsi="Times New Roman" w:cs="Times New Roman"/>
          <w:bCs/>
          <w:sz w:val="26"/>
          <w:szCs w:val="26"/>
        </w:rPr>
        <w:t>собой.</w:t>
      </w:r>
    </w:p>
    <w:p w14:paraId="12A614E0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7BA1F5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0C2BC9" w14:textId="11482882" w:rsidR="00622B2F" w:rsidRPr="00622B2F" w:rsidRDefault="00F61F63" w:rsidP="00622B2F">
      <w:pPr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22B2F" w:rsidRPr="00622B2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22B2F" w:rsidRPr="00622B2F">
        <w:rPr>
          <w:sz w:val="26"/>
          <w:szCs w:val="26"/>
        </w:rPr>
        <w:t xml:space="preserve"> сельского</w:t>
      </w:r>
    </w:p>
    <w:p w14:paraId="65F89349" w14:textId="2F1C94CF" w:rsidR="0094765E" w:rsidRDefault="00622B2F" w:rsidP="00474BE1">
      <w:pPr>
        <w:tabs>
          <w:tab w:val="left" w:pos="567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622B2F">
        <w:rPr>
          <w:sz w:val="26"/>
          <w:szCs w:val="26"/>
        </w:rPr>
        <w:t xml:space="preserve">поселения Хулимсунт                                                                    </w:t>
      </w:r>
      <w:r w:rsidR="00F61F63">
        <w:rPr>
          <w:sz w:val="26"/>
          <w:szCs w:val="26"/>
        </w:rPr>
        <w:t>Т.К. Волкова</w:t>
      </w:r>
    </w:p>
    <w:p w14:paraId="0C374C7C" w14:textId="4DBC00DE" w:rsidR="0094765E" w:rsidRDefault="0094765E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07A1E1D" w14:textId="27E213BB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71BB491" w14:textId="4CA1F955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CE71083" w14:textId="47715B3D" w:rsidR="008F3A52" w:rsidRDefault="008F3A52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2C6117E" w14:textId="639A02E9" w:rsidR="008F3A52" w:rsidRDefault="008F3A52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66E9351" w14:textId="7B1648C3" w:rsidR="008F3A52" w:rsidRDefault="008F3A52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0F265D7" w14:textId="77777777" w:rsidR="008F3A52" w:rsidRDefault="008F3A52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BD0F687" w14:textId="0813EF2F" w:rsidR="00B64003" w:rsidRPr="00B64003" w:rsidRDefault="00B64003" w:rsidP="00B64003">
      <w:pPr>
        <w:tabs>
          <w:tab w:val="left" w:pos="567"/>
        </w:tabs>
        <w:jc w:val="right"/>
        <w:rPr>
          <w:rFonts w:eastAsiaTheme="minorEastAsia"/>
          <w:sz w:val="26"/>
          <w:szCs w:val="26"/>
        </w:rPr>
      </w:pPr>
      <w:r w:rsidRPr="00B64003">
        <w:rPr>
          <w:rFonts w:eastAsiaTheme="minorEastAsia"/>
          <w:color w:val="000000"/>
          <w:sz w:val="22"/>
          <w:szCs w:val="22"/>
        </w:rPr>
        <w:lastRenderedPageBreak/>
        <w:t xml:space="preserve">Приложение 1 </w:t>
      </w:r>
    </w:p>
    <w:p w14:paraId="5A8E7BCC" w14:textId="77777777" w:rsidR="00B64003" w:rsidRPr="00B64003" w:rsidRDefault="00B64003" w:rsidP="00B64003">
      <w:pPr>
        <w:shd w:val="clear" w:color="auto" w:fill="FFFFFF"/>
        <w:contextualSpacing/>
        <w:jc w:val="right"/>
        <w:rPr>
          <w:color w:val="000000"/>
        </w:rPr>
      </w:pPr>
      <w:r w:rsidRPr="00B64003">
        <w:rPr>
          <w:color w:val="000000"/>
        </w:rPr>
        <w:t xml:space="preserve">к постановлению администрации </w:t>
      </w:r>
    </w:p>
    <w:p w14:paraId="27302A63" w14:textId="77777777" w:rsidR="00B64003" w:rsidRPr="00B64003" w:rsidRDefault="00B64003" w:rsidP="00B64003">
      <w:pPr>
        <w:jc w:val="right"/>
        <w:rPr>
          <w:b/>
          <w:sz w:val="28"/>
          <w:szCs w:val="28"/>
        </w:rPr>
      </w:pPr>
      <w:r w:rsidRPr="00B64003">
        <w:rPr>
          <w:color w:val="000000"/>
        </w:rPr>
        <w:t>сельского поселения Хулимсунт</w:t>
      </w:r>
    </w:p>
    <w:p w14:paraId="7DD6D34E" w14:textId="0FF34499" w:rsidR="00B64003" w:rsidRPr="00B64003" w:rsidRDefault="00B64003" w:rsidP="00B64003">
      <w:pPr>
        <w:jc w:val="right"/>
        <w:rPr>
          <w:sz w:val="28"/>
          <w:szCs w:val="28"/>
        </w:rPr>
      </w:pPr>
      <w:r w:rsidRPr="00B64003">
        <w:rPr>
          <w:color w:val="000000"/>
          <w:spacing w:val="-1"/>
        </w:rPr>
        <w:t>от</w:t>
      </w:r>
      <w:r w:rsidR="00B75C9B">
        <w:rPr>
          <w:color w:val="000000"/>
          <w:spacing w:val="-1"/>
        </w:rPr>
        <w:t xml:space="preserve"> </w:t>
      </w:r>
      <w:r w:rsidR="001D3C83">
        <w:rPr>
          <w:color w:val="000000"/>
          <w:spacing w:val="-1"/>
        </w:rPr>
        <w:t>3</w:t>
      </w:r>
      <w:r w:rsidR="00B73064">
        <w:rPr>
          <w:color w:val="000000"/>
          <w:spacing w:val="-1"/>
        </w:rPr>
        <w:t>0</w:t>
      </w:r>
      <w:r w:rsidR="0094765E" w:rsidRPr="001971A8">
        <w:rPr>
          <w:color w:val="000000"/>
          <w:spacing w:val="-1"/>
        </w:rPr>
        <w:t>.</w:t>
      </w:r>
      <w:r w:rsidR="008F3A52">
        <w:rPr>
          <w:color w:val="000000"/>
          <w:spacing w:val="-1"/>
        </w:rPr>
        <w:t>0</w:t>
      </w:r>
      <w:r w:rsidR="00B73064">
        <w:rPr>
          <w:color w:val="000000"/>
          <w:spacing w:val="-1"/>
        </w:rPr>
        <w:t>3</w:t>
      </w:r>
      <w:r w:rsidR="0068216C" w:rsidRPr="001971A8">
        <w:rPr>
          <w:color w:val="000000"/>
          <w:spacing w:val="-1"/>
        </w:rPr>
        <w:t>.202</w:t>
      </w:r>
      <w:r w:rsidR="008F3A52">
        <w:rPr>
          <w:color w:val="000000"/>
          <w:spacing w:val="-1"/>
        </w:rPr>
        <w:t>3</w:t>
      </w:r>
      <w:r w:rsidRPr="001971A8">
        <w:t xml:space="preserve"> г. №</w:t>
      </w:r>
      <w:r w:rsidR="002F3B07">
        <w:t xml:space="preserve"> </w:t>
      </w:r>
      <w:r w:rsidR="00B73064">
        <w:t>51</w:t>
      </w:r>
    </w:p>
    <w:p w14:paraId="4D89F6CE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CE0E5C" w14:textId="1278F9DD" w:rsidR="00B64003" w:rsidRPr="008F3A52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3A52">
        <w:rPr>
          <w:b/>
          <w:bCs/>
          <w:sz w:val="26"/>
          <w:szCs w:val="26"/>
        </w:rPr>
        <w:t>ПАСПОРТ МУНИЦИПАЛЬНОЙ ПРОГРАММЫ</w:t>
      </w:r>
    </w:p>
    <w:p w14:paraId="46164A95" w14:textId="77777777" w:rsidR="008F3A52" w:rsidRPr="008F3A52" w:rsidRDefault="008F3A52" w:rsidP="009A6D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C09AAE0" w14:textId="603811EA" w:rsidR="00474BE1" w:rsidRPr="008F3A52" w:rsidRDefault="00474BE1" w:rsidP="009A6D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3A52">
        <w:rPr>
          <w:bCs/>
          <w:sz w:val="26"/>
          <w:szCs w:val="26"/>
        </w:rPr>
        <w:t>«</w:t>
      </w:r>
      <w:r w:rsidRPr="008F3A52">
        <w:rPr>
          <w:sz w:val="26"/>
          <w:szCs w:val="26"/>
        </w:rPr>
        <w:t>Совершенствование муниципального управления в сельском поселении Хулимсунт»</w:t>
      </w:r>
    </w:p>
    <w:p w14:paraId="62142B67" w14:textId="77777777" w:rsidR="008F3A52" w:rsidRDefault="008F3A52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3857"/>
        <w:gridCol w:w="6655"/>
      </w:tblGrid>
      <w:tr w:rsidR="00B73064" w:rsidRPr="00C53C3F" w14:paraId="7094C35F" w14:textId="77777777" w:rsidTr="00EA5478">
        <w:tc>
          <w:tcPr>
            <w:tcW w:w="3857" w:type="dxa"/>
          </w:tcPr>
          <w:p w14:paraId="2509A60F" w14:textId="77777777" w:rsidR="00B73064" w:rsidRPr="00C53C3F" w:rsidRDefault="00B73064" w:rsidP="00EA5478">
            <w:pPr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Наименование муниципальной</w:t>
            </w:r>
          </w:p>
          <w:p w14:paraId="7E345740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программы</w:t>
            </w:r>
          </w:p>
        </w:tc>
        <w:tc>
          <w:tcPr>
            <w:tcW w:w="6655" w:type="dxa"/>
          </w:tcPr>
          <w:p w14:paraId="39042F3B" w14:textId="77777777" w:rsidR="00B73064" w:rsidRPr="00C53C3F" w:rsidRDefault="00B73064" w:rsidP="00EA5478">
            <w:pPr>
              <w:jc w:val="both"/>
              <w:rPr>
                <w:bCs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</w:t>
            </w:r>
          </w:p>
        </w:tc>
      </w:tr>
      <w:tr w:rsidR="00B73064" w:rsidRPr="00C53C3F" w14:paraId="288FBE47" w14:textId="77777777" w:rsidTr="00EA5478">
        <w:trPr>
          <w:trHeight w:val="886"/>
        </w:trPr>
        <w:tc>
          <w:tcPr>
            <w:tcW w:w="3857" w:type="dxa"/>
          </w:tcPr>
          <w:p w14:paraId="161804A8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53C3F">
              <w:rPr>
                <w:color w:val="000000"/>
                <w:sz w:val="26"/>
                <w:szCs w:val="26"/>
              </w:rPr>
              <w:t>Дата принятия решения о разработке муниципальной программы</w:t>
            </w:r>
          </w:p>
        </w:tc>
        <w:tc>
          <w:tcPr>
            <w:tcW w:w="6655" w:type="dxa"/>
          </w:tcPr>
          <w:p w14:paraId="32775F4C" w14:textId="77777777" w:rsidR="00B73064" w:rsidRPr="00C53C3F" w:rsidRDefault="00B73064" w:rsidP="00EA547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778C9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sz w:val="26"/>
                <w:szCs w:val="26"/>
              </w:rPr>
              <w:t>30</w:t>
            </w:r>
            <w:r w:rsidRPr="00C778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C778C9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C778C9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90</w:t>
            </w:r>
          </w:p>
        </w:tc>
      </w:tr>
      <w:tr w:rsidR="00B73064" w:rsidRPr="00C53C3F" w14:paraId="63C64BE2" w14:textId="77777777" w:rsidTr="00EA5478">
        <w:tc>
          <w:tcPr>
            <w:tcW w:w="3857" w:type="dxa"/>
          </w:tcPr>
          <w:p w14:paraId="2D837133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55" w:type="dxa"/>
          </w:tcPr>
          <w:p w14:paraId="269A8F57" w14:textId="77777777" w:rsidR="00B73064" w:rsidRPr="00C53C3F" w:rsidRDefault="00B73064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14:paraId="1279BFF8" w14:textId="77777777" w:rsidR="00B73064" w:rsidRPr="00C53C3F" w:rsidRDefault="00B73064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73064" w:rsidRPr="00C53C3F" w14:paraId="2DD7DD12" w14:textId="77777777" w:rsidTr="00EA5478">
        <w:tc>
          <w:tcPr>
            <w:tcW w:w="3857" w:type="dxa"/>
          </w:tcPr>
          <w:p w14:paraId="4959FF2F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655" w:type="dxa"/>
          </w:tcPr>
          <w:p w14:paraId="1C9F7F00" w14:textId="77777777" w:rsidR="00B73064" w:rsidRPr="00C53C3F" w:rsidRDefault="00B73064" w:rsidP="00EA54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МКУ «ОХС Хулимсунт»</w:t>
            </w:r>
          </w:p>
        </w:tc>
      </w:tr>
      <w:tr w:rsidR="00B73064" w:rsidRPr="00C53C3F" w14:paraId="7BBD4DD3" w14:textId="77777777" w:rsidTr="00EA5478">
        <w:tc>
          <w:tcPr>
            <w:tcW w:w="3857" w:type="dxa"/>
          </w:tcPr>
          <w:p w14:paraId="4D48CC9C" w14:textId="77777777" w:rsidR="00B73064" w:rsidRPr="00C53C3F" w:rsidRDefault="00B73064" w:rsidP="00EA5478">
            <w:pPr>
              <w:spacing w:after="120"/>
              <w:ind w:left="34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55" w:type="dxa"/>
          </w:tcPr>
          <w:p w14:paraId="7CDE6B0A" w14:textId="77777777" w:rsidR="00B73064" w:rsidRPr="00C53C3F" w:rsidRDefault="00B73064" w:rsidP="00EA5478">
            <w:pPr>
              <w:jc w:val="both"/>
              <w:rPr>
                <w:color w:val="FF0000"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1. </w:t>
            </w:r>
            <w:r w:rsidRPr="002F0613">
              <w:rPr>
                <w:sz w:val="26"/>
                <w:szCs w:val="26"/>
              </w:rPr>
              <w:t>Создание условий для обеспечения исполнения муниципальных функций</w:t>
            </w:r>
          </w:p>
        </w:tc>
      </w:tr>
      <w:tr w:rsidR="00B73064" w:rsidRPr="00C53C3F" w14:paraId="501BF69E" w14:textId="77777777" w:rsidTr="00EA5478">
        <w:tc>
          <w:tcPr>
            <w:tcW w:w="3857" w:type="dxa"/>
          </w:tcPr>
          <w:p w14:paraId="285F86C6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55" w:type="dxa"/>
          </w:tcPr>
          <w:p w14:paraId="73C21BCA" w14:textId="77777777" w:rsidR="00B73064" w:rsidRPr="002F0613" w:rsidRDefault="00B73064" w:rsidP="00EA5478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F0613">
              <w:rPr>
                <w:sz w:val="26"/>
                <w:szCs w:val="26"/>
              </w:rPr>
              <w:t xml:space="preserve">Обеспечение деятельности администрации сельского поселения </w:t>
            </w:r>
            <w:r>
              <w:rPr>
                <w:sz w:val="26"/>
                <w:szCs w:val="26"/>
              </w:rPr>
              <w:t>Хулимсунт</w:t>
            </w:r>
            <w:r w:rsidRPr="002F0613">
              <w:rPr>
                <w:sz w:val="26"/>
                <w:szCs w:val="26"/>
              </w:rPr>
              <w:t>;</w:t>
            </w:r>
          </w:p>
          <w:p w14:paraId="78B1079F" w14:textId="77777777" w:rsidR="00B73064" w:rsidRPr="002F0613" w:rsidRDefault="00B73064" w:rsidP="00EA5478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2F0613">
              <w:rPr>
                <w:sz w:val="26"/>
                <w:szCs w:val="26"/>
              </w:rPr>
              <w:t>2. Обеспечение деятельности Муниципального казенного учреждения "</w:t>
            </w:r>
            <w:r>
              <w:rPr>
                <w:sz w:val="26"/>
                <w:szCs w:val="26"/>
              </w:rPr>
              <w:t>Организационно-хозяйственной службы Хулимсунт»</w:t>
            </w:r>
            <w:r w:rsidRPr="002F0613">
              <w:rPr>
                <w:sz w:val="26"/>
                <w:szCs w:val="26"/>
              </w:rPr>
              <w:t>";</w:t>
            </w:r>
          </w:p>
          <w:p w14:paraId="3A7E46B0" w14:textId="77777777" w:rsidR="00B73064" w:rsidRPr="002F0613" w:rsidRDefault="00B73064" w:rsidP="00EA5478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2F0613">
              <w:rPr>
                <w:sz w:val="26"/>
                <w:szCs w:val="26"/>
              </w:rPr>
              <w:t>3. Пенсионное обеспечение;</w:t>
            </w:r>
          </w:p>
          <w:p w14:paraId="196AA562" w14:textId="77777777" w:rsidR="00B73064" w:rsidRDefault="00B73064" w:rsidP="00EA5478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2F0613">
              <w:rPr>
                <w:sz w:val="26"/>
                <w:szCs w:val="26"/>
              </w:rPr>
              <w:t xml:space="preserve">4. Обеспечение деятельности главы сельского поселения </w:t>
            </w:r>
            <w:r>
              <w:rPr>
                <w:sz w:val="26"/>
                <w:szCs w:val="26"/>
              </w:rPr>
              <w:t>Хулимсунт;</w:t>
            </w:r>
          </w:p>
          <w:p w14:paraId="2B57531B" w14:textId="77777777" w:rsidR="00B73064" w:rsidRPr="00C53C3F" w:rsidRDefault="00B73064" w:rsidP="00EA5478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5.Обеспечение деятельности</w:t>
            </w:r>
            <w:r>
              <w:t xml:space="preserve"> </w:t>
            </w:r>
            <w:r w:rsidRPr="002F0613">
              <w:rPr>
                <w:sz w:val="26"/>
                <w:szCs w:val="26"/>
              </w:rPr>
              <w:t>не отнесенны</w:t>
            </w:r>
            <w:r>
              <w:rPr>
                <w:sz w:val="26"/>
                <w:szCs w:val="26"/>
              </w:rPr>
              <w:t>х</w:t>
            </w:r>
            <w:r w:rsidRPr="002F0613">
              <w:rPr>
                <w:sz w:val="26"/>
                <w:szCs w:val="26"/>
              </w:rPr>
              <w:t xml:space="preserve"> к должностям муниципальной службы, и осуществляющих техническое обеспечение деятельности в администрации сельского поселения Хулимсунт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73064" w:rsidRPr="00C53C3F" w14:paraId="3BC90F3B" w14:textId="77777777" w:rsidTr="00EA5478">
        <w:tc>
          <w:tcPr>
            <w:tcW w:w="3857" w:type="dxa"/>
          </w:tcPr>
          <w:p w14:paraId="5BD0F3FF" w14:textId="77777777" w:rsidR="00B73064" w:rsidRPr="008F3A52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8F3A52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55" w:type="dxa"/>
          </w:tcPr>
          <w:p w14:paraId="7A2D6D5A" w14:textId="77777777" w:rsidR="00B73064" w:rsidRPr="008F3A52" w:rsidRDefault="00B73064" w:rsidP="00EA547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8F3A52">
              <w:rPr>
                <w:sz w:val="26"/>
                <w:szCs w:val="26"/>
              </w:rPr>
              <w:t xml:space="preserve">   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B73064" w:rsidRPr="00C53C3F" w14:paraId="25CD4AD4" w14:textId="77777777" w:rsidTr="00EA5478">
        <w:tc>
          <w:tcPr>
            <w:tcW w:w="3857" w:type="dxa"/>
          </w:tcPr>
          <w:p w14:paraId="2B5A15E3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</w:tcPr>
          <w:p w14:paraId="3A067BEF" w14:textId="77777777" w:rsidR="00B73064" w:rsidRPr="00C53C3F" w:rsidRDefault="00B73064" w:rsidP="00EA5478">
            <w:pPr>
              <w:spacing w:after="120"/>
              <w:ind w:left="-108"/>
              <w:jc w:val="both"/>
              <w:rPr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B73064" w:rsidRPr="00C53C3F" w14:paraId="46C50FE9" w14:textId="77777777" w:rsidTr="00EA5478">
        <w:tc>
          <w:tcPr>
            <w:tcW w:w="3857" w:type="dxa"/>
          </w:tcPr>
          <w:p w14:paraId="4FBC7A09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Pr="00C53C3F">
              <w:rPr>
                <w:sz w:val="26"/>
                <w:szCs w:val="26"/>
              </w:rPr>
              <w:lastRenderedPageBreak/>
              <w:t>(показатели социально-экономической эффективности</w:t>
            </w:r>
          </w:p>
        </w:tc>
        <w:tc>
          <w:tcPr>
            <w:tcW w:w="6655" w:type="dxa"/>
          </w:tcPr>
          <w:p w14:paraId="0CA28F01" w14:textId="77777777" w:rsidR="00B73064" w:rsidRPr="00C53C3F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lastRenderedPageBreak/>
              <w:t>- Количество муниципальных служащих, прошедших обучение по программам повышения квалификации</w:t>
            </w:r>
            <w:r>
              <w:rPr>
                <w:sz w:val="26"/>
                <w:szCs w:val="26"/>
              </w:rPr>
              <w:t xml:space="preserve"> (чел);</w:t>
            </w:r>
          </w:p>
          <w:p w14:paraId="5354C3C6" w14:textId="77777777" w:rsidR="00B73064" w:rsidRPr="00C53C3F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lastRenderedPageBreak/>
              <w:t>- Выполнение полномочий и функций администрации сельского поселения Хулимсунт до 100 %;</w:t>
            </w:r>
          </w:p>
          <w:p w14:paraId="75E7556C" w14:textId="77777777" w:rsidR="00B73064" w:rsidRPr="00E974B3" w:rsidRDefault="00B73064" w:rsidP="00EA5478">
            <w:pPr>
              <w:spacing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- </w:t>
            </w:r>
            <w:r w:rsidRPr="00E82802">
              <w:rPr>
                <w:sz w:val="26"/>
                <w:szCs w:val="26"/>
              </w:rPr>
              <w:t>Повышение качества и предоставление муниципальных услуг до 100%</w:t>
            </w:r>
          </w:p>
        </w:tc>
      </w:tr>
      <w:tr w:rsidR="00B73064" w:rsidRPr="00C53C3F" w14:paraId="6217DC5E" w14:textId="77777777" w:rsidTr="00EA5478">
        <w:trPr>
          <w:trHeight w:val="392"/>
        </w:trPr>
        <w:tc>
          <w:tcPr>
            <w:tcW w:w="3857" w:type="dxa"/>
            <w:shd w:val="clear" w:color="auto" w:fill="auto"/>
          </w:tcPr>
          <w:p w14:paraId="11004B45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5" w:type="dxa"/>
            <w:shd w:val="clear" w:color="auto" w:fill="auto"/>
          </w:tcPr>
          <w:p w14:paraId="53543F93" w14:textId="77777777" w:rsidR="00B73064" w:rsidRPr="00C53C3F" w:rsidRDefault="00B73064" w:rsidP="00EA547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E974B3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E974B3">
              <w:rPr>
                <w:b/>
                <w:sz w:val="26"/>
                <w:szCs w:val="26"/>
              </w:rPr>
              <w:t>-2025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3A52">
              <w:rPr>
                <w:bCs/>
                <w:sz w:val="26"/>
                <w:szCs w:val="26"/>
              </w:rPr>
              <w:t>годы</w:t>
            </w:r>
            <w:r w:rsidRPr="00E974B3">
              <w:rPr>
                <w:b/>
                <w:sz w:val="26"/>
                <w:szCs w:val="26"/>
              </w:rPr>
              <w:t xml:space="preserve"> </w:t>
            </w:r>
            <w:r w:rsidRPr="008F3A52">
              <w:rPr>
                <w:bCs/>
                <w:sz w:val="26"/>
                <w:szCs w:val="26"/>
              </w:rPr>
              <w:t>и на период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74B3">
              <w:rPr>
                <w:b/>
                <w:sz w:val="26"/>
                <w:szCs w:val="26"/>
              </w:rPr>
              <w:t>2026-2030</w:t>
            </w:r>
            <w:r w:rsidRPr="004E6EB6">
              <w:rPr>
                <w:sz w:val="26"/>
                <w:szCs w:val="26"/>
              </w:rPr>
              <w:t xml:space="preserve"> года</w:t>
            </w:r>
          </w:p>
        </w:tc>
      </w:tr>
      <w:tr w:rsidR="00B73064" w:rsidRPr="00C53C3F" w14:paraId="4ED7D489" w14:textId="77777777" w:rsidTr="00EA5478">
        <w:trPr>
          <w:trHeight w:val="627"/>
        </w:trPr>
        <w:tc>
          <w:tcPr>
            <w:tcW w:w="3857" w:type="dxa"/>
            <w:shd w:val="clear" w:color="auto" w:fill="auto"/>
          </w:tcPr>
          <w:p w14:paraId="486DE68D" w14:textId="77777777" w:rsidR="00B73064" w:rsidRPr="00C53C3F" w:rsidRDefault="00B73064" w:rsidP="00EA5478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6655" w:type="dxa"/>
            <w:shd w:val="clear" w:color="auto" w:fill="auto"/>
          </w:tcPr>
          <w:p w14:paraId="3B329859" w14:textId="77777777" w:rsidR="00B73064" w:rsidRPr="00C53C3F" w:rsidRDefault="00B73064" w:rsidP="00EA5478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>
              <w:rPr>
                <w:bCs/>
                <w:sz w:val="26"/>
                <w:szCs w:val="26"/>
                <w:lang w:eastAsia="ar-SA"/>
              </w:rPr>
              <w:t xml:space="preserve"> на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2023-2025</w:t>
            </w:r>
            <w:r>
              <w:rPr>
                <w:bCs/>
                <w:sz w:val="26"/>
                <w:szCs w:val="26"/>
                <w:lang w:eastAsia="ar-SA"/>
              </w:rPr>
              <w:t xml:space="preserve"> года и на период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>
              <w:rPr>
                <w:bCs/>
                <w:sz w:val="26"/>
                <w:szCs w:val="26"/>
                <w:lang w:eastAsia="ar-SA"/>
              </w:rPr>
              <w:t xml:space="preserve"> год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Программы составит </w:t>
            </w:r>
            <w:r w:rsidRPr="003B4D5D">
              <w:rPr>
                <w:b/>
                <w:sz w:val="26"/>
                <w:szCs w:val="26"/>
                <w:lang w:eastAsia="ar-SA"/>
              </w:rPr>
              <w:t>27</w:t>
            </w:r>
            <w:r>
              <w:rPr>
                <w:b/>
                <w:sz w:val="26"/>
                <w:szCs w:val="26"/>
                <w:lang w:eastAsia="ar-SA"/>
              </w:rPr>
              <w:t xml:space="preserve">6 021,6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1F0B621B" w14:textId="77777777" w:rsidR="00B73064" w:rsidRPr="00C53C3F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23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37 607,7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12BF5C22" w14:textId="77777777" w:rsidR="00B73064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36 225,3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523E5247" w14:textId="77777777" w:rsidR="00B73064" w:rsidRDefault="00B73064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году – 33 623,1 тыс. рублей;</w:t>
            </w:r>
          </w:p>
          <w:p w14:paraId="3BE74409" w14:textId="77777777" w:rsidR="00B73064" w:rsidRPr="004E6EB6" w:rsidRDefault="00B73064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2026-2030 года – 168 565,5тыс. рублей.</w:t>
            </w:r>
          </w:p>
          <w:p w14:paraId="3229E9BB" w14:textId="77777777" w:rsidR="00B73064" w:rsidRDefault="00B73064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объем финансирования из бюджета автономного округа ставит </w:t>
            </w:r>
            <w:r>
              <w:rPr>
                <w:b/>
                <w:bCs/>
                <w:sz w:val="26"/>
                <w:szCs w:val="26"/>
              </w:rPr>
              <w:t>2 456,3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0CF88A52" w14:textId="77777777" w:rsidR="00B73064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23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0</w:t>
            </w:r>
            <w:r w:rsidRPr="00C53C3F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35DF2808" w14:textId="77777777" w:rsidR="00B73064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2024 год – 2 456,3 тыс. рублей;</w:t>
            </w:r>
          </w:p>
          <w:p w14:paraId="4D0F963E" w14:textId="77777777" w:rsidR="00B73064" w:rsidRPr="004E6EB6" w:rsidRDefault="00B73064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2025 году – </w:t>
            </w:r>
            <w:r>
              <w:rPr>
                <w:sz w:val="26"/>
                <w:szCs w:val="26"/>
              </w:rPr>
              <w:t>0</w:t>
            </w:r>
            <w:r w:rsidRPr="004E6EB6">
              <w:rPr>
                <w:sz w:val="26"/>
                <w:szCs w:val="26"/>
              </w:rPr>
              <w:t>,0 тыс. рублей;</w:t>
            </w:r>
          </w:p>
          <w:p w14:paraId="6A03B278" w14:textId="77777777" w:rsidR="00B73064" w:rsidRPr="004E6EB6" w:rsidRDefault="00B73064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2026-2030 года – </w:t>
            </w:r>
            <w:r>
              <w:rPr>
                <w:sz w:val="26"/>
                <w:szCs w:val="26"/>
              </w:rPr>
              <w:t>0</w:t>
            </w:r>
            <w:r w:rsidRPr="004E6EB6">
              <w:rPr>
                <w:sz w:val="26"/>
                <w:szCs w:val="26"/>
              </w:rPr>
              <w:t>,0тыс. рублей.</w:t>
            </w:r>
          </w:p>
          <w:p w14:paraId="2AE29FA7" w14:textId="77777777" w:rsidR="00B73064" w:rsidRPr="00C53C3F" w:rsidRDefault="00B73064" w:rsidP="00EA5478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из них объем финансирования</w:t>
            </w:r>
            <w:r>
              <w:rPr>
                <w:bCs/>
                <w:sz w:val="26"/>
                <w:szCs w:val="26"/>
                <w:lang w:eastAsia="ar-SA"/>
              </w:rPr>
              <w:t xml:space="preserve"> на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2023-2025</w:t>
            </w:r>
            <w:r>
              <w:rPr>
                <w:bCs/>
                <w:sz w:val="26"/>
                <w:szCs w:val="26"/>
                <w:lang w:eastAsia="ar-SA"/>
              </w:rPr>
              <w:t xml:space="preserve"> года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sz w:val="26"/>
                <w:szCs w:val="26"/>
                <w:lang w:eastAsia="ar-SA"/>
              </w:rPr>
              <w:t xml:space="preserve">и на период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из сельского поселения составит </w:t>
            </w:r>
            <w:r>
              <w:rPr>
                <w:b/>
                <w:sz w:val="26"/>
                <w:szCs w:val="26"/>
                <w:lang w:eastAsia="ar-SA"/>
              </w:rPr>
              <w:t>273 565,3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53139F63" w14:textId="77777777" w:rsidR="00B73064" w:rsidRPr="00C53C3F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23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37 607,7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1505FF">
              <w:rPr>
                <w:bCs/>
                <w:sz w:val="26"/>
                <w:szCs w:val="26"/>
              </w:rPr>
              <w:t>тыс.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рублей</w:t>
            </w:r>
          </w:p>
          <w:p w14:paraId="32D66B03" w14:textId="77777777" w:rsidR="00B73064" w:rsidRDefault="00B73064" w:rsidP="00EA54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33 769,0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</w:p>
          <w:p w14:paraId="66D427F5" w14:textId="77777777" w:rsidR="00B73064" w:rsidRPr="004E6EB6" w:rsidRDefault="00B73064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2025 году – </w:t>
            </w:r>
            <w:r>
              <w:rPr>
                <w:sz w:val="26"/>
                <w:szCs w:val="26"/>
              </w:rPr>
              <w:t>33 623,1</w:t>
            </w:r>
            <w:r w:rsidRPr="004E6EB6">
              <w:rPr>
                <w:sz w:val="26"/>
                <w:szCs w:val="26"/>
              </w:rPr>
              <w:t xml:space="preserve"> тыс. рублей;</w:t>
            </w:r>
          </w:p>
          <w:p w14:paraId="740DC1FC" w14:textId="77777777" w:rsidR="00B73064" w:rsidRPr="004E6EB6" w:rsidRDefault="00B73064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2026-2030 года – </w:t>
            </w:r>
            <w:r>
              <w:rPr>
                <w:sz w:val="26"/>
                <w:szCs w:val="26"/>
              </w:rPr>
              <w:t xml:space="preserve">168 565,5 </w:t>
            </w:r>
            <w:r w:rsidRPr="004E6EB6">
              <w:rPr>
                <w:sz w:val="26"/>
                <w:szCs w:val="26"/>
              </w:rPr>
              <w:t>тыс. рублей.</w:t>
            </w:r>
          </w:p>
        </w:tc>
      </w:tr>
    </w:tbl>
    <w:p w14:paraId="12646E95" w14:textId="323E8E76" w:rsidR="009A6D67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A23060" w14:textId="77777777" w:rsidR="008F3A52" w:rsidRDefault="008F3A52" w:rsidP="008F3A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14:paraId="3126AF7D" w14:textId="77777777" w:rsidR="008F3A52" w:rsidRDefault="008F3A52" w:rsidP="008F3A5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14:paraId="3427155E" w14:textId="77777777" w:rsidR="008F3A52" w:rsidRDefault="008F3A52" w:rsidP="008F3A5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14:paraId="5A6B9183" w14:textId="77777777" w:rsidR="008F3A52" w:rsidRDefault="008F3A52" w:rsidP="008F3A5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14:paraId="6BBA2AAD" w14:textId="77777777" w:rsidR="008F3A52" w:rsidRDefault="008F3A52" w:rsidP="008F3A5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 в муниципальную программу. </w:t>
      </w:r>
    </w:p>
    <w:p w14:paraId="600411C0" w14:textId="77777777" w:rsidR="008F3A52" w:rsidRDefault="008F3A52" w:rsidP="008F3A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14:paraId="1729E9F7" w14:textId="77777777" w:rsidR="008F3A52" w:rsidRDefault="008F3A52" w:rsidP="008F3A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14:paraId="3E015BD5" w14:textId="77777777" w:rsidR="008F3A52" w:rsidRDefault="008F3A52" w:rsidP="008F3A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14:paraId="552CCF92" w14:textId="77777777" w:rsidR="008F3A52" w:rsidRDefault="008F3A52" w:rsidP="008F3A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Анализ состояния кадрового потенциала показывает: </w:t>
      </w:r>
    </w:p>
    <w:p w14:paraId="33240209" w14:textId="77777777" w:rsidR="008F3A52" w:rsidRDefault="008F3A52" w:rsidP="008F3A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14:paraId="076EDFA0" w14:textId="77777777" w:rsidR="008F3A52" w:rsidRDefault="008F3A52" w:rsidP="008F3A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</w:p>
    <w:p w14:paraId="4385B41F" w14:textId="77777777" w:rsidR="008F3A52" w:rsidRDefault="008F3A52" w:rsidP="008F3A52">
      <w:pPr>
        <w:numPr>
          <w:ilvl w:val="0"/>
          <w:numId w:val="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имеют высшее образование – 54,5 % муниципальных служащих; имеют среднее профессиональное образование – 27,3 %; </w:t>
      </w:r>
    </w:p>
    <w:p w14:paraId="7B5BEF89" w14:textId="77777777" w:rsidR="008F3A52" w:rsidRDefault="008F3A52" w:rsidP="008F3A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14:paraId="110158A7" w14:textId="77777777" w:rsidR="008F3A52" w:rsidRDefault="008F3A52" w:rsidP="008F3A52">
      <w:pPr>
        <w:autoSpaceDE w:val="0"/>
        <w:autoSpaceDN w:val="0"/>
        <w:adjustRightInd w:val="0"/>
        <w:ind w:left="720"/>
        <w:jc w:val="both"/>
        <w:rPr>
          <w:rFonts w:eastAsia="PMingLiU"/>
          <w:color w:val="000000"/>
          <w:sz w:val="26"/>
          <w:szCs w:val="26"/>
          <w:lang w:eastAsia="en-US"/>
        </w:rPr>
      </w:pPr>
      <w:r>
        <w:rPr>
          <w:rFonts w:ascii="PMingLiU" w:eastAsia="PMingLiU" w:cs="PMingLiU" w:hint="eastAsia"/>
          <w:color w:val="000000"/>
          <w:sz w:val="26"/>
          <w:szCs w:val="26"/>
          <w:lang w:val="en-US" w:eastAsia="en-US"/>
        </w:rPr>
        <w:t></w:t>
      </w:r>
      <w:r>
        <w:rPr>
          <w:rFonts w:eastAsia="PMingLiU"/>
          <w:color w:val="000000"/>
          <w:sz w:val="26"/>
          <w:szCs w:val="26"/>
          <w:lang w:eastAsia="en-US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14:paraId="7BB2B822" w14:textId="77777777" w:rsidR="008F3A52" w:rsidRDefault="008F3A52" w:rsidP="008F3A52">
      <w:pPr>
        <w:autoSpaceDE w:val="0"/>
        <w:autoSpaceDN w:val="0"/>
        <w:adjustRightInd w:val="0"/>
        <w:ind w:left="720"/>
        <w:jc w:val="both"/>
        <w:rPr>
          <w:rFonts w:eastAsia="PMingLiU"/>
          <w:color w:val="000000"/>
          <w:sz w:val="26"/>
          <w:szCs w:val="26"/>
          <w:lang w:eastAsia="en-US"/>
        </w:rPr>
      </w:pPr>
      <w:r>
        <w:rPr>
          <w:rFonts w:ascii="PMingLiU" w:eastAsia="PMingLiU" w:cs="PMingLiU" w:hint="eastAsia"/>
          <w:color w:val="000000"/>
          <w:sz w:val="26"/>
          <w:szCs w:val="26"/>
          <w:lang w:val="en-US" w:eastAsia="en-US"/>
        </w:rPr>
        <w:t></w:t>
      </w:r>
      <w:r>
        <w:rPr>
          <w:rFonts w:eastAsia="PMingLiU"/>
          <w:color w:val="000000"/>
          <w:sz w:val="26"/>
          <w:szCs w:val="26"/>
          <w:lang w:eastAsia="en-US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14:paraId="124EFCC5" w14:textId="77777777" w:rsidR="008F3A52" w:rsidRDefault="008F3A52" w:rsidP="008F3A5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PMingLiU"/>
          <w:color w:val="000000"/>
          <w:sz w:val="26"/>
          <w:szCs w:val="26"/>
          <w:lang w:eastAsia="en-US"/>
        </w:rPr>
      </w:pPr>
      <w:r>
        <w:rPr>
          <w:rFonts w:eastAsia="PMingLiU"/>
          <w:color w:val="000000"/>
          <w:sz w:val="26"/>
          <w:szCs w:val="26"/>
          <w:lang w:eastAsia="en-US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Хулимсунт, продолжает оставаться одним из наиболее актуальных. </w:t>
      </w:r>
    </w:p>
    <w:p w14:paraId="7B43D453" w14:textId="77777777" w:rsidR="008F3A52" w:rsidRDefault="008F3A52" w:rsidP="008F3A52">
      <w:pPr>
        <w:rPr>
          <w:sz w:val="26"/>
          <w:szCs w:val="26"/>
        </w:rPr>
      </w:pPr>
    </w:p>
    <w:p w14:paraId="74356E48" w14:textId="00A17789" w:rsidR="008F3A52" w:rsidRPr="008F3A52" w:rsidRDefault="008F3A52" w:rsidP="008F3A52">
      <w:pPr>
        <w:keepNext/>
        <w:keepLines/>
        <w:spacing w:before="40"/>
        <w:jc w:val="center"/>
        <w:outlineLvl w:val="1"/>
        <w:rPr>
          <w:b/>
          <w:sz w:val="26"/>
          <w:szCs w:val="26"/>
        </w:rPr>
      </w:pPr>
      <w:r w:rsidRPr="008F3A52">
        <w:rPr>
          <w:b/>
          <w:sz w:val="26"/>
          <w:szCs w:val="26"/>
        </w:rPr>
        <w:t>Раздел 2. Механизм реализации муниципальной программы</w:t>
      </w:r>
    </w:p>
    <w:p w14:paraId="40D4C35B" w14:textId="77777777" w:rsidR="008F3A52" w:rsidRDefault="008F3A52" w:rsidP="008F3A52">
      <w:pPr>
        <w:pStyle w:val="2"/>
      </w:pPr>
      <w:r>
        <w:rPr>
          <w:rFonts w:ascii="Times New Roman" w:hAnsi="Times New Roman"/>
          <w:b/>
          <w:color w:val="auto"/>
        </w:rPr>
        <w:t xml:space="preserve">                        </w:t>
      </w:r>
    </w:p>
    <w:p w14:paraId="0EDB62EB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116E99C1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5B0D466C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Средства, полученные из вышестоящего бюджета, не использованные муниципальным образованием, в случае отсутствия потребности в указанных средствах, </w:t>
      </w:r>
      <w:r w:rsidRPr="002F0613">
        <w:rPr>
          <w:color w:val="auto"/>
          <w:sz w:val="26"/>
          <w:szCs w:val="26"/>
        </w:rPr>
        <w:lastRenderedPageBreak/>
        <w:t>по согласованию с комитетом финансов, подлежат возврату муниципальным образованием в бюджет Березовского района.</w:t>
      </w:r>
    </w:p>
    <w:p w14:paraId="275377C0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4825C469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6BECCACE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-изменение законодательства о муниципальной службе;</w:t>
      </w:r>
    </w:p>
    <w:p w14:paraId="762D38CB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3FE8BC9B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5E985FB2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14:paraId="169C2441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7F279D5D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2DCCEB21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2.2. Соисполнители муниципальной программы:</w:t>
      </w:r>
    </w:p>
    <w:p w14:paraId="29650BA9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14:paraId="247D0E7D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6CA19ECF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0F565D65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7F499845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45639231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17EC36D9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>К ним следует отнести риски:</w:t>
      </w:r>
    </w:p>
    <w:p w14:paraId="5C00DC87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2818FBA4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2.3.2. Риск невыполнения муниципальных контрактов.</w:t>
      </w:r>
    </w:p>
    <w:p w14:paraId="617A78D3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</w:t>
      </w:r>
      <w:r w:rsidRPr="002F0613">
        <w:rPr>
          <w:color w:val="auto"/>
          <w:sz w:val="26"/>
          <w:szCs w:val="26"/>
        </w:rPr>
        <w:lastRenderedPageBreak/>
        <w:t>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327A23F9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12C2E1D3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2.3.4. Риск потери актуальности мероприятий муниципальной программы.</w:t>
      </w:r>
    </w:p>
    <w:p w14:paraId="595E1160" w14:textId="77777777" w:rsidR="002F0613" w:rsidRPr="002F0613" w:rsidRDefault="002F0613" w:rsidP="002F0613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6B3A3766" w14:textId="08CD72C9" w:rsidR="008F3A52" w:rsidRDefault="002F0613" w:rsidP="002F061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2F0613">
        <w:rPr>
          <w:color w:val="auto"/>
          <w:sz w:val="26"/>
          <w:szCs w:val="26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336C3BB7" w14:textId="77777777" w:rsidR="008F3A52" w:rsidRDefault="008F3A52" w:rsidP="008F3A52">
      <w:pPr>
        <w:pStyle w:val="Default"/>
        <w:ind w:firstLine="708"/>
        <w:jc w:val="both"/>
        <w:rPr>
          <w:sz w:val="26"/>
          <w:szCs w:val="26"/>
        </w:rPr>
      </w:pPr>
    </w:p>
    <w:p w14:paraId="24EC042F" w14:textId="77777777" w:rsidR="008F3A52" w:rsidRPr="00B64003" w:rsidRDefault="008F3A52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30686" w14:textId="77777777" w:rsidR="00B64003" w:rsidRPr="00B64003" w:rsidRDefault="00B64003" w:rsidP="00B64003">
      <w:pPr>
        <w:tabs>
          <w:tab w:val="left" w:pos="567"/>
        </w:tabs>
      </w:pPr>
    </w:p>
    <w:p w14:paraId="5E6F11E5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A868D63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1CBC0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59360F38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E61AB4C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880A716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54F5E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94A1C30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BCA2AEB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E3628A4" w14:textId="7EC20539" w:rsidR="00D81563" w:rsidRDefault="00D81563" w:rsidP="00C60A9E">
      <w:pPr>
        <w:jc w:val="both"/>
        <w:rPr>
          <w:sz w:val="26"/>
          <w:szCs w:val="26"/>
        </w:rPr>
      </w:pPr>
    </w:p>
    <w:p w14:paraId="744F6067" w14:textId="243243A2" w:rsidR="00D81563" w:rsidRDefault="00D81563" w:rsidP="00C60A9E">
      <w:pPr>
        <w:jc w:val="both"/>
        <w:rPr>
          <w:sz w:val="26"/>
          <w:szCs w:val="26"/>
        </w:rPr>
      </w:pPr>
    </w:p>
    <w:p w14:paraId="37596D34" w14:textId="7CBF2513" w:rsidR="00D81563" w:rsidRDefault="00D81563" w:rsidP="00C60A9E">
      <w:pPr>
        <w:jc w:val="both"/>
        <w:rPr>
          <w:sz w:val="26"/>
          <w:szCs w:val="26"/>
        </w:rPr>
      </w:pPr>
    </w:p>
    <w:p w14:paraId="4BFE4B27" w14:textId="7595FDBE" w:rsidR="00D81563" w:rsidRDefault="00D81563" w:rsidP="00C60A9E">
      <w:pPr>
        <w:jc w:val="both"/>
        <w:rPr>
          <w:sz w:val="26"/>
          <w:szCs w:val="26"/>
        </w:rPr>
      </w:pPr>
    </w:p>
    <w:p w14:paraId="1634556A" w14:textId="77777777" w:rsidR="00D81563" w:rsidRPr="009D4BA6" w:rsidRDefault="00D81563" w:rsidP="00C60A9E">
      <w:pPr>
        <w:jc w:val="both"/>
        <w:rPr>
          <w:sz w:val="26"/>
          <w:szCs w:val="26"/>
        </w:rPr>
      </w:pPr>
    </w:p>
    <w:p w14:paraId="27BC1CE1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5A147DE7" w14:textId="77777777" w:rsidR="00B64003" w:rsidRPr="00B64003" w:rsidRDefault="00B64003" w:rsidP="00B64003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64003" w:rsidRPr="00B64003" w:rsidSect="006873E4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14:paraId="4D9FC18C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4D0F1C7" w14:textId="623BFA9C" w:rsid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A601452" w14:textId="77777777" w:rsidR="00402682" w:rsidRPr="008F3A52" w:rsidRDefault="00402682" w:rsidP="00402682">
      <w:pPr>
        <w:jc w:val="right"/>
        <w:rPr>
          <w:rFonts w:eastAsiaTheme="minorEastAsia"/>
          <w:b/>
          <w:bCs/>
          <w:sz w:val="26"/>
          <w:szCs w:val="26"/>
        </w:rPr>
      </w:pPr>
      <w:r w:rsidRPr="008F3A52">
        <w:rPr>
          <w:bCs/>
          <w:sz w:val="26"/>
          <w:szCs w:val="26"/>
        </w:rPr>
        <w:t>Таблица 1</w:t>
      </w:r>
    </w:p>
    <w:p w14:paraId="32F877AA" w14:textId="77777777" w:rsidR="00402682" w:rsidRPr="008F3A52" w:rsidRDefault="00402682" w:rsidP="00402682">
      <w:pPr>
        <w:autoSpaceDE w:val="0"/>
        <w:autoSpaceDN w:val="0"/>
        <w:adjustRightInd w:val="0"/>
        <w:spacing w:line="290" w:lineRule="exact"/>
        <w:ind w:firstLine="709"/>
        <w:jc w:val="center"/>
        <w:rPr>
          <w:sz w:val="26"/>
          <w:szCs w:val="26"/>
        </w:rPr>
      </w:pPr>
    </w:p>
    <w:p w14:paraId="0113817D" w14:textId="77777777" w:rsidR="00402682" w:rsidRPr="008F3A52" w:rsidRDefault="00402682" w:rsidP="00402682">
      <w:pPr>
        <w:autoSpaceDE w:val="0"/>
        <w:autoSpaceDN w:val="0"/>
        <w:adjustRightInd w:val="0"/>
        <w:spacing w:line="290" w:lineRule="exact"/>
        <w:ind w:firstLine="709"/>
        <w:jc w:val="center"/>
        <w:rPr>
          <w:sz w:val="26"/>
          <w:szCs w:val="26"/>
        </w:rPr>
      </w:pPr>
      <w:r w:rsidRPr="008F3A52">
        <w:rPr>
          <w:sz w:val="26"/>
          <w:szCs w:val="26"/>
        </w:rPr>
        <w:t>Целевые показатели и (или) индикаторы муниципальной программы</w:t>
      </w:r>
    </w:p>
    <w:p w14:paraId="645B4BE2" w14:textId="77777777" w:rsidR="00402682" w:rsidRPr="00B64003" w:rsidRDefault="00402682" w:rsidP="00402682">
      <w:pPr>
        <w:autoSpaceDE w:val="0"/>
        <w:autoSpaceDN w:val="0"/>
        <w:adjustRightInd w:val="0"/>
        <w:spacing w:line="290" w:lineRule="exact"/>
        <w:ind w:firstLine="686"/>
        <w:jc w:val="both"/>
        <w:rPr>
          <w:b/>
          <w:sz w:val="26"/>
          <w:szCs w:val="2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1843"/>
        <w:gridCol w:w="1276"/>
        <w:gridCol w:w="992"/>
        <w:gridCol w:w="1417"/>
        <w:gridCol w:w="1134"/>
        <w:gridCol w:w="2835"/>
        <w:gridCol w:w="1985"/>
      </w:tblGrid>
      <w:tr w:rsidR="00E82802" w:rsidRPr="00B64003" w14:paraId="79DE0FB4" w14:textId="4FCFC713" w:rsidTr="00780DBB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1524" w14:textId="77777777" w:rsidR="00E82802" w:rsidRPr="00B64003" w:rsidRDefault="00E82802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B64003">
              <w:rPr>
                <w:sz w:val="22"/>
                <w:szCs w:val="22"/>
              </w:rPr>
              <w:t>№</w:t>
            </w:r>
            <w:bookmarkEnd w:id="0"/>
          </w:p>
          <w:p w14:paraId="15E6C492" w14:textId="77777777" w:rsidR="00E82802" w:rsidRPr="00B64003" w:rsidRDefault="00E82802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DB3F" w14:textId="77777777" w:rsidR="00E82802" w:rsidRPr="00B64003" w:rsidRDefault="00E82802" w:rsidP="00C66EB2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B6400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E14B" w14:textId="77777777" w:rsidR="00E82802" w:rsidRPr="00B64003" w:rsidRDefault="00E82802" w:rsidP="00C66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Базовое</w:t>
            </w:r>
          </w:p>
          <w:p w14:paraId="0181D92F" w14:textId="77777777" w:rsidR="00E82802" w:rsidRPr="00B64003" w:rsidRDefault="00E82802" w:rsidP="00C66EB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B6400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8DE" w14:textId="77777777" w:rsidR="00E82802" w:rsidRPr="00B64003" w:rsidRDefault="00E82802" w:rsidP="00C66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003">
              <w:rPr>
                <w:sz w:val="22"/>
                <w:szCs w:val="22"/>
              </w:rPr>
              <w:t>Значения целевого показателя и (или) индикатора *</w:t>
            </w:r>
          </w:p>
          <w:p w14:paraId="537670B6" w14:textId="77777777" w:rsidR="00E82802" w:rsidRPr="00B64003" w:rsidRDefault="00E82802" w:rsidP="00C66EB2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B64003">
              <w:rPr>
                <w:sz w:val="22"/>
                <w:szCs w:val="22"/>
              </w:rPr>
              <w:t>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EE970" w14:textId="77777777" w:rsidR="00E82802" w:rsidRPr="00B64003" w:rsidRDefault="00E82802" w:rsidP="00C66EB2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B64003">
              <w:rPr>
                <w:sz w:val="22"/>
                <w:szCs w:val="22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50BE6" w14:textId="1C7D5AE9" w:rsidR="00E82802" w:rsidRPr="00B64003" w:rsidRDefault="00E82802" w:rsidP="00C66EB2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t>Расчет показателя *</w:t>
            </w:r>
          </w:p>
        </w:tc>
      </w:tr>
      <w:tr w:rsidR="00E82802" w:rsidRPr="00B64003" w14:paraId="12A4F390" w14:textId="4F767B41" w:rsidTr="00780DBB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810" w14:textId="77777777" w:rsidR="00E82802" w:rsidRPr="00B64003" w:rsidRDefault="00E82802" w:rsidP="00C66EB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4F54" w14:textId="77777777" w:rsidR="00E82802" w:rsidRPr="00B64003" w:rsidRDefault="00E82802" w:rsidP="00C66EB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2A7A" w14:textId="77777777" w:rsidR="00E82802" w:rsidRPr="00B64003" w:rsidRDefault="00E82802" w:rsidP="00C66E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3F71" w14:textId="77777777" w:rsidR="00E82802" w:rsidRPr="00B64003" w:rsidRDefault="00E82802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B64003">
              <w:rPr>
                <w:sz w:val="22"/>
                <w:szCs w:val="22"/>
              </w:rPr>
              <w:t>20</w:t>
            </w:r>
            <w:bookmarkEnd w:id="1"/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41A0C" w14:textId="15A1C94D" w:rsidR="00E82802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14:paraId="501A0EC3" w14:textId="77777777" w:rsidR="00E82802" w:rsidRDefault="00E82802" w:rsidP="00E82802">
            <w:pPr>
              <w:autoSpaceDE w:val="0"/>
              <w:autoSpaceDN w:val="0"/>
              <w:adjustRightInd w:val="0"/>
              <w:outlineLvl w:val="1"/>
            </w:pPr>
          </w:p>
          <w:p w14:paraId="696AECFD" w14:textId="77777777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14:paraId="61DD8F4C" w14:textId="2D2593BF" w:rsidR="00E82802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14:paraId="72D55490" w14:textId="1575C7AB" w:rsidR="00E82802" w:rsidRPr="00B64003" w:rsidRDefault="00E82802" w:rsidP="00E82802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A184" w14:textId="6279B3BA" w:rsidR="00E82802" w:rsidRPr="00B64003" w:rsidRDefault="00E82802" w:rsidP="002F0613">
            <w:pPr>
              <w:autoSpaceDE w:val="0"/>
              <w:autoSpaceDN w:val="0"/>
              <w:adjustRightInd w:val="0"/>
              <w:ind w:right="-124"/>
              <w:jc w:val="center"/>
              <w:outlineLvl w:val="1"/>
            </w:pPr>
            <w: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0F72" w14:textId="0E9F53F5" w:rsidR="00E82802" w:rsidRPr="00B64003" w:rsidRDefault="00E82802" w:rsidP="00C66EB2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  <w:r>
              <w:t>2026-2030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16C" w14:textId="77777777" w:rsidR="00E82802" w:rsidRPr="00B64003" w:rsidRDefault="00E82802" w:rsidP="00C66EB2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A78" w14:textId="77777777" w:rsidR="00E82802" w:rsidRPr="00B64003" w:rsidRDefault="00E82802" w:rsidP="00C66EB2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E82802" w:rsidRPr="00B64003" w14:paraId="76D7DDE6" w14:textId="6CC6B681" w:rsidTr="00780DBB">
        <w:trPr>
          <w:trHeight w:val="24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796" w14:textId="77777777" w:rsidR="00E82802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64003">
              <w:rPr>
                <w:sz w:val="22"/>
                <w:szCs w:val="22"/>
              </w:rPr>
              <w:t>1</w:t>
            </w:r>
          </w:p>
          <w:p w14:paraId="5D20A15E" w14:textId="01EC469B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8CFB" w14:textId="77777777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605C" w14:textId="77777777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87D4" w14:textId="77777777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47B" w14:textId="77777777" w:rsidR="00E82802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14:paraId="1B142027" w14:textId="65BC64C3" w:rsidR="00E82802" w:rsidRDefault="00780DBB" w:rsidP="00E828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152" w14:textId="148E9744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14:paraId="0B412E8C" w14:textId="4E522AEC" w:rsidR="00E82802" w:rsidRDefault="00780DBB" w:rsidP="00E828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28F2" w14:textId="0A26BD84" w:rsidR="00E82802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3A7643" w14:textId="62B4CFE9" w:rsidR="00E82802" w:rsidRPr="00B64003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45373" w14:textId="2022937E" w:rsidR="00E82802" w:rsidRDefault="00E82802" w:rsidP="00E828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82802" w:rsidRPr="00B64003" w14:paraId="7A32F03F" w14:textId="24121B80" w:rsidTr="00780DBB">
        <w:trPr>
          <w:trHeight w:val="4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C09B" w14:textId="77777777" w:rsidR="00E82802" w:rsidRPr="00B64003" w:rsidRDefault="00E82802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003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47C" w14:textId="386358D7" w:rsidR="00E82802" w:rsidRPr="00B64003" w:rsidRDefault="00E82802" w:rsidP="00C66EB2">
            <w:pPr>
              <w:autoSpaceDE w:val="0"/>
              <w:autoSpaceDN w:val="0"/>
              <w:adjustRightInd w:val="0"/>
              <w:outlineLvl w:val="1"/>
            </w:pPr>
            <w:r w:rsidRPr="00B64003">
              <w:rPr>
                <w:sz w:val="22"/>
                <w:szCs w:val="22"/>
              </w:rPr>
              <w:t>Количество муниципальных служащих, прошедших обучение по программам повышения квалификации, чел</w:t>
            </w:r>
            <w:r w:rsidR="00F1265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2B49" w14:textId="518F45EB" w:rsidR="00E82802" w:rsidRPr="001C4D4C" w:rsidRDefault="002F0613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8E0" w14:textId="6B482337" w:rsidR="00E82802" w:rsidRPr="00155143" w:rsidRDefault="002F0613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DC9" w14:textId="101590F6" w:rsidR="00E82802" w:rsidRDefault="002F0613" w:rsidP="002F061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E43" w14:textId="77777777" w:rsidR="002F0613" w:rsidRDefault="002F0613" w:rsidP="00E82802">
            <w:pPr>
              <w:jc w:val="center"/>
            </w:pPr>
          </w:p>
          <w:p w14:paraId="67545F54" w14:textId="4CB6AEEA" w:rsidR="00E82802" w:rsidRPr="00155143" w:rsidRDefault="002F0613" w:rsidP="00E82802">
            <w:pPr>
              <w:jc w:val="center"/>
            </w:pPr>
            <w:r>
              <w:t>0</w:t>
            </w:r>
          </w:p>
          <w:p w14:paraId="3F5395C9" w14:textId="77777777" w:rsidR="00E82802" w:rsidRDefault="00E82802" w:rsidP="00C66EB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41A1" w14:textId="0744A0B5" w:rsidR="00E82802" w:rsidRDefault="002F0613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78FC3" w14:textId="225C5F09" w:rsidR="00E82802" w:rsidRPr="00155143" w:rsidRDefault="002F0613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B30E27" w14:textId="77777777" w:rsidR="00E82802" w:rsidRDefault="002F0613" w:rsidP="002F061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133F44">
              <w:rPr>
                <w:rFonts w:eastAsia="Calibri"/>
                <w:sz w:val="22"/>
                <w:szCs w:val="22"/>
                <w:lang w:eastAsia="en-US"/>
              </w:rPr>
              <w:t xml:space="preserve">По данным </w:t>
            </w:r>
            <w:r>
              <w:rPr>
                <w:rFonts w:eastAsia="Calibri"/>
                <w:sz w:val="22"/>
                <w:szCs w:val="22"/>
                <w:lang w:eastAsia="en-US"/>
              </w:rPr>
              <w:t>Администрации сельского поселения Хулимсунт</w:t>
            </w:r>
            <w:r w:rsidR="00780DB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5B5C43B" w14:textId="414571B5" w:rsidR="00780DBB" w:rsidRPr="00780DBB" w:rsidRDefault="00780DBB" w:rsidP="002F061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780DBB">
              <w:rPr>
                <w:rFonts w:cs="Courier New"/>
                <w:sz w:val="22"/>
                <w:szCs w:val="22"/>
              </w:rPr>
              <w:t>МКУ «ОХС Хулимсунт»</w:t>
            </w:r>
            <w:r>
              <w:rPr>
                <w:rFonts w:cs="Courier New"/>
                <w:sz w:val="22"/>
                <w:szCs w:val="22"/>
              </w:rPr>
              <w:t>.</w:t>
            </w:r>
          </w:p>
        </w:tc>
      </w:tr>
      <w:tr w:rsidR="00E82802" w:rsidRPr="00B64003" w14:paraId="6DA6472B" w14:textId="2AA78498" w:rsidTr="00780DBB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C0A7" w14:textId="6A117C65" w:rsidR="00E82802" w:rsidRPr="00B64003" w:rsidRDefault="00780DBB" w:rsidP="00C66E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  <w:r w:rsidR="00E82802" w:rsidRPr="00B6400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38B" w14:textId="77777777" w:rsidR="00E82802" w:rsidRPr="00B64003" w:rsidRDefault="00E82802" w:rsidP="00C66EB2">
            <w:pPr>
              <w:autoSpaceDE w:val="0"/>
              <w:autoSpaceDN w:val="0"/>
              <w:adjustRightInd w:val="0"/>
              <w:outlineLvl w:val="1"/>
            </w:pPr>
            <w:r w:rsidRPr="00B64003">
              <w:rPr>
                <w:sz w:val="22"/>
                <w:szCs w:val="22"/>
              </w:rPr>
              <w:t>В</w:t>
            </w:r>
            <w:r w:rsidRPr="00B64003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B64003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345" w14:textId="77777777" w:rsidR="00E82802" w:rsidRPr="00B64003" w:rsidRDefault="00E82802" w:rsidP="00C66EB2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FDEE" w14:textId="77777777" w:rsidR="00E82802" w:rsidRPr="00B64003" w:rsidRDefault="00E82802" w:rsidP="002F0613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85E3" w14:textId="205A4C28" w:rsidR="00E82802" w:rsidRPr="00B64003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9FC4" w14:textId="77777777" w:rsidR="002F0613" w:rsidRDefault="002F0613" w:rsidP="002F0613">
            <w:pPr>
              <w:jc w:val="center"/>
              <w:rPr>
                <w:sz w:val="22"/>
                <w:szCs w:val="22"/>
              </w:rPr>
            </w:pPr>
          </w:p>
          <w:p w14:paraId="3C12B88C" w14:textId="252AD289" w:rsidR="00E82802" w:rsidRPr="00B64003" w:rsidRDefault="00E82802" w:rsidP="002F0613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</w:p>
          <w:p w14:paraId="012B9319" w14:textId="77777777" w:rsidR="00E82802" w:rsidRPr="00B64003" w:rsidRDefault="00E82802" w:rsidP="002F0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ED1" w14:textId="3FDC4ABA" w:rsidR="00E82802" w:rsidRPr="00B64003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175" w14:textId="77777777" w:rsidR="00E82802" w:rsidRPr="00B64003" w:rsidRDefault="00E82802" w:rsidP="00C66EB2">
            <w:pPr>
              <w:jc w:val="center"/>
            </w:pPr>
            <w:r w:rsidRPr="00B6400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34B" w14:textId="001924B9" w:rsidR="00780DBB" w:rsidRDefault="002F0613" w:rsidP="002F0613">
            <w:pPr>
              <w:rPr>
                <w:rFonts w:cs="Courier New"/>
                <w:sz w:val="22"/>
                <w:szCs w:val="22"/>
              </w:rPr>
            </w:pPr>
            <w:r w:rsidRPr="002F0613">
              <w:rPr>
                <w:sz w:val="22"/>
                <w:szCs w:val="22"/>
              </w:rPr>
              <w:t>По данным Администрации сельского поселения Хулимсунт</w:t>
            </w:r>
            <w:r w:rsidR="00780DBB">
              <w:rPr>
                <w:rFonts w:cs="Courier New"/>
                <w:sz w:val="22"/>
                <w:szCs w:val="22"/>
              </w:rPr>
              <w:t>;</w:t>
            </w:r>
            <w:r w:rsidR="00780DBB" w:rsidRPr="00780DBB">
              <w:rPr>
                <w:rFonts w:cs="Courier New"/>
                <w:sz w:val="22"/>
                <w:szCs w:val="22"/>
              </w:rPr>
              <w:t xml:space="preserve"> </w:t>
            </w:r>
          </w:p>
          <w:p w14:paraId="779696B4" w14:textId="4EF2C114" w:rsidR="00E82802" w:rsidRPr="00B64003" w:rsidRDefault="00780DBB" w:rsidP="002F0613">
            <w:pPr>
              <w:rPr>
                <w:sz w:val="22"/>
                <w:szCs w:val="22"/>
              </w:rPr>
            </w:pPr>
            <w:r w:rsidRPr="00780DBB">
              <w:rPr>
                <w:rFonts w:cs="Courier New"/>
                <w:sz w:val="22"/>
                <w:szCs w:val="22"/>
              </w:rPr>
              <w:t>МКУ «ОХС Хулимсунт»</w:t>
            </w:r>
            <w:r>
              <w:rPr>
                <w:rFonts w:cs="Courier New"/>
                <w:sz w:val="22"/>
                <w:szCs w:val="22"/>
              </w:rPr>
              <w:t>.</w:t>
            </w:r>
          </w:p>
        </w:tc>
      </w:tr>
      <w:tr w:rsidR="00E82802" w:rsidRPr="00B64003" w14:paraId="122FB1D4" w14:textId="67206F46" w:rsidTr="00780DBB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2B84" w14:textId="5618B498" w:rsidR="00E82802" w:rsidRPr="00B64003" w:rsidRDefault="00780DBB" w:rsidP="00C66E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280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A33" w14:textId="25CDABC1" w:rsidR="00E82802" w:rsidRPr="00B64003" w:rsidRDefault="00E82802" w:rsidP="00C66E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предоставление муниципальных услуг до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88CD" w14:textId="56576145" w:rsidR="00E82802" w:rsidRPr="00B64003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E4E3" w14:textId="64ABC88A" w:rsidR="00E82802" w:rsidRPr="00B64003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8F6" w14:textId="6363271F" w:rsidR="00E82802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1BA2" w14:textId="77777777" w:rsidR="002F0613" w:rsidRDefault="002F0613" w:rsidP="002F0613">
            <w:pPr>
              <w:jc w:val="center"/>
              <w:rPr>
                <w:sz w:val="22"/>
                <w:szCs w:val="22"/>
              </w:rPr>
            </w:pPr>
          </w:p>
          <w:p w14:paraId="7540E699" w14:textId="628D25C7" w:rsidR="00E82802" w:rsidRPr="00B64003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C6F68AA" w14:textId="77777777" w:rsidR="00E82802" w:rsidRDefault="00E82802" w:rsidP="002F0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052C" w14:textId="34A4AC36" w:rsidR="00E82802" w:rsidRDefault="00E82802" w:rsidP="002F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3E79" w14:textId="4295161C" w:rsidR="00E82802" w:rsidRPr="00B64003" w:rsidRDefault="00E82802" w:rsidP="00C66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23E" w14:textId="38EE19C6" w:rsidR="00E82802" w:rsidRDefault="002F0613" w:rsidP="002F0613">
            <w:pPr>
              <w:rPr>
                <w:sz w:val="22"/>
                <w:szCs w:val="22"/>
              </w:rPr>
            </w:pPr>
            <w:r w:rsidRPr="002F0613">
              <w:rPr>
                <w:sz w:val="22"/>
                <w:szCs w:val="22"/>
              </w:rPr>
              <w:t>По данным Администрации сельского поселения Хулимсунт</w:t>
            </w:r>
            <w:r w:rsidR="00780DBB">
              <w:rPr>
                <w:sz w:val="22"/>
                <w:szCs w:val="22"/>
              </w:rPr>
              <w:t>.</w:t>
            </w:r>
          </w:p>
        </w:tc>
      </w:tr>
    </w:tbl>
    <w:p w14:paraId="320A197A" w14:textId="488018E3" w:rsidR="00402682" w:rsidRDefault="0040268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547A5D0" w14:textId="58B1053C" w:rsidR="00402682" w:rsidRDefault="0040268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14C0EDD" w14:textId="600782AA" w:rsidR="00402682" w:rsidRDefault="00402682" w:rsidP="0040268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B2CAD38" w14:textId="1D5C1775" w:rsidR="00637769" w:rsidRDefault="00637769" w:rsidP="0040268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0FCA1B1" w14:textId="26D3FA5D" w:rsidR="00E82802" w:rsidRDefault="00E82802" w:rsidP="0040268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D388D64" w14:textId="6D94F35E" w:rsidR="00E82802" w:rsidRDefault="00E82802" w:rsidP="0040268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6494647" w14:textId="77777777" w:rsidR="00E82802" w:rsidRDefault="00E82802" w:rsidP="00E82802">
      <w:pPr>
        <w:tabs>
          <w:tab w:val="left" w:pos="8931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1929243E" w14:textId="77777777" w:rsidR="00402682" w:rsidRPr="00B64003" w:rsidRDefault="00402682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C401DAF" w14:textId="77777777" w:rsidR="00B64003" w:rsidRPr="008F3A52" w:rsidRDefault="00E91BF5" w:rsidP="00B64003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8F3A52">
        <w:rPr>
          <w:bCs/>
          <w:sz w:val="26"/>
          <w:szCs w:val="26"/>
        </w:rPr>
        <w:t>Таблица 2</w:t>
      </w:r>
    </w:p>
    <w:p w14:paraId="42BFBDC2" w14:textId="77777777" w:rsidR="00B64003" w:rsidRPr="008F3A52" w:rsidRDefault="00B64003" w:rsidP="00B6400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14:paraId="73312172" w14:textId="77777777" w:rsidR="00402682" w:rsidRPr="008F3A52" w:rsidRDefault="00402682" w:rsidP="004026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F3A52">
        <w:rPr>
          <w:bCs/>
          <w:sz w:val="26"/>
          <w:szCs w:val="26"/>
        </w:rPr>
        <w:t>Перечень основных мероприятий программы</w:t>
      </w:r>
    </w:p>
    <w:p w14:paraId="3EDD0461" w14:textId="77777777" w:rsidR="00402682" w:rsidRPr="00B64003" w:rsidRDefault="00402682" w:rsidP="004026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5109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1843"/>
        <w:gridCol w:w="2410"/>
        <w:gridCol w:w="1504"/>
        <w:gridCol w:w="1614"/>
        <w:gridCol w:w="1418"/>
        <w:gridCol w:w="1476"/>
        <w:gridCol w:w="1447"/>
      </w:tblGrid>
      <w:tr w:rsidR="00B73064" w:rsidRPr="00B64003" w14:paraId="36A23A12" w14:textId="77777777" w:rsidTr="00EA5478">
        <w:trPr>
          <w:trHeight w:val="187"/>
        </w:trPr>
        <w:tc>
          <w:tcPr>
            <w:tcW w:w="576" w:type="dxa"/>
            <w:vMerge w:val="restart"/>
            <w:vAlign w:val="center"/>
          </w:tcPr>
          <w:p w14:paraId="795F2851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821" w:type="dxa"/>
            <w:vMerge w:val="restart"/>
            <w:vAlign w:val="center"/>
          </w:tcPr>
          <w:p w14:paraId="529A960C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14:paraId="0F7B367C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vAlign w:val="center"/>
          </w:tcPr>
          <w:p w14:paraId="04E5EAA6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14:paraId="03678D3E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73064" w:rsidRPr="00B64003" w14:paraId="69BD421F" w14:textId="77777777" w:rsidTr="00EA5478">
        <w:trPr>
          <w:trHeight w:val="186"/>
        </w:trPr>
        <w:tc>
          <w:tcPr>
            <w:tcW w:w="576" w:type="dxa"/>
            <w:vMerge/>
            <w:vAlign w:val="center"/>
          </w:tcPr>
          <w:p w14:paraId="089AA760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3013B164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E8926E9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EA6B3D3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0C4D972C" w14:textId="77777777" w:rsidR="00B73064" w:rsidRPr="00637769" w:rsidRDefault="00B73064" w:rsidP="00EA547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</w:tcPr>
          <w:p w14:paraId="17AD2DA8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B73064" w:rsidRPr="00B64003" w14:paraId="09CF0F14" w14:textId="77777777" w:rsidTr="00EA5478">
        <w:trPr>
          <w:trHeight w:val="280"/>
        </w:trPr>
        <w:tc>
          <w:tcPr>
            <w:tcW w:w="576" w:type="dxa"/>
            <w:vMerge/>
            <w:vAlign w:val="center"/>
          </w:tcPr>
          <w:p w14:paraId="1C9E9307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0A7B3F60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53AF275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1744F44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5611B899" w14:textId="77777777" w:rsidR="00B73064" w:rsidRPr="00637769" w:rsidRDefault="00B73064" w:rsidP="00EA547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0E397B5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FB13A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76" w:type="dxa"/>
          </w:tcPr>
          <w:p w14:paraId="447ED9EF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47" w:type="dxa"/>
          </w:tcPr>
          <w:p w14:paraId="517B7F4A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2026-2030</w:t>
            </w:r>
          </w:p>
        </w:tc>
      </w:tr>
      <w:tr w:rsidR="00B73064" w:rsidRPr="00B64003" w14:paraId="3119B13E" w14:textId="77777777" w:rsidTr="00EA5478">
        <w:trPr>
          <w:trHeight w:val="291"/>
        </w:trPr>
        <w:tc>
          <w:tcPr>
            <w:tcW w:w="576" w:type="dxa"/>
          </w:tcPr>
          <w:p w14:paraId="678239E5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1" w:type="dxa"/>
          </w:tcPr>
          <w:p w14:paraId="09F3F8E9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FA0B9A4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03FEAEDC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14:paraId="5C86DF26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14:paraId="3D2B9B9B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CFD6B3D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76" w:type="dxa"/>
          </w:tcPr>
          <w:p w14:paraId="3107EC83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7" w:type="dxa"/>
          </w:tcPr>
          <w:p w14:paraId="18091FE7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9</w:t>
            </w:r>
          </w:p>
        </w:tc>
      </w:tr>
      <w:tr w:rsidR="00B73064" w:rsidRPr="00B64003" w14:paraId="4DB8E114" w14:textId="77777777" w:rsidTr="00EA5478">
        <w:trPr>
          <w:trHeight w:val="385"/>
        </w:trPr>
        <w:tc>
          <w:tcPr>
            <w:tcW w:w="15109" w:type="dxa"/>
            <w:gridSpan w:val="9"/>
            <w:shd w:val="clear" w:color="auto" w:fill="auto"/>
          </w:tcPr>
          <w:p w14:paraId="41B16693" w14:textId="77777777" w:rsidR="00B73064" w:rsidRPr="00637769" w:rsidRDefault="00B73064" w:rsidP="00EA5478">
            <w:pPr>
              <w:spacing w:line="276" w:lineRule="auto"/>
              <w:rPr>
                <w:b/>
                <w:sz w:val="22"/>
                <w:szCs w:val="22"/>
              </w:rPr>
            </w:pPr>
            <w:r w:rsidRPr="00637769">
              <w:rPr>
                <w:b/>
                <w:sz w:val="22"/>
                <w:szCs w:val="22"/>
              </w:rPr>
              <w:t>Подпрограмма 1.  «Обеспечение исполнения полномочий и функций администрации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7769">
              <w:rPr>
                <w:b/>
                <w:sz w:val="22"/>
                <w:szCs w:val="22"/>
              </w:rPr>
              <w:t>сельского поселения Хулимсунт и подведомственных учреждений»</w:t>
            </w:r>
          </w:p>
        </w:tc>
      </w:tr>
      <w:tr w:rsidR="00B73064" w:rsidRPr="00B64003" w14:paraId="4DE9EC4A" w14:textId="77777777" w:rsidTr="00EA5478">
        <w:trPr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89FA7A3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2FEEFD38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E75217C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929193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7E7943D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275 541,6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A2EA7EC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37 547,7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CF8AD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36 165,3</w:t>
            </w:r>
          </w:p>
        </w:tc>
        <w:tc>
          <w:tcPr>
            <w:tcW w:w="1476" w:type="dxa"/>
            <w:vAlign w:val="center"/>
          </w:tcPr>
          <w:p w14:paraId="000CECED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 563,1</w:t>
            </w:r>
          </w:p>
        </w:tc>
        <w:tc>
          <w:tcPr>
            <w:tcW w:w="1447" w:type="dxa"/>
            <w:vAlign w:val="center"/>
          </w:tcPr>
          <w:p w14:paraId="0AE9FF0A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168 265,5</w:t>
            </w:r>
          </w:p>
        </w:tc>
      </w:tr>
      <w:tr w:rsidR="00B73064" w:rsidRPr="00B64003" w14:paraId="5BFF727C" w14:textId="77777777" w:rsidTr="00EA5478">
        <w:trPr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14:paraId="221AA939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73DAA4E7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F530C6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5CE356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88A380D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9953473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9DE92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2 456,3</w:t>
            </w:r>
          </w:p>
        </w:tc>
        <w:tc>
          <w:tcPr>
            <w:tcW w:w="1476" w:type="dxa"/>
            <w:vAlign w:val="center"/>
          </w:tcPr>
          <w:p w14:paraId="71AC42C1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7889DD65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</w:tr>
      <w:tr w:rsidR="00B73064" w:rsidRPr="00B64003" w14:paraId="026AA9A1" w14:textId="77777777" w:rsidTr="00EA5478">
        <w:trPr>
          <w:trHeight w:val="524"/>
        </w:trPr>
        <w:tc>
          <w:tcPr>
            <w:tcW w:w="576" w:type="dxa"/>
            <w:vMerge/>
            <w:shd w:val="clear" w:color="auto" w:fill="auto"/>
            <w:vAlign w:val="center"/>
          </w:tcPr>
          <w:p w14:paraId="71D7F68E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051A9AED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B63AF4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00A012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D09AEED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273 085,3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7889283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37 547,7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99251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33 709,0</w:t>
            </w:r>
          </w:p>
        </w:tc>
        <w:tc>
          <w:tcPr>
            <w:tcW w:w="1476" w:type="dxa"/>
            <w:vAlign w:val="center"/>
          </w:tcPr>
          <w:p w14:paraId="461F0864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33 563,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 w14:paraId="2F91AB70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168 265,5</w:t>
            </w:r>
          </w:p>
        </w:tc>
      </w:tr>
      <w:tr w:rsidR="00B73064" w:rsidRPr="00B64003" w14:paraId="441846A4" w14:textId="77777777" w:rsidTr="00EA5478">
        <w:trPr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0FA32F8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298237C1" w14:textId="77777777" w:rsidR="00B73064" w:rsidRPr="00637769" w:rsidRDefault="00B73064" w:rsidP="00EA54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A1A190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BFB87F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815E043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7769">
              <w:rPr>
                <w:b/>
                <w:bCs/>
                <w:color w:val="000000" w:themeColor="text1"/>
                <w:sz w:val="22"/>
                <w:szCs w:val="22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A495B68" w14:textId="77777777" w:rsidR="00B73064" w:rsidRPr="00637769" w:rsidRDefault="00B73064" w:rsidP="00EA5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377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4824B" w14:textId="77777777" w:rsidR="00B73064" w:rsidRPr="00637769" w:rsidRDefault="00B73064" w:rsidP="00EA5478">
            <w:pPr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76" w:type="dxa"/>
            <w:vAlign w:val="center"/>
          </w:tcPr>
          <w:p w14:paraId="1E474519" w14:textId="77777777" w:rsidR="00B73064" w:rsidRPr="00637769" w:rsidRDefault="00B73064" w:rsidP="00EA5478">
            <w:pPr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47" w:type="dxa"/>
            <w:vAlign w:val="center"/>
          </w:tcPr>
          <w:p w14:paraId="2F329F5C" w14:textId="77777777" w:rsidR="00B73064" w:rsidRPr="00637769" w:rsidRDefault="00B73064" w:rsidP="00EA5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73064" w:rsidRPr="00B64003" w14:paraId="3CE9C9A6" w14:textId="77777777" w:rsidTr="00EA5478">
        <w:trPr>
          <w:trHeight w:val="152"/>
        </w:trPr>
        <w:tc>
          <w:tcPr>
            <w:tcW w:w="576" w:type="dxa"/>
            <w:vMerge/>
            <w:vAlign w:val="center"/>
          </w:tcPr>
          <w:p w14:paraId="725AE096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2366C09F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7F85D6B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249A8D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D49F467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93203CF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907B9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6" w:type="dxa"/>
            <w:vAlign w:val="center"/>
          </w:tcPr>
          <w:p w14:paraId="213A10C9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4BA2BAEC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</w:tr>
      <w:tr w:rsidR="00B73064" w:rsidRPr="00B64003" w14:paraId="42D94457" w14:textId="77777777" w:rsidTr="00EA5478">
        <w:trPr>
          <w:trHeight w:val="275"/>
        </w:trPr>
        <w:tc>
          <w:tcPr>
            <w:tcW w:w="576" w:type="dxa"/>
            <w:vMerge/>
            <w:vAlign w:val="center"/>
          </w:tcPr>
          <w:p w14:paraId="6FE9BDF1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7528C22E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7AE53D3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D29BE5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BB37CA7" w14:textId="77777777" w:rsidR="00B73064" w:rsidRPr="00637769" w:rsidRDefault="00B73064" w:rsidP="00EA547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FC1F20D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FBF68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76" w:type="dxa"/>
            <w:vAlign w:val="center"/>
          </w:tcPr>
          <w:p w14:paraId="100EB4BA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47" w:type="dxa"/>
            <w:vAlign w:val="center"/>
          </w:tcPr>
          <w:p w14:paraId="1F380309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B73064" w:rsidRPr="00B64003" w14:paraId="0D4FA3BF" w14:textId="77777777" w:rsidTr="00EA5478">
        <w:trPr>
          <w:trHeight w:val="169"/>
        </w:trPr>
        <w:tc>
          <w:tcPr>
            <w:tcW w:w="576" w:type="dxa"/>
            <w:vMerge w:val="restart"/>
            <w:vAlign w:val="center"/>
          </w:tcPr>
          <w:p w14:paraId="241F8FCE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Merge w:val="restart"/>
            <w:vAlign w:val="center"/>
          </w:tcPr>
          <w:p w14:paraId="69DC8F46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2410" w:type="dxa"/>
            <w:vAlign w:val="center"/>
          </w:tcPr>
          <w:p w14:paraId="4D716E89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AA4C26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276 021,6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7380122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37 607,7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03917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36 22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63776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476" w:type="dxa"/>
            <w:vAlign w:val="center"/>
          </w:tcPr>
          <w:p w14:paraId="59EAE29F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33 623,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 w14:paraId="2304E19A" w14:textId="77777777" w:rsidR="00B73064" w:rsidRPr="00637769" w:rsidRDefault="00B73064" w:rsidP="00EA547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168 565,5</w:t>
            </w:r>
          </w:p>
        </w:tc>
      </w:tr>
      <w:tr w:rsidR="00B73064" w:rsidRPr="00B64003" w14:paraId="0FE681F3" w14:textId="77777777" w:rsidTr="00EA5478">
        <w:trPr>
          <w:trHeight w:val="145"/>
        </w:trPr>
        <w:tc>
          <w:tcPr>
            <w:tcW w:w="576" w:type="dxa"/>
            <w:vMerge/>
            <w:vAlign w:val="center"/>
          </w:tcPr>
          <w:p w14:paraId="43497ED9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14:paraId="759427F7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CE2677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2A68743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99FDBA0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94B23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2 456,3</w:t>
            </w:r>
          </w:p>
        </w:tc>
        <w:tc>
          <w:tcPr>
            <w:tcW w:w="1476" w:type="dxa"/>
            <w:vAlign w:val="center"/>
          </w:tcPr>
          <w:p w14:paraId="13845888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57451293" w14:textId="77777777" w:rsidR="00B73064" w:rsidRPr="00637769" w:rsidRDefault="00B73064" w:rsidP="00EA5478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</w:tr>
      <w:tr w:rsidR="00B73064" w:rsidRPr="00B64003" w14:paraId="0DEAD634" w14:textId="77777777" w:rsidTr="00EA5478">
        <w:trPr>
          <w:trHeight w:val="163"/>
        </w:trPr>
        <w:tc>
          <w:tcPr>
            <w:tcW w:w="576" w:type="dxa"/>
            <w:vMerge/>
            <w:vAlign w:val="center"/>
          </w:tcPr>
          <w:p w14:paraId="1913F403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14:paraId="2D84DB6D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E2B13F" w14:textId="77777777" w:rsidR="00B73064" w:rsidRPr="00637769" w:rsidRDefault="00B73064" w:rsidP="00EA5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FB6B71E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273 565,3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F9BF60F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37 607,7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B502D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33 769,0</w:t>
            </w:r>
          </w:p>
        </w:tc>
        <w:tc>
          <w:tcPr>
            <w:tcW w:w="1476" w:type="dxa"/>
            <w:vAlign w:val="center"/>
          </w:tcPr>
          <w:p w14:paraId="277FA711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33 623,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 w14:paraId="6738ED0C" w14:textId="77777777" w:rsidR="00B73064" w:rsidRPr="00637769" w:rsidRDefault="00B73064" w:rsidP="00EA54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168 565,5</w:t>
            </w:r>
          </w:p>
        </w:tc>
      </w:tr>
    </w:tbl>
    <w:p w14:paraId="752383E6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_GoBack"/>
      <w:bookmarkEnd w:id="2"/>
    </w:p>
    <w:p w14:paraId="049F4238" w14:textId="77777777" w:rsidR="00DC6A53" w:rsidRDefault="00DC6A53" w:rsidP="00DC6A53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  <w:sectPr w:rsidR="00DC6A53" w:rsidSect="003F79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4B0FF76" w14:textId="77777777" w:rsidR="00402682" w:rsidRPr="008F3A52" w:rsidRDefault="00402682" w:rsidP="00402682">
      <w:pPr>
        <w:widowControl w:val="0"/>
        <w:autoSpaceDE w:val="0"/>
        <w:autoSpaceDN w:val="0"/>
        <w:ind w:firstLine="567"/>
        <w:jc w:val="right"/>
        <w:rPr>
          <w:sz w:val="26"/>
          <w:szCs w:val="26"/>
        </w:rPr>
      </w:pPr>
      <w:r w:rsidRPr="008F3A52">
        <w:rPr>
          <w:sz w:val="26"/>
          <w:szCs w:val="26"/>
        </w:rPr>
        <w:lastRenderedPageBreak/>
        <w:t>Таблица 3</w:t>
      </w:r>
    </w:p>
    <w:p w14:paraId="35451B13" w14:textId="77777777" w:rsidR="00402682" w:rsidRPr="008F3A52" w:rsidRDefault="00402682" w:rsidP="00402682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14:paraId="3E63AB43" w14:textId="77777777" w:rsidR="00402682" w:rsidRPr="008F3A52" w:rsidRDefault="00402682" w:rsidP="00402682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8F3A52">
        <w:rPr>
          <w:bCs/>
          <w:iCs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14:paraId="10ADF120" w14:textId="77777777" w:rsidR="00402682" w:rsidRPr="008F3A52" w:rsidRDefault="00402682" w:rsidP="00402682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402682" w:rsidRPr="00FB6B60" w14:paraId="5101A953" w14:textId="77777777" w:rsidTr="00C66EB2">
        <w:tc>
          <w:tcPr>
            <w:tcW w:w="675" w:type="dxa"/>
            <w:shd w:val="clear" w:color="auto" w:fill="auto"/>
            <w:hideMark/>
          </w:tcPr>
          <w:p w14:paraId="7C080C8C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5BD65257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4821BAA2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402682" w:rsidRPr="00FB6B60" w14:paraId="7BB33F13" w14:textId="77777777" w:rsidTr="00C66EB2">
        <w:tc>
          <w:tcPr>
            <w:tcW w:w="675" w:type="dxa"/>
            <w:shd w:val="clear" w:color="auto" w:fill="auto"/>
            <w:hideMark/>
          </w:tcPr>
          <w:p w14:paraId="47C9B223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1FC3D284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366FD7B6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3</w:t>
            </w:r>
          </w:p>
        </w:tc>
      </w:tr>
    </w:tbl>
    <w:p w14:paraId="2687B391" w14:textId="77777777" w:rsidR="00402682" w:rsidRPr="00820DE6" w:rsidRDefault="00402682" w:rsidP="0040268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402682" w:rsidRPr="00FB6B60" w14:paraId="5A6025E0" w14:textId="77777777" w:rsidTr="00C66EB2">
        <w:tc>
          <w:tcPr>
            <w:tcW w:w="675" w:type="dxa"/>
            <w:shd w:val="clear" w:color="auto" w:fill="auto"/>
            <w:hideMark/>
          </w:tcPr>
          <w:p w14:paraId="3F00784D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1013E569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6654B2E7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402682" w:rsidRPr="00FB6B60" w14:paraId="4C333173" w14:textId="77777777" w:rsidTr="00C66EB2">
        <w:tc>
          <w:tcPr>
            <w:tcW w:w="675" w:type="dxa"/>
            <w:shd w:val="clear" w:color="auto" w:fill="auto"/>
            <w:hideMark/>
          </w:tcPr>
          <w:p w14:paraId="3599FA09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6F1A082E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54B8AF8A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402682" w:rsidRPr="00FB6B60" w14:paraId="5E03E5AE" w14:textId="77777777" w:rsidTr="00C66EB2">
        <w:tc>
          <w:tcPr>
            <w:tcW w:w="675" w:type="dxa"/>
            <w:shd w:val="clear" w:color="auto" w:fill="auto"/>
            <w:hideMark/>
          </w:tcPr>
          <w:p w14:paraId="62FCED54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1C29A694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04E8474C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402682" w:rsidRPr="00FB6B60" w14:paraId="0D5F1E60" w14:textId="77777777" w:rsidTr="00C66EB2">
        <w:tc>
          <w:tcPr>
            <w:tcW w:w="675" w:type="dxa"/>
            <w:shd w:val="clear" w:color="auto" w:fill="auto"/>
          </w:tcPr>
          <w:p w14:paraId="568F3175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4E6928E6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3352DFC4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402682" w:rsidRPr="00FB6B60" w14:paraId="2A4F9A8F" w14:textId="77777777" w:rsidTr="00C66EB2">
        <w:tc>
          <w:tcPr>
            <w:tcW w:w="675" w:type="dxa"/>
            <w:shd w:val="clear" w:color="auto" w:fill="auto"/>
          </w:tcPr>
          <w:p w14:paraId="151CF6E2" w14:textId="77777777" w:rsidR="00402682" w:rsidRPr="00FB6B60" w:rsidRDefault="00402682" w:rsidP="00C66EB2">
            <w:pPr>
              <w:jc w:val="center"/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133803D0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66F6EF84" w14:textId="77777777" w:rsidR="00402682" w:rsidRPr="00FB6B60" w:rsidRDefault="00402682" w:rsidP="00C66EB2">
            <w:pPr>
              <w:rPr>
                <w:rFonts w:eastAsia="Calibri"/>
                <w:lang w:eastAsia="en-US"/>
              </w:rPr>
            </w:pPr>
            <w:r w:rsidRPr="00FB6B60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4AE9203D" w14:textId="77777777" w:rsidR="00402682" w:rsidRDefault="00402682" w:rsidP="00402682">
      <w:pPr>
        <w:sectPr w:rsidR="00402682" w:rsidSect="00DC6A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381A9E67" w14:textId="77777777" w:rsidR="009873FC" w:rsidRDefault="009873FC"/>
    <w:sectPr w:rsidR="009873FC" w:rsidSect="003F7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B458" w14:textId="77777777" w:rsidR="0011270F" w:rsidRDefault="0011270F" w:rsidP="002935F7">
      <w:r>
        <w:separator/>
      </w:r>
    </w:p>
  </w:endnote>
  <w:endnote w:type="continuationSeparator" w:id="0">
    <w:p w14:paraId="1B629B62" w14:textId="77777777" w:rsidR="0011270F" w:rsidRDefault="0011270F" w:rsidP="002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48CF" w14:textId="77777777" w:rsidR="0011270F" w:rsidRDefault="0011270F" w:rsidP="002935F7">
      <w:r>
        <w:separator/>
      </w:r>
    </w:p>
  </w:footnote>
  <w:footnote w:type="continuationSeparator" w:id="0">
    <w:p w14:paraId="29F5C034" w14:textId="77777777" w:rsidR="0011270F" w:rsidRDefault="0011270F" w:rsidP="0029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58"/>
    <w:rsid w:val="00025758"/>
    <w:rsid w:val="0005307F"/>
    <w:rsid w:val="00057936"/>
    <w:rsid w:val="00083A73"/>
    <w:rsid w:val="000B6841"/>
    <w:rsid w:val="000C1D55"/>
    <w:rsid w:val="000D4B3A"/>
    <w:rsid w:val="000D61E3"/>
    <w:rsid w:val="000E2E67"/>
    <w:rsid w:val="000F3010"/>
    <w:rsid w:val="000F71F2"/>
    <w:rsid w:val="0011270F"/>
    <w:rsid w:val="00115EEF"/>
    <w:rsid w:val="0012231A"/>
    <w:rsid w:val="00155143"/>
    <w:rsid w:val="0017543B"/>
    <w:rsid w:val="001971A8"/>
    <w:rsid w:val="001C4D4C"/>
    <w:rsid w:val="001D3C83"/>
    <w:rsid w:val="002935F7"/>
    <w:rsid w:val="002F0613"/>
    <w:rsid w:val="002F3B07"/>
    <w:rsid w:val="002F7A08"/>
    <w:rsid w:val="00301244"/>
    <w:rsid w:val="00304622"/>
    <w:rsid w:val="00323B9B"/>
    <w:rsid w:val="00374B19"/>
    <w:rsid w:val="00394074"/>
    <w:rsid w:val="003A26A9"/>
    <w:rsid w:val="003B4D5D"/>
    <w:rsid w:val="003B7124"/>
    <w:rsid w:val="003F5FB6"/>
    <w:rsid w:val="003F792B"/>
    <w:rsid w:val="00402682"/>
    <w:rsid w:val="0040776A"/>
    <w:rsid w:val="00474BE1"/>
    <w:rsid w:val="00497F99"/>
    <w:rsid w:val="0055546D"/>
    <w:rsid w:val="0056415B"/>
    <w:rsid w:val="00582A4E"/>
    <w:rsid w:val="005864F7"/>
    <w:rsid w:val="00590C26"/>
    <w:rsid w:val="005C46F5"/>
    <w:rsid w:val="005E1EED"/>
    <w:rsid w:val="00622B2F"/>
    <w:rsid w:val="006308BB"/>
    <w:rsid w:val="00633960"/>
    <w:rsid w:val="00637769"/>
    <w:rsid w:val="0068216C"/>
    <w:rsid w:val="006873E4"/>
    <w:rsid w:val="007046E3"/>
    <w:rsid w:val="00714A50"/>
    <w:rsid w:val="007230EF"/>
    <w:rsid w:val="00741220"/>
    <w:rsid w:val="0076238E"/>
    <w:rsid w:val="00780276"/>
    <w:rsid w:val="00780DBB"/>
    <w:rsid w:val="00793897"/>
    <w:rsid w:val="007B2986"/>
    <w:rsid w:val="007C430D"/>
    <w:rsid w:val="007C454B"/>
    <w:rsid w:val="007D39EE"/>
    <w:rsid w:val="008074C8"/>
    <w:rsid w:val="008512EE"/>
    <w:rsid w:val="008758AC"/>
    <w:rsid w:val="008C1A58"/>
    <w:rsid w:val="008C34C7"/>
    <w:rsid w:val="008D033B"/>
    <w:rsid w:val="008D460D"/>
    <w:rsid w:val="008F3A52"/>
    <w:rsid w:val="0094765E"/>
    <w:rsid w:val="00981922"/>
    <w:rsid w:val="009873FC"/>
    <w:rsid w:val="00996F37"/>
    <w:rsid w:val="009A4A8D"/>
    <w:rsid w:val="009A6D67"/>
    <w:rsid w:val="009B12CD"/>
    <w:rsid w:val="009D2755"/>
    <w:rsid w:val="009E1E2B"/>
    <w:rsid w:val="009F289D"/>
    <w:rsid w:val="00A02CEA"/>
    <w:rsid w:val="00A47940"/>
    <w:rsid w:val="00A74E88"/>
    <w:rsid w:val="00A91284"/>
    <w:rsid w:val="00A943F1"/>
    <w:rsid w:val="00AD537C"/>
    <w:rsid w:val="00AE629A"/>
    <w:rsid w:val="00B043DA"/>
    <w:rsid w:val="00B151E9"/>
    <w:rsid w:val="00B31738"/>
    <w:rsid w:val="00B64003"/>
    <w:rsid w:val="00B73064"/>
    <w:rsid w:val="00B75C9B"/>
    <w:rsid w:val="00B91023"/>
    <w:rsid w:val="00BA1BD3"/>
    <w:rsid w:val="00BB72CF"/>
    <w:rsid w:val="00C17B9E"/>
    <w:rsid w:val="00C37684"/>
    <w:rsid w:val="00C47C68"/>
    <w:rsid w:val="00C60A9E"/>
    <w:rsid w:val="00CD0CCD"/>
    <w:rsid w:val="00CD3664"/>
    <w:rsid w:val="00CE728C"/>
    <w:rsid w:val="00D35714"/>
    <w:rsid w:val="00D4381A"/>
    <w:rsid w:val="00D51DDE"/>
    <w:rsid w:val="00D521A4"/>
    <w:rsid w:val="00D56501"/>
    <w:rsid w:val="00D81563"/>
    <w:rsid w:val="00D8301C"/>
    <w:rsid w:val="00DA4205"/>
    <w:rsid w:val="00DB2882"/>
    <w:rsid w:val="00DC6A53"/>
    <w:rsid w:val="00DD6D6F"/>
    <w:rsid w:val="00DF4C23"/>
    <w:rsid w:val="00DF5A0F"/>
    <w:rsid w:val="00E250F9"/>
    <w:rsid w:val="00E82802"/>
    <w:rsid w:val="00E91BF5"/>
    <w:rsid w:val="00EA5B36"/>
    <w:rsid w:val="00ED62D8"/>
    <w:rsid w:val="00EE0DF9"/>
    <w:rsid w:val="00F1265F"/>
    <w:rsid w:val="00F61F63"/>
    <w:rsid w:val="00F711CE"/>
    <w:rsid w:val="00FC329F"/>
    <w:rsid w:val="00FC4874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F56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514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Без интервала Знак"/>
    <w:link w:val="a4"/>
    <w:uiPriority w:val="1"/>
    <w:locked/>
    <w:rsid w:val="00B6400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14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Default">
    <w:name w:val="Default"/>
    <w:rsid w:val="00155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76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8F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2</cp:revision>
  <cp:lastPrinted>2023-01-31T05:54:00Z</cp:lastPrinted>
  <dcterms:created xsi:type="dcterms:W3CDTF">2023-03-30T07:33:00Z</dcterms:created>
  <dcterms:modified xsi:type="dcterms:W3CDTF">2023-03-30T07:33:00Z</dcterms:modified>
</cp:coreProperties>
</file>