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68" w:rsidRPr="00206600" w:rsidRDefault="00080068" w:rsidP="00080068">
      <w:pPr>
        <w:jc w:val="center"/>
        <w:rPr>
          <w:b/>
        </w:rPr>
      </w:pPr>
      <w:bookmarkStart w:id="0" w:name="_GoBack"/>
      <w:bookmarkEnd w:id="0"/>
      <w:r w:rsidRPr="00206600">
        <w:rPr>
          <w:b/>
        </w:rPr>
        <w:t>АДМИНИСТРАЦИЯ СЕЛЬСКОГО ПОСЕЛЕНИЯ ХУЛИМСУНТ</w:t>
      </w:r>
    </w:p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Березовский район</w:t>
      </w:r>
    </w:p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ХАНТЫ-МАНСИЙСКИЙ АВТОНОМНЫЙ ОКРУГ – ЮГРА</w:t>
      </w:r>
    </w:p>
    <w:p w:rsidR="00080068" w:rsidRPr="00206600" w:rsidRDefault="00080068" w:rsidP="00080068">
      <w:pPr>
        <w:jc w:val="center"/>
        <w:rPr>
          <w:b/>
        </w:rPr>
      </w:pPr>
    </w:p>
    <w:p w:rsidR="00080068" w:rsidRPr="00206600" w:rsidRDefault="00080068" w:rsidP="00080068">
      <w:pPr>
        <w:jc w:val="center"/>
        <w:rPr>
          <w:b/>
        </w:rPr>
      </w:pPr>
      <w:r w:rsidRPr="00206600">
        <w:rPr>
          <w:b/>
        </w:rPr>
        <w:t>ПОСТАНОВЛЕНИЕ</w:t>
      </w:r>
    </w:p>
    <w:p w:rsidR="00A024B5" w:rsidRDefault="00A024B5" w:rsidP="00A024B5">
      <w:pPr>
        <w:jc w:val="both"/>
      </w:pPr>
    </w:p>
    <w:p w:rsidR="00A024B5" w:rsidRPr="00080068" w:rsidRDefault="00B24B4A" w:rsidP="00A024B5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E04F8E">
        <w:rPr>
          <w:szCs w:val="28"/>
        </w:rPr>
        <w:t>30</w:t>
      </w:r>
      <w:r w:rsidR="007F0B86">
        <w:rPr>
          <w:szCs w:val="28"/>
        </w:rPr>
        <w:t>.12</w:t>
      </w:r>
      <w:r w:rsidR="00A024B5" w:rsidRPr="00080068">
        <w:rPr>
          <w:szCs w:val="28"/>
        </w:rPr>
        <w:t>.2020</w:t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</w:r>
      <w:r w:rsidR="00A024B5" w:rsidRPr="00080068">
        <w:rPr>
          <w:szCs w:val="28"/>
        </w:rPr>
        <w:tab/>
        <w:t xml:space="preserve">№ </w:t>
      </w:r>
      <w:r w:rsidR="00BA0581">
        <w:rPr>
          <w:szCs w:val="28"/>
        </w:rPr>
        <w:t>94</w:t>
      </w:r>
    </w:p>
    <w:p w:rsidR="00A024B5" w:rsidRPr="00080068" w:rsidRDefault="00A024B5" w:rsidP="00A024B5">
      <w:pPr>
        <w:jc w:val="both"/>
        <w:rPr>
          <w:szCs w:val="28"/>
        </w:rPr>
      </w:pPr>
      <w:r w:rsidRPr="00080068">
        <w:rPr>
          <w:szCs w:val="28"/>
        </w:rPr>
        <w:t xml:space="preserve">д. Хулимсунт                                                                                             </w:t>
      </w:r>
    </w:p>
    <w:p w:rsidR="00A024B5" w:rsidRDefault="00A024B5" w:rsidP="00326936">
      <w:pPr>
        <w:tabs>
          <w:tab w:val="left" w:pos="3686"/>
        </w:tabs>
        <w:ind w:right="5953"/>
        <w:jc w:val="both"/>
      </w:pPr>
    </w:p>
    <w:p w:rsidR="00A024B5" w:rsidRPr="00A024B5" w:rsidRDefault="00A024B5" w:rsidP="00326936">
      <w:pPr>
        <w:tabs>
          <w:tab w:val="left" w:pos="2977"/>
          <w:tab w:val="left" w:pos="3686"/>
        </w:tabs>
        <w:ind w:right="5244"/>
        <w:jc w:val="both"/>
        <w:outlineLvl w:val="0"/>
        <w:rPr>
          <w:szCs w:val="28"/>
        </w:rPr>
      </w:pPr>
      <w:r w:rsidRPr="00A024B5">
        <w:rPr>
          <w:szCs w:val="28"/>
        </w:rPr>
        <w:t>О внесении изменений в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постановление администрации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сельского поселения Хулимсунт</w:t>
      </w:r>
      <w:r w:rsidR="00326936">
        <w:rPr>
          <w:szCs w:val="28"/>
        </w:rPr>
        <w:t xml:space="preserve"> </w:t>
      </w:r>
      <w:r w:rsidRPr="00A024B5">
        <w:rPr>
          <w:szCs w:val="28"/>
        </w:rPr>
        <w:t xml:space="preserve">от 25.12.2017 №142 </w:t>
      </w:r>
      <w:bookmarkStart w:id="1" w:name="_Hlk59373303"/>
      <w:r w:rsidRPr="00A024B5">
        <w:rPr>
          <w:szCs w:val="28"/>
        </w:rPr>
        <w:t>«Об утверждении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Порядка осуществления внутреннего</w:t>
      </w:r>
      <w:r w:rsidR="00326936">
        <w:rPr>
          <w:szCs w:val="28"/>
        </w:rPr>
        <w:t xml:space="preserve"> Финансового контроля и </w:t>
      </w:r>
      <w:r w:rsidRPr="00A024B5">
        <w:rPr>
          <w:szCs w:val="28"/>
        </w:rPr>
        <w:t>внутреннего</w:t>
      </w:r>
      <w:r w:rsidR="00326936">
        <w:rPr>
          <w:szCs w:val="28"/>
        </w:rPr>
        <w:t xml:space="preserve"> </w:t>
      </w:r>
      <w:r w:rsidRPr="00A024B5">
        <w:rPr>
          <w:szCs w:val="28"/>
        </w:rPr>
        <w:t>финансового аудита в администрации</w:t>
      </w:r>
      <w:r w:rsidR="00326936">
        <w:rPr>
          <w:szCs w:val="28"/>
        </w:rPr>
        <w:t xml:space="preserve"> сельского </w:t>
      </w:r>
      <w:r w:rsidRPr="00A024B5">
        <w:rPr>
          <w:szCs w:val="28"/>
        </w:rPr>
        <w:t>поселения Хулимсунт»</w:t>
      </w:r>
    </w:p>
    <w:bookmarkEnd w:id="1"/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B32D6F" w:rsidRDefault="00B32D6F" w:rsidP="00B32D6F">
      <w:pPr>
        <w:ind w:firstLine="708"/>
        <w:jc w:val="both"/>
        <w:outlineLvl w:val="0"/>
      </w:pPr>
      <w:r w:rsidRPr="00A024B5">
        <w:t>В связи с Федеральным законом №199-ФЗ от 26.07.2019 года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</w:t>
      </w:r>
      <w:r>
        <w:t>нсового аудита»</w:t>
      </w:r>
      <w:r w:rsidRPr="00A024B5">
        <w:t>:</w:t>
      </w:r>
    </w:p>
    <w:p w:rsidR="00B32D6F" w:rsidRPr="00A024B5" w:rsidRDefault="00BA0581" w:rsidP="00BA0581">
      <w:pPr>
        <w:pStyle w:val="a3"/>
        <w:numPr>
          <w:ilvl w:val="0"/>
          <w:numId w:val="1"/>
        </w:numPr>
        <w:ind w:left="0" w:firstLine="709"/>
        <w:jc w:val="both"/>
        <w:outlineLvl w:val="0"/>
      </w:pPr>
      <w:r>
        <w:t xml:space="preserve">     Признать утратившим силу постановление от 07.08.2017 № 50 </w:t>
      </w:r>
      <w:r w:rsidRPr="00B54777">
        <w:rPr>
          <w:szCs w:val="28"/>
        </w:rPr>
        <w:t>«Об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Хулимсунт»</w:t>
      </w:r>
    </w:p>
    <w:p w:rsidR="00B32D6F" w:rsidRDefault="00B32D6F" w:rsidP="00B32D6F">
      <w:pPr>
        <w:pStyle w:val="a3"/>
        <w:numPr>
          <w:ilvl w:val="0"/>
          <w:numId w:val="1"/>
        </w:numPr>
        <w:ind w:left="0" w:firstLine="709"/>
        <w:jc w:val="both"/>
        <w:outlineLvl w:val="0"/>
      </w:pPr>
      <w:r w:rsidRPr="00B54777">
        <w:rPr>
          <w:color w:val="000000"/>
        </w:rPr>
        <w:t>Внести в</w:t>
      </w:r>
      <w:r>
        <w:rPr>
          <w:color w:val="000000"/>
        </w:rPr>
        <w:t xml:space="preserve"> приложение</w:t>
      </w:r>
      <w:r w:rsidRPr="00B54777">
        <w:rPr>
          <w:color w:val="000000"/>
        </w:rPr>
        <w:t xml:space="preserve"> </w:t>
      </w:r>
      <w:r w:rsidRPr="00A024B5">
        <w:t>Постановлени</w:t>
      </w:r>
      <w:r>
        <w:t>я</w:t>
      </w:r>
      <w:r w:rsidRPr="00A024B5">
        <w:t xml:space="preserve"> Администрации сельского поселения Хулимсунт от </w:t>
      </w:r>
      <w:r w:rsidRPr="00B54777">
        <w:rPr>
          <w:szCs w:val="28"/>
        </w:rPr>
        <w:t xml:space="preserve">25.12.2017 №142 </w:t>
      </w:r>
      <w:bookmarkStart w:id="2" w:name="_Hlk59441680"/>
      <w:r w:rsidRPr="00B54777">
        <w:rPr>
          <w:szCs w:val="28"/>
        </w:rPr>
        <w:t>«Об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Хулимсунт»</w:t>
      </w:r>
      <w:r w:rsidRPr="00A024B5">
        <w:t xml:space="preserve"> </w:t>
      </w:r>
      <w:bookmarkEnd w:id="2"/>
      <w:r w:rsidRPr="00A024B5">
        <w:t>следующие изменения:</w:t>
      </w:r>
    </w:p>
    <w:p w:rsidR="00B32D6F" w:rsidRPr="00DE7340" w:rsidRDefault="00B32D6F" w:rsidP="00B32D6F">
      <w:pPr>
        <w:pStyle w:val="a3"/>
        <w:ind w:left="709"/>
        <w:jc w:val="both"/>
        <w:outlineLvl w:val="0"/>
        <w:rPr>
          <w:sz w:val="8"/>
        </w:rPr>
      </w:pPr>
    </w:p>
    <w:p w:rsidR="00B32D6F" w:rsidRDefault="00B32D6F" w:rsidP="00B32D6F">
      <w:pPr>
        <w:pStyle w:val="a3"/>
        <w:numPr>
          <w:ilvl w:val="1"/>
          <w:numId w:val="1"/>
        </w:numPr>
        <w:ind w:left="0" w:firstLine="709"/>
        <w:jc w:val="both"/>
        <w:outlineLvl w:val="0"/>
      </w:pPr>
      <w:r>
        <w:t>Пункт 4.1 изложить в следующей редакции:</w:t>
      </w:r>
    </w:p>
    <w:p w:rsidR="00B32D6F" w:rsidRPr="00DE7340" w:rsidRDefault="00B32D6F" w:rsidP="00B32D6F">
      <w:pPr>
        <w:pStyle w:val="a3"/>
        <w:ind w:left="709"/>
        <w:jc w:val="both"/>
        <w:outlineLvl w:val="0"/>
        <w:rPr>
          <w:sz w:val="8"/>
        </w:rPr>
      </w:pP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 xml:space="preserve">"4.1. Внутренний финансовый аудит является деятельностью по формированию и предоставлению </w:t>
      </w:r>
      <w:r w:rsidRPr="00651E87">
        <w:t>отдельных участников бюджетного процесса по организации</w:t>
      </w:r>
      <w:r>
        <w:t xml:space="preserve"> и: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3) заключения о результатах исполнения решений, направленных на повышение качества финансового менеджмента.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4.2. Внутренний финансовый аудит осуществляется в целях: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</w:t>
      </w:r>
      <w:r>
        <w:lastRenderedPageBreak/>
        <w:t>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264_1 настоящего Кодекса;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3) повышения качества финансового менеджмента.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4.3.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4.4.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аудита.";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4.5</w:t>
      </w:r>
      <w:r w:rsidRPr="00DE7340">
        <w:t xml:space="preserve">. </w:t>
      </w:r>
      <w:r>
        <w:t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аудита.";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 xml:space="preserve">  4.6. 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4.7. Порядок проведения мониторинга качества финансового менеджмента определяет в том числе: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B32D6F" w:rsidRDefault="00B32D6F" w:rsidP="00B32D6F">
      <w:pPr>
        <w:shd w:val="clear" w:color="auto" w:fill="FFFFFF"/>
        <w:spacing w:line="290" w:lineRule="atLeast"/>
        <w:ind w:firstLine="540"/>
        <w:jc w:val="both"/>
      </w:pPr>
      <w:r>
        <w:t>2) правила формирования и представления отчета о результатах мониторинга качества финансового менеджмента.</w:t>
      </w:r>
    </w:p>
    <w:p w:rsidR="00B32D6F" w:rsidRDefault="00B32D6F" w:rsidP="00B32D6F">
      <w:pPr>
        <w:spacing w:line="276" w:lineRule="auto"/>
        <w:ind w:firstLine="709"/>
        <w:jc w:val="both"/>
        <w:outlineLvl w:val="0"/>
      </w:pPr>
      <w:r>
        <w:t>4.</w:t>
      </w:r>
      <w:r w:rsidRPr="001E10A2">
        <w:t xml:space="preserve">8. 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</w:t>
      </w:r>
      <w:r w:rsidRPr="001E10A2">
        <w:lastRenderedPageBreak/>
        <w:t>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полномочия.";</w:t>
      </w:r>
    </w:p>
    <w:p w:rsidR="00B32D6F" w:rsidRPr="00DE7340" w:rsidRDefault="00B32D6F" w:rsidP="00B32D6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E7340">
        <w:t>2. Обнародовать настоящее постановление путем размещения в общественно-доступных местах и на официальном веб - сайте муниципального образования сельского поселения Хулимсунт.</w:t>
      </w:r>
    </w:p>
    <w:p w:rsidR="00B32D6F" w:rsidRPr="00DE7340" w:rsidRDefault="00B32D6F" w:rsidP="00B32D6F">
      <w:pPr>
        <w:ind w:firstLine="851"/>
        <w:jc w:val="both"/>
      </w:pPr>
      <w:r w:rsidRPr="00DE7340">
        <w:t>3. Настоящее постановление вступает в силу после его официального опубликования (обнародования).</w:t>
      </w:r>
    </w:p>
    <w:p w:rsidR="00B32D6F" w:rsidRPr="00DE7340" w:rsidRDefault="00B32D6F" w:rsidP="00B32D6F">
      <w:pPr>
        <w:ind w:firstLine="851"/>
        <w:jc w:val="both"/>
      </w:pPr>
      <w:r w:rsidRPr="00DE7340">
        <w:t>4. Контроль за выполнением настоящего постановления оставляю за собой.</w:t>
      </w:r>
    </w:p>
    <w:p w:rsidR="00B32D6F" w:rsidRPr="00DE7340" w:rsidRDefault="00B32D6F" w:rsidP="00B32D6F">
      <w:pPr>
        <w:jc w:val="both"/>
      </w:pPr>
    </w:p>
    <w:p w:rsidR="00B32D6F" w:rsidRPr="00DE7340" w:rsidRDefault="00B32D6F" w:rsidP="00B32D6F">
      <w:pPr>
        <w:jc w:val="both"/>
      </w:pPr>
    </w:p>
    <w:p w:rsidR="00B32D6F" w:rsidRPr="00DE7340" w:rsidRDefault="00B32D6F" w:rsidP="00B32D6F">
      <w:pPr>
        <w:jc w:val="both"/>
      </w:pPr>
    </w:p>
    <w:p w:rsidR="00B32D6F" w:rsidRDefault="00B32D6F" w:rsidP="00B32D6F">
      <w:pPr>
        <w:pStyle w:val="1"/>
        <w:rPr>
          <w:sz w:val="24"/>
          <w:szCs w:val="24"/>
        </w:rPr>
      </w:pPr>
      <w:r w:rsidRPr="00DE7340">
        <w:rPr>
          <w:sz w:val="24"/>
          <w:szCs w:val="24"/>
        </w:rPr>
        <w:t xml:space="preserve">Глава сельского </w:t>
      </w:r>
    </w:p>
    <w:p w:rsidR="00B32D6F" w:rsidRPr="00DE7340" w:rsidRDefault="00B32D6F" w:rsidP="00B32D6F">
      <w:pPr>
        <w:pStyle w:val="1"/>
        <w:rPr>
          <w:sz w:val="24"/>
          <w:szCs w:val="24"/>
        </w:rPr>
      </w:pPr>
      <w:r w:rsidRPr="00DE7340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Хулимсунт</w:t>
      </w:r>
      <w:r w:rsidRPr="00DE734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7340">
        <w:rPr>
          <w:sz w:val="24"/>
          <w:szCs w:val="24"/>
        </w:rPr>
        <w:t xml:space="preserve">   Я.В. Ануфриев</w:t>
      </w:r>
    </w:p>
    <w:p w:rsidR="00B32D6F" w:rsidRPr="00DE7340" w:rsidRDefault="00B32D6F" w:rsidP="00B32D6F">
      <w:pPr>
        <w:jc w:val="both"/>
      </w:pPr>
      <w:r w:rsidRPr="00DE7340">
        <w:t xml:space="preserve"> </w:t>
      </w:r>
    </w:p>
    <w:p w:rsidR="00B32D6F" w:rsidRPr="00DE7340" w:rsidRDefault="00B32D6F" w:rsidP="00B32D6F">
      <w:pPr>
        <w:jc w:val="both"/>
      </w:pPr>
    </w:p>
    <w:p w:rsidR="00B32D6F" w:rsidRPr="00DE7340" w:rsidRDefault="00B32D6F" w:rsidP="00B32D6F">
      <w:pPr>
        <w:jc w:val="both"/>
        <w:outlineLvl w:val="0"/>
      </w:pPr>
    </w:p>
    <w:p w:rsidR="00B54777" w:rsidRPr="00DE7340" w:rsidRDefault="00B54777" w:rsidP="00B54777">
      <w:pPr>
        <w:pStyle w:val="a3"/>
        <w:ind w:left="1065"/>
        <w:jc w:val="both"/>
        <w:outlineLvl w:val="0"/>
      </w:pPr>
    </w:p>
    <w:p w:rsidR="00B54777" w:rsidRPr="00DE7340" w:rsidRDefault="00B54777" w:rsidP="00A024B5">
      <w:pPr>
        <w:jc w:val="both"/>
        <w:outlineLvl w:val="0"/>
      </w:pPr>
    </w:p>
    <w:p w:rsidR="00A024B5" w:rsidRPr="00DE7340" w:rsidRDefault="00A024B5" w:rsidP="00A024B5">
      <w:pPr>
        <w:ind w:firstLine="708"/>
        <w:jc w:val="both"/>
        <w:outlineLvl w:val="0"/>
        <w:rPr>
          <w:sz w:val="28"/>
          <w:szCs w:val="28"/>
        </w:rPr>
      </w:pPr>
    </w:p>
    <w:p w:rsidR="00A024B5" w:rsidRPr="00DE7340" w:rsidRDefault="00A024B5" w:rsidP="00A024B5">
      <w:pPr>
        <w:ind w:firstLine="708"/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Default="00A024B5" w:rsidP="00A024B5">
      <w:pPr>
        <w:jc w:val="both"/>
        <w:outlineLvl w:val="0"/>
        <w:rPr>
          <w:sz w:val="28"/>
          <w:szCs w:val="28"/>
        </w:rPr>
      </w:pPr>
    </w:p>
    <w:p w:rsidR="00A024B5" w:rsidRPr="00F40351" w:rsidRDefault="00A024B5" w:rsidP="00A024B5">
      <w:pPr>
        <w:jc w:val="both"/>
        <w:outlineLvl w:val="0"/>
        <w:rPr>
          <w:sz w:val="28"/>
          <w:szCs w:val="28"/>
        </w:rPr>
      </w:pPr>
    </w:p>
    <w:p w:rsidR="003A4532" w:rsidRDefault="003A4532"/>
    <w:sectPr w:rsidR="003A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34DF"/>
    <w:multiLevelType w:val="multilevel"/>
    <w:tmpl w:val="51709B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8"/>
    <w:rsid w:val="00080068"/>
    <w:rsid w:val="001A78DA"/>
    <w:rsid w:val="00326936"/>
    <w:rsid w:val="003A4532"/>
    <w:rsid w:val="00441BE8"/>
    <w:rsid w:val="0047138E"/>
    <w:rsid w:val="004F0796"/>
    <w:rsid w:val="006D0C38"/>
    <w:rsid w:val="007F0B86"/>
    <w:rsid w:val="00882AEB"/>
    <w:rsid w:val="00A024B5"/>
    <w:rsid w:val="00A471E7"/>
    <w:rsid w:val="00B24B4A"/>
    <w:rsid w:val="00B32D6F"/>
    <w:rsid w:val="00B54777"/>
    <w:rsid w:val="00BA0581"/>
    <w:rsid w:val="00DE7340"/>
    <w:rsid w:val="00E04F8E"/>
    <w:rsid w:val="00E9173F"/>
    <w:rsid w:val="00E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F79"/>
  <w15:chartTrackingRefBased/>
  <w15:docId w15:val="{D41EC0AB-5C12-48B8-9B39-4BBE7F1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77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441B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16</cp:revision>
  <cp:lastPrinted>2021-02-03T11:51:00Z</cp:lastPrinted>
  <dcterms:created xsi:type="dcterms:W3CDTF">2020-03-11T04:19:00Z</dcterms:created>
  <dcterms:modified xsi:type="dcterms:W3CDTF">2021-02-03T11:52:00Z</dcterms:modified>
</cp:coreProperties>
</file>