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58" w:rsidRPr="00957B58" w:rsidRDefault="00957B58" w:rsidP="00957B58">
      <w:pPr>
        <w:pStyle w:val="a4"/>
        <w:jc w:val="center"/>
        <w:rPr>
          <w:rFonts w:ascii="Times New Roman" w:hAnsi="Times New Roman"/>
          <w:b/>
          <w:sz w:val="28"/>
          <w:szCs w:val="28"/>
        </w:rPr>
      </w:pPr>
      <w:r w:rsidRPr="00957B58">
        <w:rPr>
          <w:rFonts w:ascii="Times New Roman" w:hAnsi="Times New Roman"/>
          <w:b/>
          <w:sz w:val="28"/>
          <w:szCs w:val="28"/>
        </w:rPr>
        <w:t>СОВЕТ ДЕПУТАТОВ</w:t>
      </w:r>
    </w:p>
    <w:p w:rsidR="00957B58" w:rsidRPr="00957B58" w:rsidRDefault="00957B58" w:rsidP="00957B58">
      <w:pPr>
        <w:pStyle w:val="a4"/>
        <w:jc w:val="center"/>
        <w:rPr>
          <w:rFonts w:ascii="Times New Roman" w:hAnsi="Times New Roman"/>
          <w:b/>
          <w:sz w:val="28"/>
          <w:szCs w:val="28"/>
        </w:rPr>
      </w:pPr>
      <w:r w:rsidRPr="00957B58">
        <w:rPr>
          <w:rFonts w:ascii="Times New Roman" w:hAnsi="Times New Roman"/>
          <w:b/>
          <w:sz w:val="28"/>
          <w:szCs w:val="28"/>
        </w:rPr>
        <w:t>СЕЛЬСКОГО ПОСЕЛЕНИЯ ХУЛИМСУНТ</w:t>
      </w:r>
    </w:p>
    <w:p w:rsidR="00957B58" w:rsidRPr="00957B58" w:rsidRDefault="00957B58" w:rsidP="00957B58">
      <w:pPr>
        <w:pStyle w:val="a4"/>
        <w:jc w:val="center"/>
        <w:rPr>
          <w:rFonts w:ascii="Times New Roman" w:hAnsi="Times New Roman"/>
          <w:b/>
          <w:sz w:val="28"/>
          <w:szCs w:val="28"/>
        </w:rPr>
      </w:pPr>
      <w:r w:rsidRPr="00957B58">
        <w:rPr>
          <w:rFonts w:ascii="Times New Roman" w:hAnsi="Times New Roman"/>
          <w:b/>
          <w:sz w:val="28"/>
          <w:szCs w:val="28"/>
        </w:rPr>
        <w:t>Березовского района</w:t>
      </w:r>
    </w:p>
    <w:p w:rsidR="00957B58" w:rsidRPr="00957B58" w:rsidRDefault="00957B58" w:rsidP="00957B58">
      <w:pPr>
        <w:pStyle w:val="a4"/>
        <w:jc w:val="center"/>
        <w:rPr>
          <w:rFonts w:ascii="Times New Roman" w:hAnsi="Times New Roman"/>
          <w:b/>
          <w:sz w:val="28"/>
          <w:szCs w:val="28"/>
        </w:rPr>
      </w:pPr>
      <w:r w:rsidRPr="00957B58">
        <w:rPr>
          <w:rFonts w:ascii="Times New Roman" w:hAnsi="Times New Roman"/>
          <w:b/>
          <w:sz w:val="28"/>
          <w:szCs w:val="28"/>
        </w:rPr>
        <w:t>Ханты-Мансийского автономного округа-Югры</w:t>
      </w:r>
    </w:p>
    <w:p w:rsidR="00957B58" w:rsidRPr="00957B58" w:rsidRDefault="00957B58" w:rsidP="00957B58">
      <w:pPr>
        <w:pStyle w:val="a4"/>
        <w:jc w:val="center"/>
        <w:rPr>
          <w:rFonts w:ascii="Times New Roman" w:hAnsi="Times New Roman"/>
          <w:b/>
          <w:sz w:val="28"/>
          <w:szCs w:val="28"/>
        </w:rPr>
      </w:pPr>
    </w:p>
    <w:p w:rsidR="00957B58" w:rsidRPr="00957B58" w:rsidRDefault="00957B58" w:rsidP="00957B58">
      <w:pPr>
        <w:pStyle w:val="a4"/>
        <w:jc w:val="center"/>
        <w:rPr>
          <w:rFonts w:ascii="Times New Roman" w:hAnsi="Times New Roman"/>
          <w:b/>
          <w:caps/>
          <w:sz w:val="28"/>
          <w:szCs w:val="28"/>
        </w:rPr>
      </w:pPr>
      <w:r w:rsidRPr="00957B58">
        <w:rPr>
          <w:rFonts w:ascii="Times New Roman" w:hAnsi="Times New Roman"/>
          <w:b/>
          <w:caps/>
          <w:sz w:val="28"/>
          <w:szCs w:val="28"/>
        </w:rPr>
        <w:t>решение</w:t>
      </w:r>
    </w:p>
    <w:p w:rsidR="00957B58" w:rsidRPr="000D4AFE" w:rsidRDefault="00957B58" w:rsidP="00957B58">
      <w:pPr>
        <w:rPr>
          <w:rFonts w:ascii="Times New Roman" w:hAnsi="Times New Roman"/>
          <w:color w:val="000000"/>
          <w:sz w:val="24"/>
          <w:szCs w:val="24"/>
        </w:rPr>
      </w:pPr>
      <w:r w:rsidRPr="000D4AFE">
        <w:rPr>
          <w:rFonts w:ascii="Times New Roman" w:hAnsi="Times New Roman"/>
          <w:color w:val="000000"/>
          <w:sz w:val="24"/>
          <w:szCs w:val="24"/>
        </w:rPr>
        <w:t xml:space="preserve">от </w:t>
      </w:r>
      <w:r w:rsidR="007870CE">
        <w:rPr>
          <w:rFonts w:ascii="Times New Roman" w:hAnsi="Times New Roman"/>
          <w:color w:val="000000"/>
          <w:sz w:val="24"/>
          <w:szCs w:val="24"/>
        </w:rPr>
        <w:t>29.04</w:t>
      </w:r>
      <w:r w:rsidRPr="000D4AFE">
        <w:rPr>
          <w:rFonts w:ascii="Times New Roman" w:hAnsi="Times New Roman"/>
          <w:color w:val="000000"/>
          <w:sz w:val="24"/>
          <w:szCs w:val="24"/>
        </w:rPr>
        <w:t>.</w:t>
      </w:r>
      <w:r>
        <w:rPr>
          <w:rFonts w:ascii="Times New Roman" w:hAnsi="Times New Roman"/>
          <w:color w:val="000000"/>
          <w:sz w:val="24"/>
          <w:szCs w:val="24"/>
        </w:rPr>
        <w:t>2021</w:t>
      </w:r>
      <w:r w:rsidRPr="000D4AFE">
        <w:rPr>
          <w:rFonts w:ascii="Times New Roman" w:hAnsi="Times New Roman"/>
          <w:color w:val="000000"/>
          <w:sz w:val="24"/>
          <w:szCs w:val="24"/>
        </w:rPr>
        <w:t xml:space="preserve"> г.</w:t>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r>
      <w:r w:rsidRPr="000D4AFE">
        <w:rPr>
          <w:rFonts w:ascii="Times New Roman" w:hAnsi="Times New Roman"/>
          <w:color w:val="000000"/>
          <w:sz w:val="24"/>
          <w:szCs w:val="24"/>
        </w:rPr>
        <w:tab/>
        <w:t xml:space="preserve">№ </w:t>
      </w:r>
      <w:r w:rsidR="000253F2">
        <w:rPr>
          <w:rFonts w:ascii="Times New Roman" w:hAnsi="Times New Roman"/>
          <w:color w:val="000000"/>
          <w:sz w:val="24"/>
          <w:szCs w:val="24"/>
        </w:rPr>
        <w:t xml:space="preserve"> 108</w:t>
      </w:r>
    </w:p>
    <w:p w:rsidR="00957B58" w:rsidRPr="00957B58" w:rsidRDefault="00957B58" w:rsidP="00957B58">
      <w:pPr>
        <w:rPr>
          <w:rFonts w:ascii="Times New Roman" w:hAnsi="Times New Roman"/>
          <w:color w:val="000000"/>
          <w:sz w:val="28"/>
          <w:szCs w:val="28"/>
        </w:rPr>
      </w:pPr>
      <w:r w:rsidRPr="00957B58">
        <w:rPr>
          <w:rFonts w:ascii="Times New Roman" w:hAnsi="Times New Roman"/>
          <w:color w:val="000000"/>
          <w:sz w:val="28"/>
          <w:szCs w:val="28"/>
        </w:rPr>
        <w:t>д. Хулимсунт</w:t>
      </w:r>
    </w:p>
    <w:tbl>
      <w:tblPr>
        <w:tblW w:w="0" w:type="auto"/>
        <w:tblLook w:val="04A0" w:firstRow="1" w:lastRow="0" w:firstColumn="1" w:lastColumn="0" w:noHBand="0" w:noVBand="1"/>
      </w:tblPr>
      <w:tblGrid>
        <w:gridCol w:w="6096"/>
      </w:tblGrid>
      <w:tr w:rsidR="00B2048D" w:rsidRPr="00B2048D" w:rsidTr="00B2048D">
        <w:trPr>
          <w:trHeight w:val="417"/>
        </w:trPr>
        <w:tc>
          <w:tcPr>
            <w:tcW w:w="6096" w:type="dxa"/>
            <w:shd w:val="clear" w:color="auto" w:fill="auto"/>
          </w:tcPr>
          <w:p w:rsidR="00957B58" w:rsidRPr="00B2048D" w:rsidRDefault="00957B58" w:rsidP="00B2048D">
            <w:pPr>
              <w:ind w:right="351"/>
              <w:jc w:val="both"/>
              <w:rPr>
                <w:rFonts w:ascii="Times New Roman" w:hAnsi="Times New Roman"/>
                <w:b/>
                <w:sz w:val="26"/>
                <w:szCs w:val="26"/>
              </w:rPr>
            </w:pPr>
            <w:r w:rsidRPr="00B2048D">
              <w:rPr>
                <w:rFonts w:ascii="Times New Roman" w:hAnsi="Times New Roman"/>
                <w:b/>
                <w:sz w:val="26"/>
                <w:szCs w:val="26"/>
              </w:rPr>
              <w:t>О проекте решения Совета депутатов 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w:t>
            </w:r>
          </w:p>
        </w:tc>
      </w:tr>
    </w:tbl>
    <w:p w:rsidR="00957B58" w:rsidRPr="000D4AFE" w:rsidRDefault="00957B58" w:rsidP="00957B58">
      <w:pPr>
        <w:rPr>
          <w:rFonts w:ascii="Times New Roman" w:hAnsi="Times New Roman"/>
          <w:b/>
          <w:color w:val="000000"/>
          <w:sz w:val="24"/>
          <w:szCs w:val="24"/>
        </w:rPr>
      </w:pPr>
    </w:p>
    <w:p w:rsidR="00957B58" w:rsidRPr="00957B58" w:rsidRDefault="00957B58" w:rsidP="00957B58">
      <w:pPr>
        <w:ind w:firstLine="708"/>
        <w:jc w:val="both"/>
        <w:rPr>
          <w:rFonts w:ascii="Times New Roman" w:hAnsi="Times New Roman"/>
          <w:bCs/>
          <w:sz w:val="28"/>
          <w:szCs w:val="28"/>
        </w:rPr>
      </w:pPr>
      <w:r w:rsidRPr="00957B58">
        <w:rPr>
          <w:rFonts w:ascii="Times New Roman" w:hAnsi="Times New Roman"/>
          <w:sz w:val="28"/>
          <w:szCs w:val="28"/>
        </w:rPr>
        <w:t xml:space="preserve">Рассмотрев проект решения Совета депутатов сельского поселения Хулимсунт «О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 в целях приведения Правил благоустройства территории сельского поселения Хулимсунт в соответствие </w:t>
      </w:r>
      <w:r w:rsidRPr="00957B58">
        <w:rPr>
          <w:rFonts w:ascii="Times New Roman" w:hAnsi="Times New Roman"/>
          <w:bCs/>
          <w:sz w:val="28"/>
          <w:szCs w:val="28"/>
        </w:rPr>
        <w:t>с Законом Ханты - Мансийского автономного округа -Югра от 22 декабря 2018 года № 116-оз «Об отдельных вопросах, регулируемых правилами благоустройства территорий муниципальных образований Ханты- Мансийского автономного округа –Югры, и о порядке определения границ прилегающих территорий»</w:t>
      </w:r>
      <w:r w:rsidRPr="00957B58">
        <w:rPr>
          <w:rFonts w:ascii="Times New Roman" w:hAnsi="Times New Roman"/>
          <w:sz w:val="28"/>
          <w:szCs w:val="28"/>
        </w:rPr>
        <w:t>, решением Совета депутатов сельского поселения Хулимсунт от 29.03.2019  года № 173 «Об утверждении Порядка организации и проведения публичных слушаний в сельском поселении Хулимсунт»</w:t>
      </w:r>
    </w:p>
    <w:p w:rsidR="00957B58" w:rsidRPr="00957B58" w:rsidRDefault="00957B58" w:rsidP="00957B58">
      <w:pPr>
        <w:jc w:val="center"/>
        <w:rPr>
          <w:rFonts w:ascii="Times New Roman" w:hAnsi="Times New Roman"/>
          <w:b/>
          <w:color w:val="000000"/>
          <w:sz w:val="28"/>
          <w:szCs w:val="28"/>
        </w:rPr>
      </w:pPr>
      <w:r w:rsidRPr="00957B58">
        <w:rPr>
          <w:rFonts w:ascii="Times New Roman" w:hAnsi="Times New Roman"/>
          <w:color w:val="000000"/>
          <w:sz w:val="28"/>
          <w:szCs w:val="28"/>
        </w:rPr>
        <w:t xml:space="preserve">Совет поселения </w:t>
      </w:r>
      <w:r w:rsidRPr="00957B58">
        <w:rPr>
          <w:rFonts w:ascii="Times New Roman" w:hAnsi="Times New Roman"/>
          <w:b/>
          <w:color w:val="000000"/>
          <w:sz w:val="28"/>
          <w:szCs w:val="28"/>
        </w:rPr>
        <w:t>РЕШИЛ:</w:t>
      </w:r>
    </w:p>
    <w:p w:rsidR="00957B58" w:rsidRPr="00957B58" w:rsidRDefault="00957B58" w:rsidP="00957B58">
      <w:pPr>
        <w:pStyle w:val="a4"/>
        <w:ind w:right="-2" w:firstLine="284"/>
        <w:jc w:val="both"/>
        <w:rPr>
          <w:rFonts w:ascii="Times New Roman" w:hAnsi="Times New Roman"/>
          <w:sz w:val="28"/>
          <w:szCs w:val="28"/>
        </w:rPr>
      </w:pPr>
      <w:r w:rsidRPr="00957B58">
        <w:rPr>
          <w:rFonts w:ascii="Times New Roman" w:hAnsi="Times New Roman"/>
          <w:color w:val="000000"/>
          <w:sz w:val="28"/>
          <w:szCs w:val="28"/>
        </w:rPr>
        <w:t xml:space="preserve">1. Опубликовать проект решения Совета депутатов сельского поселения Хулимсунт </w:t>
      </w:r>
      <w:r w:rsidRPr="00957B58">
        <w:rPr>
          <w:rFonts w:ascii="Times New Roman" w:hAnsi="Times New Roman"/>
          <w:sz w:val="28"/>
          <w:szCs w:val="28"/>
        </w:rPr>
        <w:t xml:space="preserve">«О внесении изменений в решение Совета депутатов сельского поселения Хулимсунт от 01.08.2018 года № 236 «Об утверждении Правил благоустройства территории сельского поселения Хулимсунт»,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 </w:t>
      </w:r>
      <w:r w:rsidRPr="00957B58">
        <w:rPr>
          <w:rFonts w:ascii="Times New Roman" w:hAnsi="Times New Roman"/>
          <w:color w:val="000000"/>
          <w:sz w:val="28"/>
          <w:szCs w:val="28"/>
        </w:rPr>
        <w:t>согласно приложению.</w:t>
      </w:r>
    </w:p>
    <w:p w:rsidR="00957B58" w:rsidRPr="00957B58" w:rsidRDefault="00957B58" w:rsidP="00957B58">
      <w:pPr>
        <w:ind w:firstLine="284"/>
        <w:jc w:val="both"/>
        <w:rPr>
          <w:rFonts w:ascii="Times New Roman" w:hAnsi="Times New Roman"/>
          <w:color w:val="000000"/>
          <w:sz w:val="28"/>
          <w:szCs w:val="28"/>
        </w:rPr>
      </w:pPr>
      <w:r w:rsidRPr="00957B58">
        <w:rPr>
          <w:rFonts w:ascii="Times New Roman" w:hAnsi="Times New Roman"/>
          <w:color w:val="000000"/>
          <w:sz w:val="28"/>
          <w:szCs w:val="28"/>
        </w:rPr>
        <w:t xml:space="preserve">2. Провести публичные слушания по проекту решения Совета депутатов </w:t>
      </w:r>
      <w:r w:rsidRPr="00957B58">
        <w:rPr>
          <w:rFonts w:ascii="Times New Roman" w:hAnsi="Times New Roman"/>
          <w:sz w:val="28"/>
          <w:szCs w:val="28"/>
        </w:rPr>
        <w:t xml:space="preserve">сельского поселения Хулимсунт «О внесении изменений в решение Совета </w:t>
      </w:r>
      <w:r w:rsidRPr="00957B58">
        <w:rPr>
          <w:rFonts w:ascii="Times New Roman" w:hAnsi="Times New Roman"/>
          <w:sz w:val="28"/>
          <w:szCs w:val="28"/>
        </w:rPr>
        <w:lastRenderedPageBreak/>
        <w:t>депутатов сельского поселения Хулимсунт от 01.08.2018 года № 236 «Об утверждении Правил благоустройства территории сельского поселения Хулимсунт»</w:t>
      </w:r>
      <w:r w:rsidRPr="00957B58">
        <w:rPr>
          <w:rFonts w:ascii="Times New Roman" w:hAnsi="Times New Roman"/>
          <w:color w:val="000000"/>
          <w:sz w:val="28"/>
          <w:szCs w:val="28"/>
        </w:rPr>
        <w:t>.</w:t>
      </w:r>
    </w:p>
    <w:p w:rsidR="00957B58" w:rsidRPr="00957B58" w:rsidRDefault="00957B58" w:rsidP="00957B58">
      <w:pPr>
        <w:ind w:firstLine="284"/>
        <w:jc w:val="both"/>
        <w:rPr>
          <w:rFonts w:ascii="Times New Roman" w:hAnsi="Times New Roman"/>
          <w:b/>
          <w:color w:val="000000"/>
          <w:sz w:val="28"/>
          <w:szCs w:val="28"/>
        </w:rPr>
      </w:pPr>
      <w:r w:rsidRPr="00957B58">
        <w:rPr>
          <w:rFonts w:ascii="Times New Roman" w:hAnsi="Times New Roman"/>
          <w:color w:val="000000"/>
          <w:sz w:val="28"/>
          <w:szCs w:val="28"/>
        </w:rPr>
        <w:t xml:space="preserve">3. Установить начальную дату публичных слушаний </w:t>
      </w:r>
      <w:r w:rsidRPr="00957B58">
        <w:rPr>
          <w:rFonts w:ascii="Times New Roman" w:hAnsi="Times New Roman"/>
          <w:sz w:val="28"/>
          <w:szCs w:val="28"/>
          <w:u w:val="single"/>
        </w:rPr>
        <w:t>с 18.05.2021 г.</w:t>
      </w:r>
    </w:p>
    <w:p w:rsidR="00957B58" w:rsidRPr="00957B58" w:rsidRDefault="00957B58" w:rsidP="00957B58">
      <w:pPr>
        <w:ind w:firstLine="284"/>
        <w:jc w:val="both"/>
        <w:rPr>
          <w:rFonts w:ascii="Times New Roman" w:hAnsi="Times New Roman"/>
          <w:sz w:val="28"/>
          <w:szCs w:val="28"/>
        </w:rPr>
      </w:pPr>
      <w:r w:rsidRPr="00957B58">
        <w:rPr>
          <w:rFonts w:ascii="Times New Roman" w:hAnsi="Times New Roman"/>
          <w:sz w:val="28"/>
          <w:szCs w:val="28"/>
        </w:rPr>
        <w:t>4. Настоящее решение вступает в силу после его официального опубликования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957B58" w:rsidRPr="00957B58" w:rsidRDefault="00957B58" w:rsidP="00957B58">
      <w:pPr>
        <w:pStyle w:val="a4"/>
        <w:rPr>
          <w:rFonts w:ascii="Times New Roman" w:hAnsi="Times New Roman"/>
          <w:sz w:val="28"/>
          <w:szCs w:val="28"/>
        </w:rPr>
      </w:pPr>
    </w:p>
    <w:p w:rsidR="00957B58" w:rsidRPr="00957B58" w:rsidRDefault="00957B58" w:rsidP="00957B58">
      <w:pPr>
        <w:pStyle w:val="a4"/>
        <w:rPr>
          <w:rFonts w:ascii="Times New Roman" w:hAnsi="Times New Roman"/>
          <w:sz w:val="28"/>
          <w:szCs w:val="28"/>
        </w:rPr>
      </w:pPr>
      <w:r w:rsidRPr="00957B58">
        <w:rPr>
          <w:rFonts w:ascii="Times New Roman" w:hAnsi="Times New Roman"/>
          <w:sz w:val="28"/>
          <w:szCs w:val="28"/>
        </w:rPr>
        <w:t xml:space="preserve">Председатель Совета депутатов </w:t>
      </w:r>
    </w:p>
    <w:p w:rsidR="00957B58" w:rsidRPr="00957B58" w:rsidRDefault="00957B58" w:rsidP="00957B58">
      <w:pPr>
        <w:pStyle w:val="a4"/>
        <w:rPr>
          <w:rFonts w:ascii="Times New Roman" w:hAnsi="Times New Roman"/>
          <w:sz w:val="28"/>
          <w:szCs w:val="28"/>
        </w:rPr>
      </w:pPr>
      <w:r w:rsidRPr="00957B58">
        <w:rPr>
          <w:rFonts w:ascii="Times New Roman" w:hAnsi="Times New Roman"/>
          <w:sz w:val="28"/>
          <w:szCs w:val="28"/>
        </w:rPr>
        <w:t xml:space="preserve">Глава поселения                                </w:t>
      </w:r>
      <w:r w:rsidRPr="00957B58">
        <w:rPr>
          <w:rFonts w:ascii="Times New Roman" w:hAnsi="Times New Roman"/>
          <w:sz w:val="28"/>
          <w:szCs w:val="28"/>
        </w:rPr>
        <w:tab/>
      </w:r>
      <w:r w:rsidRPr="00957B58">
        <w:rPr>
          <w:rFonts w:ascii="Times New Roman" w:hAnsi="Times New Roman"/>
          <w:sz w:val="28"/>
          <w:szCs w:val="28"/>
        </w:rPr>
        <w:tab/>
      </w:r>
      <w:r w:rsidRPr="00957B58">
        <w:rPr>
          <w:rFonts w:ascii="Times New Roman" w:hAnsi="Times New Roman"/>
          <w:sz w:val="28"/>
          <w:szCs w:val="28"/>
        </w:rPr>
        <w:tab/>
        <w:t xml:space="preserve">             Я.В. Ануфриев</w:t>
      </w:r>
    </w:p>
    <w:p w:rsidR="00957B58" w:rsidRPr="00957B58" w:rsidRDefault="00957B58" w:rsidP="00957B58">
      <w:pPr>
        <w:pStyle w:val="a4"/>
        <w:rPr>
          <w:sz w:val="28"/>
          <w:szCs w:val="28"/>
        </w:rPr>
      </w:pPr>
    </w:p>
    <w:p w:rsidR="00957B58" w:rsidRPr="00957B58" w:rsidRDefault="00957B58" w:rsidP="00957B58">
      <w:pPr>
        <w:pStyle w:val="a4"/>
        <w:rPr>
          <w:sz w:val="28"/>
          <w:szCs w:val="28"/>
        </w:rPr>
      </w:pPr>
    </w:p>
    <w:p w:rsidR="00957B58" w:rsidRPr="003D5BA1" w:rsidRDefault="00957B58" w:rsidP="00957B58">
      <w:pPr>
        <w:pStyle w:val="a4"/>
      </w:pPr>
    </w:p>
    <w:p w:rsidR="00503EC9" w:rsidRPr="00483B19" w:rsidRDefault="00503EC9" w:rsidP="00503EC9">
      <w:pPr>
        <w:pStyle w:val="a4"/>
        <w:jc w:val="right"/>
        <w:rPr>
          <w:rFonts w:ascii="Times New Roman" w:hAnsi="Times New Roman"/>
        </w:rPr>
      </w:pPr>
      <w:r w:rsidRPr="00483B19">
        <w:rPr>
          <w:rFonts w:ascii="Times New Roman" w:hAnsi="Times New Roman"/>
        </w:rPr>
        <w:t>Приложение № 1</w:t>
      </w:r>
    </w:p>
    <w:p w:rsidR="00503EC9" w:rsidRPr="003D5BA1" w:rsidRDefault="00503EC9" w:rsidP="00503EC9">
      <w:pPr>
        <w:pStyle w:val="a4"/>
        <w:jc w:val="right"/>
        <w:rPr>
          <w:rFonts w:ascii="Times New Roman" w:hAnsi="Times New Roman"/>
        </w:rPr>
      </w:pPr>
      <w:r w:rsidRPr="003D5BA1">
        <w:rPr>
          <w:rFonts w:ascii="Times New Roman" w:hAnsi="Times New Roman"/>
        </w:rPr>
        <w:t>к проекту решения Совета депутатов поселения</w:t>
      </w:r>
    </w:p>
    <w:p w:rsidR="00503EC9" w:rsidRPr="003D5BA1" w:rsidRDefault="000253F2" w:rsidP="00503EC9">
      <w:pPr>
        <w:pStyle w:val="a4"/>
        <w:jc w:val="right"/>
        <w:rPr>
          <w:rFonts w:ascii="Times New Roman" w:hAnsi="Times New Roman"/>
        </w:rPr>
      </w:pPr>
      <w:r>
        <w:rPr>
          <w:rFonts w:ascii="Times New Roman" w:hAnsi="Times New Roman"/>
        </w:rPr>
        <w:t>№  108</w:t>
      </w:r>
      <w:r w:rsidR="007870CE">
        <w:rPr>
          <w:rFonts w:ascii="Times New Roman" w:hAnsi="Times New Roman"/>
        </w:rPr>
        <w:t xml:space="preserve"> от 29.04</w:t>
      </w:r>
      <w:bookmarkStart w:id="0" w:name="_GoBack"/>
      <w:bookmarkEnd w:id="0"/>
      <w:r w:rsidR="00503EC9" w:rsidRPr="003D5BA1">
        <w:rPr>
          <w:rFonts w:ascii="Times New Roman" w:hAnsi="Times New Roman"/>
        </w:rPr>
        <w:t>.</w:t>
      </w:r>
      <w:r w:rsidR="00503EC9">
        <w:rPr>
          <w:rFonts w:ascii="Times New Roman" w:hAnsi="Times New Roman"/>
        </w:rPr>
        <w:t>2021</w:t>
      </w:r>
      <w:r w:rsidR="00503EC9" w:rsidRPr="003D5BA1">
        <w:rPr>
          <w:rFonts w:ascii="Times New Roman" w:hAnsi="Times New Roman"/>
        </w:rPr>
        <w:t xml:space="preserve"> г.</w:t>
      </w:r>
    </w:p>
    <w:p w:rsidR="00F8595B" w:rsidRDefault="00F8595B" w:rsidP="00454F6C">
      <w:pPr>
        <w:autoSpaceDE w:val="0"/>
        <w:autoSpaceDN w:val="0"/>
        <w:adjustRightInd w:val="0"/>
        <w:spacing w:after="0"/>
        <w:ind w:firstLine="720"/>
        <w:jc w:val="center"/>
        <w:rPr>
          <w:rFonts w:ascii="Times New Roman" w:hAnsi="Times New Roman"/>
          <w:sz w:val="26"/>
          <w:szCs w:val="26"/>
        </w:rPr>
      </w:pPr>
    </w:p>
    <w:p w:rsidR="00F8595B" w:rsidRPr="006A4967" w:rsidRDefault="00F8595B" w:rsidP="004D6A8E">
      <w:pPr>
        <w:autoSpaceDE w:val="0"/>
        <w:autoSpaceDN w:val="0"/>
        <w:adjustRightInd w:val="0"/>
        <w:spacing w:after="0"/>
        <w:ind w:firstLine="720"/>
        <w:jc w:val="both"/>
        <w:rPr>
          <w:rFonts w:ascii="Times New Roman" w:hAnsi="Times New Roman"/>
          <w:b/>
          <w:sz w:val="26"/>
          <w:szCs w:val="26"/>
        </w:rPr>
      </w:pPr>
    </w:p>
    <w:p w:rsidR="00F8595B" w:rsidRPr="006A4967" w:rsidRDefault="00F8595B" w:rsidP="0072776B">
      <w:pPr>
        <w:spacing w:after="0" w:line="240" w:lineRule="auto"/>
        <w:jc w:val="center"/>
        <w:rPr>
          <w:rFonts w:ascii="Times New Roman" w:hAnsi="Times New Roman"/>
          <w:b/>
          <w:sz w:val="26"/>
          <w:szCs w:val="26"/>
        </w:rPr>
      </w:pPr>
      <w:r w:rsidRPr="006A4967">
        <w:rPr>
          <w:rFonts w:ascii="Times New Roman" w:hAnsi="Times New Roman"/>
          <w:b/>
          <w:sz w:val="26"/>
          <w:szCs w:val="26"/>
        </w:rPr>
        <w:t>СОВЕТ ДЕПУТАТОВ</w:t>
      </w:r>
    </w:p>
    <w:p w:rsidR="00F8595B" w:rsidRPr="006A4967" w:rsidRDefault="00F8595B" w:rsidP="0072776B">
      <w:pPr>
        <w:shd w:val="clear" w:color="auto" w:fill="FFFFFF"/>
        <w:spacing w:after="0" w:line="240" w:lineRule="auto"/>
        <w:jc w:val="center"/>
        <w:rPr>
          <w:rFonts w:ascii="Times New Roman" w:hAnsi="Times New Roman"/>
          <w:b/>
          <w:bCs/>
          <w:sz w:val="26"/>
          <w:szCs w:val="26"/>
        </w:rPr>
      </w:pPr>
      <w:r w:rsidRPr="006A4967">
        <w:rPr>
          <w:rFonts w:ascii="Times New Roman" w:hAnsi="Times New Roman"/>
          <w:b/>
          <w:bCs/>
          <w:sz w:val="26"/>
          <w:szCs w:val="26"/>
        </w:rPr>
        <w:t xml:space="preserve">СЕЛЬСКОГО ПОСЕЛЕНИЯ </w:t>
      </w:r>
      <w:r w:rsidR="008553DB" w:rsidRPr="006A4967">
        <w:rPr>
          <w:rFonts w:ascii="Times New Roman" w:hAnsi="Times New Roman"/>
          <w:b/>
          <w:bCs/>
          <w:sz w:val="26"/>
          <w:szCs w:val="26"/>
        </w:rPr>
        <w:t>ХУЛИМСУНТ</w:t>
      </w:r>
    </w:p>
    <w:p w:rsidR="00F8595B" w:rsidRPr="006A4967" w:rsidRDefault="00F8595B" w:rsidP="0072776B">
      <w:pPr>
        <w:shd w:val="clear" w:color="auto" w:fill="FFFFFF"/>
        <w:spacing w:after="0" w:line="240" w:lineRule="auto"/>
        <w:jc w:val="center"/>
        <w:rPr>
          <w:rFonts w:ascii="Times New Roman" w:hAnsi="Times New Roman"/>
          <w:b/>
          <w:bCs/>
          <w:sz w:val="26"/>
          <w:szCs w:val="26"/>
        </w:rPr>
      </w:pPr>
      <w:r w:rsidRPr="006A4967">
        <w:rPr>
          <w:rFonts w:ascii="Times New Roman" w:hAnsi="Times New Roman"/>
          <w:b/>
          <w:bCs/>
          <w:sz w:val="26"/>
          <w:szCs w:val="26"/>
        </w:rPr>
        <w:t>Берёзовского района</w:t>
      </w:r>
    </w:p>
    <w:p w:rsidR="00F8595B" w:rsidRPr="006A4967" w:rsidRDefault="00F8595B" w:rsidP="0072776B">
      <w:pPr>
        <w:shd w:val="clear" w:color="auto" w:fill="FFFFFF"/>
        <w:spacing w:after="0" w:line="240" w:lineRule="auto"/>
        <w:jc w:val="center"/>
        <w:rPr>
          <w:rFonts w:ascii="Times New Roman" w:hAnsi="Times New Roman"/>
          <w:b/>
          <w:bCs/>
          <w:sz w:val="26"/>
          <w:szCs w:val="26"/>
        </w:rPr>
      </w:pPr>
      <w:r w:rsidRPr="006A4967">
        <w:rPr>
          <w:rFonts w:ascii="Times New Roman" w:hAnsi="Times New Roman"/>
          <w:b/>
          <w:bCs/>
          <w:sz w:val="26"/>
          <w:szCs w:val="26"/>
        </w:rPr>
        <w:t>Ханты-Мансийского автономного округа - Югры</w:t>
      </w:r>
    </w:p>
    <w:p w:rsidR="00F8595B" w:rsidRPr="006A4967" w:rsidRDefault="00F8595B" w:rsidP="00F8595B">
      <w:pPr>
        <w:shd w:val="clear" w:color="auto" w:fill="FFFFFF"/>
        <w:spacing w:after="0" w:line="240" w:lineRule="auto"/>
        <w:jc w:val="center"/>
        <w:rPr>
          <w:rFonts w:ascii="Times New Roman" w:hAnsi="Times New Roman"/>
          <w:b/>
          <w:bCs/>
          <w:sz w:val="26"/>
          <w:szCs w:val="26"/>
        </w:rPr>
      </w:pPr>
    </w:p>
    <w:p w:rsidR="00F8595B" w:rsidRPr="006A4967" w:rsidRDefault="00F8595B" w:rsidP="00F8595B">
      <w:pPr>
        <w:spacing w:after="0" w:line="240" w:lineRule="auto"/>
        <w:jc w:val="center"/>
        <w:rPr>
          <w:rFonts w:ascii="Times New Roman" w:hAnsi="Times New Roman"/>
          <w:b/>
          <w:sz w:val="26"/>
          <w:szCs w:val="26"/>
        </w:rPr>
      </w:pPr>
      <w:r w:rsidRPr="006A4967">
        <w:rPr>
          <w:rFonts w:ascii="Times New Roman" w:hAnsi="Times New Roman"/>
          <w:b/>
          <w:sz w:val="26"/>
          <w:szCs w:val="26"/>
        </w:rPr>
        <w:t>РЕШЕНИЕ</w:t>
      </w:r>
    </w:p>
    <w:p w:rsidR="00F8595B" w:rsidRPr="00E5145E" w:rsidRDefault="00F8595B" w:rsidP="00F8595B">
      <w:pPr>
        <w:spacing w:after="0"/>
        <w:rPr>
          <w:rFonts w:ascii="Times New Roman" w:hAnsi="Times New Roman"/>
          <w:sz w:val="26"/>
          <w:szCs w:val="26"/>
        </w:rPr>
      </w:pPr>
      <w:r w:rsidRPr="006147C8">
        <w:rPr>
          <w:rFonts w:ascii="Times New Roman" w:hAnsi="Times New Roman"/>
          <w:sz w:val="26"/>
          <w:szCs w:val="26"/>
        </w:rPr>
        <w:t xml:space="preserve">от  </w:t>
      </w:r>
      <w:r w:rsidR="008553DB" w:rsidRPr="006147C8">
        <w:rPr>
          <w:rFonts w:ascii="Times New Roman" w:hAnsi="Times New Roman"/>
          <w:sz w:val="26"/>
          <w:szCs w:val="26"/>
        </w:rPr>
        <w:t>00.00.2021</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8553DB">
        <w:rPr>
          <w:rFonts w:ascii="Times New Roman" w:hAnsi="Times New Roman"/>
          <w:sz w:val="26"/>
          <w:szCs w:val="26"/>
        </w:rPr>
        <w:t>00</w:t>
      </w:r>
    </w:p>
    <w:p w:rsidR="00F8595B" w:rsidRPr="00E5145E" w:rsidRDefault="009F25AB" w:rsidP="00F8595B">
      <w:pPr>
        <w:spacing w:after="0"/>
        <w:rPr>
          <w:rFonts w:ascii="Times New Roman" w:hAnsi="Times New Roman"/>
          <w:sz w:val="26"/>
          <w:szCs w:val="26"/>
        </w:rPr>
      </w:pPr>
      <w:r>
        <w:rPr>
          <w:rFonts w:ascii="Times New Roman" w:hAnsi="Times New Roman"/>
          <w:sz w:val="26"/>
          <w:szCs w:val="26"/>
        </w:rPr>
        <w:t>д</w:t>
      </w:r>
      <w:r w:rsidR="00F8595B" w:rsidRPr="00E5145E">
        <w:rPr>
          <w:rFonts w:ascii="Times New Roman" w:hAnsi="Times New Roman"/>
          <w:sz w:val="26"/>
          <w:szCs w:val="26"/>
        </w:rPr>
        <w:t xml:space="preserve">. </w:t>
      </w:r>
      <w:r w:rsidR="008553DB">
        <w:rPr>
          <w:rFonts w:ascii="Times New Roman" w:hAnsi="Times New Roman"/>
          <w:sz w:val="26"/>
          <w:szCs w:val="26"/>
        </w:rPr>
        <w:t>Хулимсунт</w:t>
      </w:r>
      <w:r w:rsidR="00F8595B" w:rsidRPr="00E5145E">
        <w:rPr>
          <w:rFonts w:ascii="Times New Roman" w:hAnsi="Times New Roman"/>
          <w:sz w:val="26"/>
          <w:szCs w:val="26"/>
        </w:rPr>
        <w:t xml:space="preserve">          </w:t>
      </w:r>
    </w:p>
    <w:p w:rsidR="00F8595B" w:rsidRPr="00E5145E" w:rsidRDefault="00F8595B" w:rsidP="00F8595B">
      <w:pPr>
        <w:autoSpaceDE w:val="0"/>
        <w:autoSpaceDN w:val="0"/>
        <w:adjustRightInd w:val="0"/>
        <w:spacing w:after="0"/>
        <w:ind w:right="5103"/>
        <w:jc w:val="both"/>
        <w:rPr>
          <w:rFonts w:ascii="Times New Roman" w:hAnsi="Times New Roman"/>
          <w:bCs/>
          <w:sz w:val="26"/>
          <w:szCs w:val="26"/>
        </w:rPr>
      </w:pPr>
    </w:p>
    <w:p w:rsidR="00F8595B" w:rsidRPr="00E5145E" w:rsidRDefault="00F8595B" w:rsidP="00F8595B">
      <w:pPr>
        <w:autoSpaceDE w:val="0"/>
        <w:autoSpaceDN w:val="0"/>
        <w:adjustRightInd w:val="0"/>
        <w:spacing w:after="0"/>
        <w:ind w:right="4819"/>
        <w:jc w:val="both"/>
        <w:rPr>
          <w:rFonts w:ascii="Times New Roman" w:hAnsi="Times New Roman"/>
          <w:b/>
          <w:sz w:val="26"/>
          <w:szCs w:val="26"/>
        </w:rPr>
      </w:pPr>
      <w:r>
        <w:rPr>
          <w:rFonts w:ascii="Times New Roman" w:hAnsi="Times New Roman"/>
          <w:b/>
          <w:bCs/>
          <w:sz w:val="26"/>
          <w:szCs w:val="26"/>
        </w:rPr>
        <w:t xml:space="preserve">О внесении изменений в решение Совета депутатов сельского поселения </w:t>
      </w:r>
      <w:r w:rsidR="008553DB">
        <w:rPr>
          <w:rFonts w:ascii="Times New Roman" w:hAnsi="Times New Roman"/>
          <w:b/>
          <w:bCs/>
          <w:sz w:val="26"/>
          <w:szCs w:val="26"/>
        </w:rPr>
        <w:t>Хулимсунт</w:t>
      </w:r>
      <w:r w:rsidR="00751307">
        <w:rPr>
          <w:rFonts w:ascii="Times New Roman" w:hAnsi="Times New Roman"/>
          <w:b/>
          <w:bCs/>
          <w:sz w:val="26"/>
          <w:szCs w:val="26"/>
        </w:rPr>
        <w:t xml:space="preserve"> от 01.08.2018 №236</w:t>
      </w:r>
      <w:r>
        <w:rPr>
          <w:rFonts w:ascii="Times New Roman" w:hAnsi="Times New Roman"/>
          <w:b/>
          <w:bCs/>
          <w:sz w:val="26"/>
          <w:szCs w:val="26"/>
        </w:rPr>
        <w:t xml:space="preserve"> </w:t>
      </w:r>
      <w:r w:rsidRPr="00E5145E">
        <w:rPr>
          <w:rFonts w:ascii="Times New Roman" w:hAnsi="Times New Roman"/>
          <w:b/>
          <w:bCs/>
          <w:sz w:val="26"/>
          <w:szCs w:val="26"/>
        </w:rPr>
        <w:t xml:space="preserve">«Об утверждении правил благоустройства территории сельского поселения </w:t>
      </w:r>
      <w:r w:rsidR="008553DB">
        <w:rPr>
          <w:rFonts w:ascii="Times New Roman" w:hAnsi="Times New Roman"/>
          <w:b/>
          <w:bCs/>
          <w:sz w:val="26"/>
          <w:szCs w:val="26"/>
        </w:rPr>
        <w:t>Хулимсунт</w:t>
      </w:r>
      <w:r w:rsidRPr="00E5145E">
        <w:rPr>
          <w:rFonts w:ascii="Times New Roman" w:hAnsi="Times New Roman"/>
          <w:b/>
          <w:bCs/>
          <w:sz w:val="26"/>
          <w:szCs w:val="26"/>
        </w:rPr>
        <w:t>»</w:t>
      </w:r>
    </w:p>
    <w:p w:rsidR="00F8595B" w:rsidRPr="00E5145E" w:rsidRDefault="00F8595B" w:rsidP="00F8595B">
      <w:pPr>
        <w:autoSpaceDE w:val="0"/>
        <w:autoSpaceDN w:val="0"/>
        <w:adjustRightInd w:val="0"/>
        <w:spacing w:after="0"/>
        <w:ind w:firstLine="540"/>
        <w:jc w:val="both"/>
        <w:rPr>
          <w:rFonts w:ascii="Times New Roman" w:hAnsi="Times New Roman"/>
          <w:sz w:val="26"/>
          <w:szCs w:val="26"/>
        </w:rPr>
      </w:pPr>
    </w:p>
    <w:p w:rsidR="00F8595B" w:rsidRPr="006A4967" w:rsidRDefault="00F8595B" w:rsidP="002C0842">
      <w:pPr>
        <w:pStyle w:val="ConsNormal"/>
        <w:ind w:firstLine="540"/>
        <w:jc w:val="both"/>
        <w:rPr>
          <w:rFonts w:ascii="Times New Roman" w:hAnsi="Times New Roman" w:cs="Times New Roman"/>
          <w:bCs/>
          <w:sz w:val="28"/>
          <w:szCs w:val="28"/>
        </w:rPr>
      </w:pPr>
      <w:r w:rsidRPr="006A4967">
        <w:rPr>
          <w:rFonts w:ascii="Times New Roman" w:hAnsi="Times New Roman" w:cs="Times New Roman"/>
          <w:sz w:val="28"/>
          <w:szCs w:val="28"/>
        </w:rPr>
        <w:t>В соответствии с Федеральным законом от 16.12.2019 N 431-ФЗ, «О внесении изменений в Водный кодекс Российской Федерации и отдельные законодательные акты Российской Федерации»,</w:t>
      </w:r>
      <w:r w:rsidRPr="006A4967">
        <w:rPr>
          <w:rFonts w:ascii="Times New Roman" w:hAnsi="Times New Roman" w:cs="Times New Roman"/>
          <w:bCs/>
          <w:color w:val="000000"/>
          <w:sz w:val="28"/>
          <w:szCs w:val="28"/>
        </w:rPr>
        <w:t xml:space="preserve"> </w:t>
      </w:r>
      <w:r w:rsidRPr="006A4967">
        <w:rPr>
          <w:rFonts w:ascii="Times New Roman" w:hAnsi="Times New Roman" w:cs="Times New Roman"/>
          <w:bCs/>
          <w:sz w:val="28"/>
          <w:szCs w:val="28"/>
        </w:rPr>
        <w:t xml:space="preserve">уставом сельского поселения </w:t>
      </w:r>
      <w:r w:rsidR="008553DB" w:rsidRPr="006A4967">
        <w:rPr>
          <w:rFonts w:ascii="Times New Roman" w:hAnsi="Times New Roman" w:cs="Times New Roman"/>
          <w:bCs/>
          <w:sz w:val="28"/>
          <w:szCs w:val="28"/>
        </w:rPr>
        <w:t>Хулимсунт</w:t>
      </w:r>
      <w:r w:rsidRPr="006A4967">
        <w:rPr>
          <w:rFonts w:ascii="Times New Roman" w:hAnsi="Times New Roman" w:cs="Times New Roman"/>
          <w:bCs/>
          <w:sz w:val="28"/>
          <w:szCs w:val="28"/>
        </w:rPr>
        <w:t>,</w:t>
      </w:r>
    </w:p>
    <w:p w:rsidR="00F8595B" w:rsidRPr="006A4967" w:rsidRDefault="00F8595B" w:rsidP="00F8595B">
      <w:pPr>
        <w:pStyle w:val="ConsNormal"/>
        <w:widowControl/>
        <w:ind w:firstLine="0"/>
        <w:jc w:val="both"/>
        <w:rPr>
          <w:rFonts w:ascii="Times New Roman" w:hAnsi="Times New Roman" w:cs="Times New Roman"/>
          <w:sz w:val="28"/>
          <w:szCs w:val="28"/>
        </w:rPr>
      </w:pPr>
    </w:p>
    <w:p w:rsidR="00F8595B" w:rsidRPr="006A4967" w:rsidRDefault="00F8595B" w:rsidP="00F8595B">
      <w:pPr>
        <w:spacing w:after="0"/>
        <w:ind w:firstLine="540"/>
        <w:jc w:val="center"/>
        <w:rPr>
          <w:rFonts w:ascii="Times New Roman" w:hAnsi="Times New Roman"/>
          <w:sz w:val="28"/>
          <w:szCs w:val="28"/>
        </w:rPr>
      </w:pPr>
      <w:r w:rsidRPr="006A4967">
        <w:rPr>
          <w:rFonts w:ascii="Times New Roman" w:hAnsi="Times New Roman"/>
          <w:sz w:val="28"/>
          <w:szCs w:val="28"/>
        </w:rPr>
        <w:t xml:space="preserve">Совет поселения </w:t>
      </w:r>
      <w:r w:rsidRPr="006A4967">
        <w:rPr>
          <w:rFonts w:ascii="Times New Roman" w:hAnsi="Times New Roman"/>
          <w:b/>
          <w:sz w:val="28"/>
          <w:szCs w:val="28"/>
        </w:rPr>
        <w:t>РЕШИЛ:</w:t>
      </w:r>
    </w:p>
    <w:p w:rsidR="00F8595B" w:rsidRPr="006A4967" w:rsidRDefault="00F8595B" w:rsidP="00F8595B">
      <w:pPr>
        <w:autoSpaceDE w:val="0"/>
        <w:autoSpaceDN w:val="0"/>
        <w:spacing w:after="0"/>
        <w:ind w:firstLine="567"/>
        <w:jc w:val="both"/>
        <w:rPr>
          <w:rFonts w:ascii="Times New Roman" w:hAnsi="Times New Roman"/>
          <w:sz w:val="28"/>
          <w:szCs w:val="28"/>
        </w:rPr>
      </w:pPr>
      <w:r w:rsidRPr="006A4967">
        <w:rPr>
          <w:rFonts w:ascii="Times New Roman" w:hAnsi="Times New Roman"/>
          <w:sz w:val="28"/>
          <w:szCs w:val="28"/>
        </w:rPr>
        <w:lastRenderedPageBreak/>
        <w:t xml:space="preserve">1. Внести в решение Совета депутатов сельского поселения </w:t>
      </w:r>
      <w:r w:rsidR="008553DB" w:rsidRPr="006A4967">
        <w:rPr>
          <w:rFonts w:ascii="Times New Roman" w:hAnsi="Times New Roman"/>
          <w:sz w:val="28"/>
          <w:szCs w:val="28"/>
        </w:rPr>
        <w:t>Хулимсунт</w:t>
      </w:r>
      <w:r w:rsidRPr="006A4967">
        <w:rPr>
          <w:rFonts w:ascii="Times New Roman" w:hAnsi="Times New Roman"/>
          <w:sz w:val="28"/>
          <w:szCs w:val="28"/>
        </w:rPr>
        <w:t xml:space="preserve"> </w:t>
      </w:r>
      <w:r w:rsidR="00751307" w:rsidRPr="006A4967">
        <w:rPr>
          <w:rFonts w:ascii="Times New Roman" w:hAnsi="Times New Roman"/>
          <w:bCs/>
          <w:sz w:val="28"/>
          <w:szCs w:val="28"/>
        </w:rPr>
        <w:t>от 01.08.</w:t>
      </w:r>
      <w:r w:rsidR="00C85683">
        <w:rPr>
          <w:rFonts w:ascii="Times New Roman" w:hAnsi="Times New Roman"/>
          <w:bCs/>
          <w:sz w:val="28"/>
          <w:szCs w:val="28"/>
        </w:rPr>
        <w:t>2018 №236</w:t>
      </w:r>
      <w:r w:rsidRPr="006A4967">
        <w:rPr>
          <w:rFonts w:ascii="Times New Roman" w:hAnsi="Times New Roman"/>
          <w:bCs/>
          <w:sz w:val="28"/>
          <w:szCs w:val="28"/>
        </w:rPr>
        <w:t xml:space="preserve"> «Об утверждении правил благоустройства территории сельского поселения </w:t>
      </w:r>
      <w:r w:rsidR="008553DB" w:rsidRPr="006A4967">
        <w:rPr>
          <w:rFonts w:ascii="Times New Roman" w:hAnsi="Times New Roman"/>
          <w:bCs/>
          <w:sz w:val="28"/>
          <w:szCs w:val="28"/>
        </w:rPr>
        <w:t>Хулимсунт</w:t>
      </w:r>
      <w:r w:rsidRPr="006A4967">
        <w:rPr>
          <w:rFonts w:ascii="Times New Roman" w:hAnsi="Times New Roman"/>
          <w:bCs/>
          <w:sz w:val="28"/>
          <w:szCs w:val="28"/>
        </w:rPr>
        <w:t>» (далее – Решение) следующие изменения</w:t>
      </w:r>
      <w:r w:rsidRPr="006A4967">
        <w:rPr>
          <w:rFonts w:ascii="Times New Roman" w:hAnsi="Times New Roman"/>
          <w:sz w:val="28"/>
          <w:szCs w:val="28"/>
        </w:rPr>
        <w:t>:</w:t>
      </w:r>
    </w:p>
    <w:p w:rsidR="00F8595B" w:rsidRPr="006A4967" w:rsidRDefault="00F8595B" w:rsidP="00F8595B">
      <w:pPr>
        <w:autoSpaceDE w:val="0"/>
        <w:autoSpaceDN w:val="0"/>
        <w:adjustRightInd w:val="0"/>
        <w:spacing w:after="0"/>
        <w:ind w:firstLine="567"/>
        <w:jc w:val="both"/>
        <w:rPr>
          <w:rFonts w:ascii="Times New Roman" w:hAnsi="Times New Roman"/>
          <w:sz w:val="28"/>
          <w:szCs w:val="28"/>
        </w:rPr>
      </w:pPr>
      <w:r w:rsidRPr="006A4967">
        <w:rPr>
          <w:rFonts w:ascii="Times New Roman" w:hAnsi="Times New Roman"/>
          <w:sz w:val="28"/>
          <w:szCs w:val="28"/>
        </w:rPr>
        <w:t xml:space="preserve">1.1. Статью 4 </w:t>
      </w:r>
      <w:r w:rsidRPr="006A4967">
        <w:rPr>
          <w:rFonts w:ascii="Times New Roman" w:hAnsi="Times New Roman"/>
          <w:color w:val="2D2D2D"/>
          <w:spacing w:val="2"/>
          <w:sz w:val="28"/>
          <w:szCs w:val="28"/>
        </w:rPr>
        <w:t>общей части приложения 1 к Решению</w:t>
      </w:r>
      <w:r w:rsidRPr="006A4967">
        <w:rPr>
          <w:rFonts w:ascii="Times New Roman" w:hAnsi="Times New Roman"/>
          <w:sz w:val="28"/>
          <w:szCs w:val="28"/>
        </w:rPr>
        <w:t xml:space="preserve"> изложить в новой редакции:</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6A4967">
        <w:rPr>
          <w:rFonts w:ascii="Times New Roman" w:eastAsia="Times New Roman" w:hAnsi="Times New Roman"/>
          <w:b/>
          <w:sz w:val="28"/>
          <w:szCs w:val="28"/>
        </w:rPr>
        <w:t>«Статья 4.  Проектирование, размещение, содержание и восстановление элементов благоустройства, в том числе после проведения земляных работ</w:t>
      </w:r>
    </w:p>
    <w:p w:rsidR="00AC3B0E" w:rsidRPr="006A4967" w:rsidRDefault="00F8595B" w:rsidP="00FB482E">
      <w:pPr>
        <w:autoSpaceDE w:val="0"/>
        <w:autoSpaceDN w:val="0"/>
        <w:adjustRightInd w:val="0"/>
        <w:spacing w:after="0" w:line="240" w:lineRule="auto"/>
        <w:ind w:firstLine="709"/>
        <w:jc w:val="both"/>
        <w:rPr>
          <w:rFonts w:ascii="Times New Roman" w:eastAsia="Times New Roman" w:hAnsi="Times New Roman"/>
          <w:b/>
          <w:sz w:val="28"/>
          <w:szCs w:val="28"/>
        </w:rPr>
      </w:pPr>
      <w:r w:rsidRPr="006A4967">
        <w:rPr>
          <w:rFonts w:ascii="Times New Roman" w:eastAsia="Times New Roman" w:hAnsi="Times New Roman"/>
          <w:b/>
          <w:sz w:val="28"/>
          <w:szCs w:val="28"/>
        </w:rPr>
        <w:t>Статья 4.1. Порядок взаимодействия уполномоченного органа и застройщика при осуществлении земляных, ремонтных и иных видов работ</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2. </w:t>
      </w:r>
      <w:bookmarkStart w:id="1" w:name="sub_993"/>
      <w:r w:rsidR="00F8595B" w:rsidRPr="006A4967">
        <w:rPr>
          <w:rFonts w:ascii="Times New Roman" w:eastAsia="Times New Roman" w:hAnsi="Times New Roman"/>
          <w:sz w:val="28"/>
          <w:szCs w:val="28"/>
        </w:rPr>
        <w:t>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документации необходимой для производства земляных  работ, связанных со строительством, реконструкцией и ремонтом коммуникаций и объектов, не требующих получения разрешения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застройщиком уведомления в уполномоченный орган местного самоуправления и при наличии письменного согласования:</w:t>
      </w:r>
    </w:p>
    <w:p w:rsidR="00F8595B" w:rsidRPr="006A4967" w:rsidRDefault="00F8595B" w:rsidP="00F8595B">
      <w:pPr>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 xml:space="preserve">     1) организаций, эксплуатирующих (владеющих) инженерные коммуникации (инженерными коммуникациями);</w:t>
      </w:r>
    </w:p>
    <w:p w:rsidR="00F8595B" w:rsidRPr="006A4967" w:rsidRDefault="00F8595B" w:rsidP="0072776B">
      <w:pPr>
        <w:widowControl w:val="0"/>
        <w:autoSpaceDE w:val="0"/>
        <w:autoSpaceDN w:val="0"/>
        <w:adjustRightInd w:val="0"/>
        <w:spacing w:after="0" w:line="240" w:lineRule="auto"/>
        <w:ind w:firstLine="709"/>
        <w:jc w:val="both"/>
        <w:rPr>
          <w:rFonts w:ascii="Times New Roman" w:eastAsia="Times New Roman" w:hAnsi="Times New Roman"/>
          <w:sz w:val="28"/>
          <w:szCs w:val="28"/>
          <w:highlight w:val="yellow"/>
        </w:rPr>
      </w:pPr>
      <w:r w:rsidRPr="006A4967">
        <w:rPr>
          <w:rFonts w:ascii="Times New Roman" w:eastAsia="Times New Roman" w:hAnsi="Times New Roman"/>
          <w:sz w:val="28"/>
          <w:szCs w:val="28"/>
        </w:rPr>
        <w:t xml:space="preserve">     2) </w:t>
      </w:r>
      <w:r w:rsidR="0072776B" w:rsidRPr="006A4967">
        <w:rPr>
          <w:rFonts w:ascii="Times New Roman" w:eastAsia="Times New Roman" w:hAnsi="Times New Roman"/>
          <w:sz w:val="28"/>
          <w:szCs w:val="28"/>
        </w:rPr>
        <w:t xml:space="preserve">Администрация сельского поселения </w:t>
      </w:r>
      <w:r w:rsidR="008553DB" w:rsidRPr="006A4967">
        <w:rPr>
          <w:rFonts w:ascii="Times New Roman" w:eastAsia="Times New Roman" w:hAnsi="Times New Roman"/>
          <w:sz w:val="28"/>
          <w:szCs w:val="28"/>
        </w:rPr>
        <w:t>Хулимсунт</w:t>
      </w:r>
      <w:r w:rsidR="0072776B" w:rsidRPr="006A4967">
        <w:rPr>
          <w:rFonts w:ascii="Times New Roman" w:eastAsia="Times New Roman" w:hAnsi="Times New Roman"/>
          <w:sz w:val="28"/>
          <w:szCs w:val="28"/>
        </w:rPr>
        <w:t xml:space="preserve"> </w:t>
      </w:r>
      <w:r w:rsidRPr="006A4967">
        <w:rPr>
          <w:rFonts w:ascii="Times New Roman" w:eastAsia="Times New Roman" w:hAnsi="Times New Roman"/>
          <w:sz w:val="28"/>
          <w:szCs w:val="28"/>
        </w:rPr>
        <w:t>- при проведении работ, нарушающих элементы благоустройства территорий общего пользования, ограниченного пользования (за исключением территорий жилой застройки), специального назначения;</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i/>
          <w:sz w:val="28"/>
          <w:szCs w:val="28"/>
        </w:rPr>
      </w:pPr>
      <w:r w:rsidRPr="006A4967">
        <w:rPr>
          <w:rFonts w:ascii="Times New Roman" w:eastAsia="Times New Roman" w:hAnsi="Times New Roman"/>
          <w:sz w:val="28"/>
          <w:szCs w:val="28"/>
        </w:rPr>
        <w:t xml:space="preserve">     3) </w:t>
      </w:r>
      <w:r w:rsidR="0072776B" w:rsidRPr="006A4967">
        <w:rPr>
          <w:rFonts w:ascii="Times New Roman" w:eastAsia="Times New Roman" w:hAnsi="Times New Roman"/>
          <w:sz w:val="28"/>
          <w:szCs w:val="28"/>
        </w:rPr>
        <w:t xml:space="preserve">Администрация сельского поселения </w:t>
      </w:r>
      <w:r w:rsidR="008553DB" w:rsidRPr="006A4967">
        <w:rPr>
          <w:rFonts w:ascii="Times New Roman" w:eastAsia="Times New Roman" w:hAnsi="Times New Roman"/>
          <w:sz w:val="28"/>
          <w:szCs w:val="28"/>
        </w:rPr>
        <w:t>Хулимсунт</w:t>
      </w:r>
      <w:r w:rsidRPr="006A4967">
        <w:rPr>
          <w:rFonts w:ascii="Times New Roman" w:eastAsia="Times New Roman" w:hAnsi="Times New Roman"/>
          <w:sz w:val="28"/>
          <w:szCs w:val="28"/>
        </w:rPr>
        <w:t xml:space="preserve"> балансодержателя (владельца) автодороги -  при производстве работ при которых будут повреждены элементы улично-дорожной сети поселения, в том числе внутриквартальных проездов общего пользования;</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 xml:space="preserve">    4) организаций, управляющих соответствующими жилыми домами -при производстве работ в результате которых будут повреждены элементы </w:t>
      </w:r>
      <w:r w:rsidRPr="006A4967">
        <w:rPr>
          <w:rFonts w:ascii="Times New Roman" w:eastAsia="Times New Roman" w:hAnsi="Times New Roman"/>
          <w:sz w:val="28"/>
          <w:szCs w:val="28"/>
        </w:rPr>
        <w:lastRenderedPageBreak/>
        <w:t xml:space="preserve">благоустройства придомовых территорий многоквартирных жилых домов. </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4. Уполномоченным органом для направления Уведомления о производстве земляных работ является администрация сельского поселения </w:t>
      </w:r>
      <w:r w:rsidR="008553DB" w:rsidRPr="006A4967">
        <w:rPr>
          <w:rFonts w:ascii="Times New Roman" w:eastAsia="Times New Roman" w:hAnsi="Times New Roman"/>
          <w:sz w:val="28"/>
          <w:szCs w:val="28"/>
        </w:rPr>
        <w:t>Хулимсунт</w:t>
      </w:r>
      <w:r w:rsidR="00F8595B" w:rsidRPr="006A4967">
        <w:rPr>
          <w:rFonts w:ascii="Times New Roman" w:eastAsia="Times New Roman" w:hAnsi="Times New Roman"/>
          <w:sz w:val="28"/>
          <w:szCs w:val="28"/>
        </w:rPr>
        <w:t>.</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w:t>
      </w:r>
      <w:r w:rsidR="008553DB" w:rsidRPr="006A4967">
        <w:rPr>
          <w:rFonts w:ascii="Times New Roman" w:eastAsia="Times New Roman" w:hAnsi="Times New Roman"/>
          <w:sz w:val="28"/>
          <w:szCs w:val="28"/>
        </w:rPr>
        <w:t>Хулимсунт</w:t>
      </w:r>
      <w:r w:rsidR="00F8595B" w:rsidRPr="006A4967">
        <w:rPr>
          <w:rFonts w:ascii="Times New Roman" w:eastAsia="Times New Roman" w:hAnsi="Times New Roman"/>
          <w:sz w:val="28"/>
          <w:szCs w:val="28"/>
        </w:rPr>
        <w:t>.</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6. Застройщик (заказчик работ) обязан уведомить администрацию сельского поселения </w:t>
      </w:r>
      <w:r w:rsidR="00751307" w:rsidRPr="006A4967">
        <w:rPr>
          <w:rFonts w:ascii="Times New Roman" w:eastAsia="Times New Roman" w:hAnsi="Times New Roman"/>
          <w:sz w:val="28"/>
          <w:szCs w:val="28"/>
        </w:rPr>
        <w:t>Хулимсунт о</w:t>
      </w:r>
      <w:r w:rsidR="00F8595B" w:rsidRPr="006A4967">
        <w:rPr>
          <w:rFonts w:ascii="Times New Roman" w:eastAsia="Times New Roman" w:hAnsi="Times New Roman"/>
          <w:sz w:val="28"/>
          <w:szCs w:val="28"/>
        </w:rPr>
        <w:t xml:space="preserve">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w:t>
      </w:r>
      <w:r w:rsidR="00751307" w:rsidRPr="006A4967">
        <w:rPr>
          <w:rFonts w:ascii="Times New Roman" w:eastAsia="Times New Roman" w:hAnsi="Times New Roman"/>
          <w:sz w:val="28"/>
          <w:szCs w:val="28"/>
        </w:rPr>
        <w:t>работ) обязан</w:t>
      </w:r>
      <w:r w:rsidR="00F8595B" w:rsidRPr="006A4967">
        <w:rPr>
          <w:rFonts w:ascii="Times New Roman" w:eastAsia="Times New Roman" w:hAnsi="Times New Roman"/>
          <w:sz w:val="28"/>
          <w:szCs w:val="28"/>
        </w:rPr>
        <w:t xml:space="preserve"> указать сроки проведения работ, сроки проведения восстановительных работ, цель работ, исполнителя и приложить:</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1) проект производства работ, согласованный с заинтересованными службами, в том числе отвечающими за сохранность инженерных коммуникаций;</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3) календарного графика производства работ, а также соглашение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7.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8. Запрещается проведение работ по строительству, ремонту, реконструкции коммуникаций подземных и </w:t>
      </w:r>
      <w:r w:rsidR="00AC1E8F" w:rsidRPr="006A4967">
        <w:rPr>
          <w:rFonts w:ascii="Times New Roman" w:eastAsia="Times New Roman" w:hAnsi="Times New Roman"/>
          <w:sz w:val="28"/>
          <w:szCs w:val="28"/>
        </w:rPr>
        <w:t>наземных инженерных сетей,</w:t>
      </w:r>
      <w:r w:rsidR="00F8595B" w:rsidRPr="006A4967">
        <w:rPr>
          <w:rFonts w:ascii="Times New Roman" w:eastAsia="Times New Roman" w:hAnsi="Times New Roman"/>
          <w:sz w:val="28"/>
          <w:szCs w:val="28"/>
        </w:rPr>
        <w:t xml:space="preserve">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 уведомления о производстве земляных работ, согласований (указанных в пункте 3 настоящего раздела), за исключением работ, связанных с устранением аварийных ситуаций.</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9. Проведение работ по строительству, ремонту, реконструкции коммуникаций подземных и </w:t>
      </w:r>
      <w:r w:rsidR="008445E7" w:rsidRPr="006A4967">
        <w:rPr>
          <w:rFonts w:ascii="Times New Roman" w:eastAsia="Times New Roman" w:hAnsi="Times New Roman"/>
          <w:sz w:val="28"/>
          <w:szCs w:val="28"/>
        </w:rPr>
        <w:t>наземных инженерных сетей,</w:t>
      </w:r>
      <w:r w:rsidR="00F8595B" w:rsidRPr="006A4967">
        <w:rPr>
          <w:rFonts w:ascii="Times New Roman" w:eastAsia="Times New Roman" w:hAnsi="Times New Roman"/>
          <w:sz w:val="28"/>
          <w:szCs w:val="28"/>
        </w:rPr>
        <w:t xml:space="preserve">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w:t>
      </w:r>
      <w:r w:rsidR="00F8595B" w:rsidRPr="006A4967">
        <w:rPr>
          <w:rFonts w:ascii="Times New Roman" w:eastAsia="Times New Roman" w:hAnsi="Times New Roman"/>
          <w:sz w:val="28"/>
          <w:szCs w:val="28"/>
        </w:rPr>
        <w:lastRenderedPageBreak/>
        <w:t>а также настоящих Правил.</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10. 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w:t>
      </w:r>
      <w:r w:rsidR="008553DB" w:rsidRPr="006A4967">
        <w:rPr>
          <w:rFonts w:ascii="Times New Roman" w:eastAsia="Times New Roman" w:hAnsi="Times New Roman"/>
          <w:sz w:val="28"/>
          <w:szCs w:val="28"/>
        </w:rPr>
        <w:t>Хулимсунт</w:t>
      </w:r>
      <w:r w:rsidR="00F8595B" w:rsidRPr="006A4967">
        <w:rPr>
          <w:rFonts w:ascii="Times New Roman" w:eastAsia="Times New Roman" w:hAnsi="Times New Roman"/>
          <w:sz w:val="28"/>
          <w:szCs w:val="28"/>
        </w:rPr>
        <w:t>, а также иные организации (в том числе управляющие организации жилищного фонда), на территории которых планируются работы, о намеченных работах с указанием предполагаемых сроков их производства.</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11. Проведение земляных работ при строительстве, ремонте, реконструкции коммуникаций и объектов, не требующих получения разрешения на строительство, а так же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12. Уведомление о  производстве земляных работ на территории поселения направляется юридическими и физическими лицам, являющимся заказчиками производства работ либо владельцами коммуникаций, в администрацию сельского поселения </w:t>
      </w:r>
      <w:r w:rsidR="008553DB" w:rsidRPr="006A4967">
        <w:rPr>
          <w:rFonts w:ascii="Times New Roman" w:eastAsia="Times New Roman" w:hAnsi="Times New Roman"/>
          <w:sz w:val="28"/>
          <w:szCs w:val="28"/>
        </w:rPr>
        <w:t>Хулимсунт</w:t>
      </w:r>
      <w:r w:rsidR="00F8595B" w:rsidRPr="006A4967">
        <w:rPr>
          <w:rFonts w:ascii="Times New Roman" w:eastAsia="Times New Roman" w:hAnsi="Times New Roman"/>
          <w:sz w:val="28"/>
          <w:szCs w:val="28"/>
        </w:rPr>
        <w:t xml:space="preserve"> только при наличии надлежащим образом оформленной документации на проведение земляных работ.</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13. До начала производства земляных работ, связанных с повреждением существующего благоустройства, требуется:</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1) установить дорожные знаки в соответствии с согласованной схемой организации дорожного движения;</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Ограждение выполняется сплошным и надёжным, предотвращающим попадание посторонних лиц на стройплощадку.</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14. При проведении земляных работ, согласования производства земляных работ сроки, производства работ, указанные в уведомлении могут устанавливаться с учетом существующих норм продолжительности строительства и местных условий.</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trike/>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15.   Согласования производства земляных работ действительно только на указанные в нем вид, объем, срок и место проведения работ. Работы могут </w:t>
      </w:r>
      <w:r w:rsidR="00F8595B" w:rsidRPr="006A4967">
        <w:rPr>
          <w:rFonts w:ascii="Times New Roman" w:eastAsia="Times New Roman" w:hAnsi="Times New Roman"/>
          <w:sz w:val="28"/>
          <w:szCs w:val="28"/>
        </w:rPr>
        <w:lastRenderedPageBreak/>
        <w:t>проводиться только организациями, указанными в уведомлении.</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18. Не допускается применение кирпича в конструкциях подземных коммуникаций, расположенных под проезжей частью, автостоянками, тротуарами.</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bookmarkStart w:id="2" w:name="sub_998"/>
      <w:r>
        <w:rPr>
          <w:rFonts w:ascii="Times New Roman" w:eastAsia="Times New Roman" w:hAnsi="Times New Roman"/>
          <w:sz w:val="28"/>
          <w:szCs w:val="28"/>
        </w:rPr>
        <w:t>4.</w:t>
      </w:r>
      <w:r w:rsidR="00F8595B" w:rsidRPr="006A4967">
        <w:rPr>
          <w:rFonts w:ascii="Times New Roman" w:eastAsia="Times New Roman" w:hAnsi="Times New Roman"/>
          <w:sz w:val="28"/>
          <w:szCs w:val="28"/>
        </w:rPr>
        <w:t>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контроль за исполнением требований Правил.</w:t>
      </w:r>
      <w:bookmarkEnd w:id="2"/>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21. Согласование производства земляных работ выдаётся заказчику работ при предъявлении:</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2) схемы организации дорожного движения, выполненной в соответствии с нормативными требованиями;</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 xml:space="preserve">3) условий производства работ, согласованных администрацией сельского поселения </w:t>
      </w:r>
      <w:r w:rsidR="008553DB" w:rsidRPr="006A4967">
        <w:rPr>
          <w:rFonts w:ascii="Times New Roman" w:eastAsia="Times New Roman" w:hAnsi="Times New Roman"/>
          <w:sz w:val="28"/>
          <w:szCs w:val="28"/>
        </w:rPr>
        <w:t>Хулимсунт</w:t>
      </w:r>
      <w:r w:rsidRPr="006A4967">
        <w:rPr>
          <w:rFonts w:ascii="Times New Roman" w:eastAsia="Times New Roman" w:hAnsi="Times New Roman"/>
          <w:sz w:val="28"/>
          <w:szCs w:val="28"/>
        </w:rPr>
        <w:t>;</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23. В случае изменения проекта работ заказчик обязан уведомить об этом  администрацию сельского поселения </w:t>
      </w:r>
      <w:r w:rsidR="008553DB" w:rsidRPr="006A4967">
        <w:rPr>
          <w:rFonts w:ascii="Times New Roman" w:eastAsia="Times New Roman" w:hAnsi="Times New Roman"/>
          <w:sz w:val="28"/>
          <w:szCs w:val="28"/>
        </w:rPr>
        <w:t>Хулимсунт</w:t>
      </w:r>
      <w:r w:rsidR="00F8595B" w:rsidRPr="006A4967">
        <w:rPr>
          <w:rFonts w:ascii="Times New Roman" w:eastAsia="Times New Roman" w:hAnsi="Times New Roman"/>
          <w:sz w:val="28"/>
          <w:szCs w:val="28"/>
        </w:rPr>
        <w:t xml:space="preserve"> и согласовать  внесенные изменения в соответствии с пунктом 3 настоящей статьи. </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24. При обнаружении в процессе производства земляных работ несоответствия расположения действующих подземных и наземных </w:t>
      </w:r>
      <w:r w:rsidR="00F8595B" w:rsidRPr="006A4967">
        <w:rPr>
          <w:rFonts w:ascii="Times New Roman" w:eastAsia="Times New Roman" w:hAnsi="Times New Roman"/>
          <w:sz w:val="28"/>
          <w:szCs w:val="28"/>
        </w:rPr>
        <w:lastRenderedPageBreak/>
        <w:t>инженерных сетей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26. Для принятия мер предосторожности и предупреждения повреждений 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в случае 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27.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нормативных документов.  </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28.</w:t>
      </w:r>
      <w:bookmarkStart w:id="3" w:name="sub_999"/>
      <w:r w:rsidR="00F8595B" w:rsidRPr="006A4967">
        <w:rPr>
          <w:rFonts w:ascii="Times New Roman" w:eastAsia="Times New Roman" w:hAnsi="Times New Roman"/>
          <w:sz w:val="28"/>
          <w:szCs w:val="28"/>
        </w:rPr>
        <w:t xml:space="preserve"> </w:t>
      </w:r>
      <w:bookmarkStart w:id="4" w:name="sub_9910"/>
      <w:bookmarkEnd w:id="3"/>
      <w:r w:rsidR="00F8595B" w:rsidRPr="006A4967">
        <w:rPr>
          <w:rFonts w:ascii="Times New Roman" w:eastAsia="Times New Roman" w:hAnsi="Times New Roman"/>
          <w:sz w:val="28"/>
          <w:szCs w:val="28"/>
        </w:rPr>
        <w:t>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bookmarkEnd w:id="4"/>
      <w:r w:rsidR="00F8595B" w:rsidRPr="006A4967">
        <w:rPr>
          <w:rFonts w:ascii="Times New Roman" w:eastAsia="Times New Roman" w:hAnsi="Times New Roman"/>
          <w:sz w:val="28"/>
          <w:szCs w:val="28"/>
        </w:rPr>
        <w:t xml:space="preserve">        </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F8595B" w:rsidRPr="006A4967" w:rsidRDefault="00887EB7" w:rsidP="00887EB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4.</w:t>
      </w:r>
      <w:r w:rsidR="00F8595B" w:rsidRPr="006A4967">
        <w:rPr>
          <w:rFonts w:ascii="Times New Roman" w:eastAsia="Times New Roman" w:hAnsi="Times New Roman"/>
          <w:sz w:val="28"/>
          <w:szCs w:val="28"/>
        </w:rPr>
        <w:t>31. На месте вскрытия должны быть установлены ограждения.</w:t>
      </w:r>
    </w:p>
    <w:p w:rsidR="00F8595B" w:rsidRPr="006A4967" w:rsidRDefault="00887EB7" w:rsidP="00887EB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4.</w:t>
      </w:r>
      <w:r w:rsidR="00F8595B" w:rsidRPr="006A4967">
        <w:rPr>
          <w:rFonts w:ascii="Times New Roman" w:eastAsia="Times New Roman" w:hAnsi="Times New Roman"/>
          <w:sz w:val="28"/>
          <w:szCs w:val="28"/>
        </w:rPr>
        <w:t>32. При производстве работ должны выполняться технические условия, выданные при согласовании производства работ.</w:t>
      </w:r>
    </w:p>
    <w:p w:rsidR="00F8595B" w:rsidRPr="006A4967" w:rsidRDefault="00887EB7" w:rsidP="00887EB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4.</w:t>
      </w:r>
      <w:r w:rsidR="00F8595B" w:rsidRPr="006A4967">
        <w:rPr>
          <w:rFonts w:ascii="Times New Roman" w:eastAsia="Times New Roman" w:hAnsi="Times New Roman"/>
          <w:sz w:val="28"/>
          <w:szCs w:val="28"/>
        </w:rPr>
        <w:t xml:space="preserve">33. </w:t>
      </w:r>
      <w:bookmarkStart w:id="5" w:name="sub_9911"/>
      <w:r w:rsidR="00F8595B" w:rsidRPr="006A4967">
        <w:rPr>
          <w:rFonts w:ascii="Times New Roman" w:eastAsia="Times New Roman" w:hAnsi="Times New Roman"/>
          <w:sz w:val="28"/>
          <w:szCs w:val="28"/>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5"/>
    <w:p w:rsidR="00F8595B" w:rsidRPr="006A4967" w:rsidRDefault="00887EB7" w:rsidP="00887EB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4.</w:t>
      </w:r>
      <w:r w:rsidR="00F8595B" w:rsidRPr="006A4967">
        <w:rPr>
          <w:rFonts w:ascii="Times New Roman" w:eastAsia="Times New Roman" w:hAnsi="Times New Roman"/>
          <w:sz w:val="28"/>
          <w:szCs w:val="28"/>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F8595B" w:rsidRPr="006A4967" w:rsidRDefault="00887EB7" w:rsidP="00887EB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4.</w:t>
      </w:r>
      <w:r w:rsidR="00F8595B" w:rsidRPr="006A4967">
        <w:rPr>
          <w:rFonts w:ascii="Times New Roman" w:eastAsia="Times New Roman" w:hAnsi="Times New Roman"/>
          <w:sz w:val="28"/>
          <w:szCs w:val="28"/>
        </w:rPr>
        <w:t xml:space="preserve">35. На улицах, площадях и других благоустроенных территориях </w:t>
      </w:r>
      <w:r w:rsidR="00F8595B" w:rsidRPr="006A4967">
        <w:rPr>
          <w:rFonts w:ascii="Times New Roman" w:eastAsia="Times New Roman" w:hAnsi="Times New Roman"/>
          <w:sz w:val="28"/>
          <w:szCs w:val="28"/>
        </w:rPr>
        <w:lastRenderedPageBreak/>
        <w:t>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При производстве работ на улицах и дорогах, застроенных территориях, грунт немедленно вывозится.</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38. При производстве работ запрещается:</w:t>
      </w:r>
    </w:p>
    <w:p w:rsidR="00F8595B" w:rsidRPr="006A4967"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6A4967">
        <w:rPr>
          <w:rFonts w:ascii="Times New Roman" w:eastAsia="Times New Roman" w:hAnsi="Times New Roman"/>
          <w:sz w:val="28"/>
          <w:szCs w:val="28"/>
        </w:rP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F8595B" w:rsidRPr="006A4967"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6A4967">
        <w:rPr>
          <w:rFonts w:ascii="Times New Roman" w:eastAsia="Times New Roman" w:hAnsi="Times New Roman"/>
          <w:sz w:val="28"/>
          <w:szCs w:val="28"/>
        </w:rPr>
        <w:t>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F8595B" w:rsidRPr="006A4967"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6A4967">
        <w:rPr>
          <w:rFonts w:ascii="Times New Roman" w:eastAsia="Times New Roman" w:hAnsi="Times New Roman"/>
          <w:sz w:val="28"/>
          <w:szCs w:val="28"/>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F8595B" w:rsidRPr="006A4967"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6A4967">
        <w:rPr>
          <w:rFonts w:ascii="Times New Roman" w:eastAsia="Times New Roman" w:hAnsi="Times New Roman"/>
          <w:sz w:val="28"/>
          <w:szCs w:val="28"/>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F8595B" w:rsidRPr="006A4967"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6A4967">
        <w:rPr>
          <w:rFonts w:ascii="Times New Roman" w:eastAsia="Times New Roman" w:hAnsi="Times New Roman"/>
          <w:sz w:val="28"/>
          <w:szCs w:val="28"/>
        </w:rPr>
        <w:t>загромождать проходы и въезды во дворы;</w:t>
      </w:r>
    </w:p>
    <w:p w:rsidR="00F8595B" w:rsidRPr="006A4967"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6A4967">
        <w:rPr>
          <w:rFonts w:ascii="Times New Roman" w:eastAsia="Times New Roman" w:hAnsi="Times New Roman"/>
          <w:sz w:val="28"/>
          <w:szCs w:val="28"/>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40.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4.</w:t>
      </w:r>
      <w:r w:rsidR="00F8595B" w:rsidRPr="006A4967">
        <w:rPr>
          <w:rFonts w:ascii="Times New Roman" w:eastAsia="Times New Roman" w:hAnsi="Times New Roman"/>
          <w:sz w:val="28"/>
          <w:szCs w:val="28"/>
        </w:rPr>
        <w:t>41. При попадании в зону производства земляных работ деревьев или кустарников необходимо:</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1) выполнить ограждение зелёных насаждений щитами, гарантирующими защиту насаждений от повреждения и уничтожения;</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2) не допускать обнажение корней деревьев на расстоянии ближе 1,5 м от ствола;</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44. Траншеи под проезжей частью, автостоянками, автобусными остановками и тротуарами засыпаются гидронамывным песком с послойным уплотнением и поливкой водой.</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Траншеи на газонах засыпаются местным грунтом с уплотнением, восстановлением плодородного слоя и посевом травы.</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Не допускается засыпка траншей и котлованов строительным и прочим мусором.</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45. Не допускается засыпка траншеи до выполнения геодезической съёмки. Организация, выполняющая проведение земляных работ, до окончания работ должна произвести геодезическую съёмку, за исключением аварийно-восстановительных работ.</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47. При засыпке траншеи некондиционным грунтом без необходимого </w:t>
      </w:r>
      <w:r w:rsidR="00F8595B" w:rsidRPr="006A4967">
        <w:rPr>
          <w:rFonts w:ascii="Times New Roman" w:eastAsia="Times New Roman" w:hAnsi="Times New Roman"/>
          <w:sz w:val="28"/>
          <w:szCs w:val="28"/>
        </w:rPr>
        <w:lastRenderedPageBreak/>
        <w:t xml:space="preserve">уплотнения или иных нарушениях правил производства земляных работ уполномоченные должностные лица администрации сельского поселения </w:t>
      </w:r>
      <w:r w:rsidR="008553DB" w:rsidRPr="006A4967">
        <w:rPr>
          <w:rFonts w:ascii="Times New Roman" w:eastAsia="Times New Roman" w:hAnsi="Times New Roman"/>
          <w:sz w:val="28"/>
          <w:szCs w:val="28"/>
        </w:rPr>
        <w:t>Хулимсунт</w:t>
      </w:r>
      <w:r w:rsidR="00F8595B" w:rsidRPr="006A4967">
        <w:rPr>
          <w:rFonts w:ascii="Times New Roman" w:eastAsia="Times New Roman" w:hAnsi="Times New Roman"/>
          <w:sz w:val="28"/>
          <w:szCs w:val="28"/>
        </w:rPr>
        <w:t xml:space="preserve"> имеют право составить протокол об административном правонарушении для привлечения виновных лиц к административной ответственности.</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48. При восстановлении проезжей части дорог, тротуаров и других объектов с искусственным покрытием необходимо соблюдение следующих условий:</w:t>
      </w:r>
    </w:p>
    <w:p w:rsidR="00F8595B" w:rsidRPr="006A4967"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6A4967">
        <w:rPr>
          <w:rFonts w:ascii="Times New Roman" w:eastAsia="Times New Roman" w:hAnsi="Times New Roman"/>
          <w:sz w:val="28"/>
          <w:szCs w:val="28"/>
        </w:rPr>
        <w:t>конструкция дорожной одежды восстанавливается в соответствии с действующими нормативными документами;</w:t>
      </w:r>
    </w:p>
    <w:p w:rsidR="00F8595B" w:rsidRPr="006A4967"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6A4967">
        <w:rPr>
          <w:rFonts w:ascii="Times New Roman" w:eastAsia="Times New Roman" w:hAnsi="Times New Roman"/>
          <w:sz w:val="28"/>
          <w:szCs w:val="28"/>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49. 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 подрядной организации), в течение срока, согласованного с заинтересованными организациями, учреждениями, администрацией сельского поселения </w:t>
      </w:r>
      <w:r w:rsidR="008553DB" w:rsidRPr="006A4967">
        <w:rPr>
          <w:rFonts w:ascii="Times New Roman" w:eastAsia="Times New Roman" w:hAnsi="Times New Roman"/>
          <w:sz w:val="28"/>
          <w:szCs w:val="28"/>
        </w:rPr>
        <w:t>Хулимсунт</w:t>
      </w:r>
      <w:r w:rsidR="00F8595B" w:rsidRPr="006A4967">
        <w:rPr>
          <w:rFonts w:ascii="Times New Roman" w:eastAsia="Times New Roman" w:hAnsi="Times New Roman"/>
          <w:sz w:val="28"/>
          <w:szCs w:val="28"/>
        </w:rPr>
        <w:t>.</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F8595B" w:rsidRPr="006A4967" w:rsidRDefault="00F8595B" w:rsidP="00F8595B">
      <w:pPr>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При невозможности определения причин образования дефекта без проведения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F8595B" w:rsidRPr="006A4967" w:rsidRDefault="00F8595B" w:rsidP="00F8595B">
      <w:pPr>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средств владельца подземных инженерных сетей (организации, эксплуатирующей сети) в порядке, установленном действующим законодательством.</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50. Работы по сдаче восстановленного благоустройства выполняют организации, получившие согласование на производство работ и направившие Уведомление.</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lastRenderedPageBreak/>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51.  Гарантийный срок с момента завершения производства работ, указанного в уведомлении устанавливается:</w:t>
      </w:r>
    </w:p>
    <w:p w:rsidR="00F8595B" w:rsidRPr="006A4967" w:rsidRDefault="00F8595B" w:rsidP="00F8595B">
      <w:pPr>
        <w:pStyle w:val="af0"/>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8"/>
          <w:szCs w:val="28"/>
        </w:rPr>
      </w:pPr>
      <w:r w:rsidRPr="006A4967">
        <w:rPr>
          <w:rFonts w:ascii="Times New Roman" w:eastAsia="Times New Roman" w:hAnsi="Times New Roman"/>
          <w:sz w:val="28"/>
          <w:szCs w:val="28"/>
        </w:rPr>
        <w:t>на работы по восстановлению элементов озеленения - в течение двух лет;</w:t>
      </w:r>
    </w:p>
    <w:p w:rsidR="00F8595B" w:rsidRPr="006A4967" w:rsidRDefault="00F8595B" w:rsidP="00F8595B">
      <w:pPr>
        <w:pStyle w:val="af0"/>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8"/>
          <w:szCs w:val="28"/>
        </w:rPr>
      </w:pPr>
      <w:r w:rsidRPr="006A4967">
        <w:rPr>
          <w:rFonts w:ascii="Times New Roman" w:eastAsia="Times New Roman" w:hAnsi="Times New Roman"/>
          <w:sz w:val="28"/>
          <w:szCs w:val="28"/>
        </w:rPr>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территорий- в течение пяти лет.</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 xml:space="preserve">1) сносить, отсаживать деревья или кустарники без согласования  с администрацией сельского поселения </w:t>
      </w:r>
      <w:r w:rsidR="008553DB" w:rsidRPr="006A4967">
        <w:rPr>
          <w:rFonts w:ascii="Times New Roman" w:eastAsia="Times New Roman" w:hAnsi="Times New Roman"/>
          <w:sz w:val="28"/>
          <w:szCs w:val="28"/>
        </w:rPr>
        <w:t>Хулимсунт</w:t>
      </w:r>
      <w:r w:rsidRPr="006A4967">
        <w:rPr>
          <w:rFonts w:ascii="Times New Roman" w:eastAsia="Times New Roman" w:hAnsi="Times New Roman"/>
          <w:sz w:val="28"/>
          <w:szCs w:val="28"/>
        </w:rPr>
        <w:t>;</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2) складировать на зелёную зону срезаемый и вынимаемый грунт без подстилающего материала (дарнита, мешковины, плёнки);</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3) засыпать и приваливать землёй деревья, кустарники, засыпать корневую шейку деревьев;</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4) складировать на территории зелёных насаждений материалы, устраивать стоянки автомобилей и спецтехники;</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5) крепить к деревьям оттяжки от столбов, заборов, электропроводов, ламп, колючих ограждений;</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6) сбрасывать на зелёные насаждения соли, иные вредные вещества;</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7) производить сброс сточных вод на озеленённые территории, тротуары, проезжую часть;</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F8595B" w:rsidRPr="006A4967" w:rsidRDefault="00887EB7" w:rsidP="00F8595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bookmarkStart w:id="6" w:name="sub_9919"/>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Восстановительные работы выполняются в сроки, указанные в Уведомлении о производстве земляных работ, согласованные до начала производства работ с администрацией сельского поселения </w:t>
      </w:r>
      <w:r w:rsidR="008553DB" w:rsidRPr="006A4967">
        <w:rPr>
          <w:rFonts w:ascii="Times New Roman" w:eastAsia="Times New Roman" w:hAnsi="Times New Roman"/>
          <w:sz w:val="28"/>
          <w:szCs w:val="28"/>
        </w:rPr>
        <w:t>Хулимсунт</w:t>
      </w:r>
      <w:r w:rsidR="00F8595B" w:rsidRPr="006A4967">
        <w:rPr>
          <w:rFonts w:ascii="Times New Roman" w:eastAsia="Times New Roman" w:hAnsi="Times New Roman"/>
          <w:sz w:val="28"/>
          <w:szCs w:val="28"/>
        </w:rPr>
        <w:t xml:space="preserve">, а также организациями (в том числе управляющими организациями жилого фонда) и учреждениями, на территории которых планируются работы. </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 xml:space="preserve">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w:t>
      </w:r>
      <w:r w:rsidRPr="006A4967">
        <w:rPr>
          <w:rFonts w:ascii="Times New Roman" w:eastAsia="Times New Roman" w:hAnsi="Times New Roman"/>
          <w:sz w:val="28"/>
          <w:szCs w:val="28"/>
        </w:rPr>
        <w:lastRenderedPageBreak/>
        <w:t>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6"/>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выданных  администрацией сельского поселения </w:t>
      </w:r>
      <w:r w:rsidR="008553DB" w:rsidRPr="006A4967">
        <w:rPr>
          <w:rFonts w:ascii="Times New Roman" w:eastAsia="Times New Roman" w:hAnsi="Times New Roman"/>
          <w:sz w:val="28"/>
          <w:szCs w:val="28"/>
        </w:rPr>
        <w:t>Хулимсунт</w:t>
      </w:r>
      <w:r w:rsidR="00F8595B" w:rsidRPr="006A4967">
        <w:rPr>
          <w:rFonts w:ascii="Times New Roman" w:eastAsia="Times New Roman" w:hAnsi="Times New Roman"/>
          <w:sz w:val="28"/>
          <w:szCs w:val="28"/>
        </w:rPr>
        <w:t>. При восстановлении зелёных насаждений осенью приёмка работ осуществляется весной следующего года.</w:t>
      </w:r>
      <w:bookmarkStart w:id="7" w:name="Par1049"/>
      <w:bookmarkStart w:id="8" w:name="sub_9921"/>
      <w:bookmarkEnd w:id="7"/>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F8595B" w:rsidRPr="006A4967">
        <w:rPr>
          <w:rFonts w:ascii="Times New Roman" w:eastAsia="Times New Roman" w:hAnsi="Times New Roman"/>
          <w:sz w:val="28"/>
          <w:szCs w:val="28"/>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в сроки указанные в Уведомлении, но </w:t>
      </w:r>
      <w:bookmarkEnd w:id="8"/>
      <w:r w:rsidR="00F8595B" w:rsidRPr="006A4967">
        <w:rPr>
          <w:rFonts w:ascii="Times New Roman" w:eastAsia="Times New Roman" w:hAnsi="Times New Roman"/>
          <w:sz w:val="28"/>
          <w:szCs w:val="28"/>
        </w:rPr>
        <w:t>не позднее трех дней после завершения работ.</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4.57</w:t>
      </w:r>
      <w:r w:rsidR="00F8595B" w:rsidRPr="006A4967">
        <w:rPr>
          <w:rFonts w:ascii="Times New Roman" w:eastAsia="Times New Roman" w:hAnsi="Times New Roman"/>
          <w:bCs/>
          <w:sz w:val="28"/>
          <w:szCs w:val="28"/>
        </w:rPr>
        <w:t xml:space="preserve">. </w:t>
      </w:r>
      <w:r w:rsidR="00F8595B" w:rsidRPr="006A4967">
        <w:rPr>
          <w:rFonts w:ascii="Times New Roman" w:eastAsia="Times New Roman" w:hAnsi="Times New Roman"/>
          <w:sz w:val="28"/>
          <w:szCs w:val="28"/>
        </w:rPr>
        <w:t>В случае неисполнения технических условий благоустройство считается невосстановленным.</w:t>
      </w:r>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4.58</w:t>
      </w:r>
      <w:r w:rsidR="00F8595B" w:rsidRPr="006A4967">
        <w:rPr>
          <w:rFonts w:ascii="Times New Roman" w:eastAsia="Times New Roman" w:hAnsi="Times New Roman"/>
          <w:sz w:val="28"/>
          <w:szCs w:val="28"/>
        </w:rPr>
        <w:t xml:space="preserve">. Проведение земляных работ по просроченным согласованиям, выданным администрацией сельского поселения </w:t>
      </w:r>
      <w:r w:rsidR="008553DB" w:rsidRPr="006A4967">
        <w:rPr>
          <w:rFonts w:ascii="Times New Roman" w:eastAsia="Times New Roman" w:hAnsi="Times New Roman"/>
          <w:sz w:val="28"/>
          <w:szCs w:val="28"/>
        </w:rPr>
        <w:t>Хулимсунт</w:t>
      </w:r>
      <w:r w:rsidR="00F8595B" w:rsidRPr="006A4967">
        <w:rPr>
          <w:rFonts w:ascii="Times New Roman" w:eastAsia="Times New Roman" w:hAnsi="Times New Roman"/>
          <w:sz w:val="28"/>
          <w:szCs w:val="28"/>
        </w:rPr>
        <w:t>,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9" w:name="sub_9926"/>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4.59</w:t>
      </w:r>
      <w:r w:rsidR="00F8595B" w:rsidRPr="006A4967">
        <w:rPr>
          <w:rFonts w:ascii="Times New Roman" w:eastAsia="Times New Roman" w:hAnsi="Times New Roman"/>
          <w:sz w:val="28"/>
          <w:szCs w:val="28"/>
        </w:rPr>
        <w:t>. 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 т.д.).</w:t>
      </w:r>
      <w:bookmarkStart w:id="10" w:name="sub_9927"/>
      <w:bookmarkEnd w:id="9"/>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4.60</w:t>
      </w:r>
      <w:r w:rsidR="00F8595B" w:rsidRPr="006A4967">
        <w:rPr>
          <w:rFonts w:ascii="Times New Roman" w:eastAsia="Times New Roman" w:hAnsi="Times New Roman"/>
          <w:sz w:val="28"/>
          <w:szCs w:val="28"/>
        </w:rPr>
        <w:t>.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1" w:name="sub_9928"/>
      <w:bookmarkEnd w:id="10"/>
    </w:p>
    <w:p w:rsidR="00F8595B" w:rsidRPr="006A4967" w:rsidRDefault="00887EB7"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4.61. </w:t>
      </w:r>
      <w:r w:rsidR="00F8595B" w:rsidRPr="006A4967">
        <w:rPr>
          <w:rFonts w:ascii="Times New Roman" w:eastAsia="Times New Roman" w:hAnsi="Times New Roman"/>
          <w:sz w:val="28"/>
          <w:szCs w:val="28"/>
        </w:rPr>
        <w:t>Собственникам проводных линий связи, операторам связи, интернет-провайдерам на территории поселения не разрешается:</w:t>
      </w:r>
    </w:p>
    <w:bookmarkEnd w:id="11"/>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2" w:name="sub_9929"/>
    </w:p>
    <w:p w:rsidR="00F8595B" w:rsidRPr="006A4967" w:rsidRDefault="00C23D0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4.62</w:t>
      </w:r>
      <w:r w:rsidR="00F8595B" w:rsidRPr="006A4967">
        <w:rPr>
          <w:rFonts w:ascii="Times New Roman" w:eastAsia="Times New Roman" w:hAnsi="Times New Roman"/>
          <w:sz w:val="28"/>
          <w:szCs w:val="28"/>
        </w:rPr>
        <w:t>. Собственники проводных линий связи, операторы связи, интернет-провайдеры обязаны:</w:t>
      </w:r>
    </w:p>
    <w:bookmarkEnd w:id="12"/>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lastRenderedPageBreak/>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F8595B" w:rsidRPr="006A4967"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A4967">
        <w:rPr>
          <w:rFonts w:ascii="Times New Roman" w:eastAsia="Times New Roman" w:hAnsi="Times New Roman"/>
          <w:sz w:val="28"/>
          <w:szCs w:val="28"/>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F8595B" w:rsidRPr="006A4967" w:rsidRDefault="00C23D0B" w:rsidP="00F8595B">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sz w:val="28"/>
          <w:szCs w:val="28"/>
        </w:rPr>
        <w:t>4.63</w:t>
      </w:r>
      <w:r w:rsidR="00F8595B" w:rsidRPr="006A4967">
        <w:rPr>
          <w:rFonts w:ascii="Times New Roman" w:eastAsia="Times New Roman" w:hAnsi="Times New Roman"/>
          <w:sz w:val="28"/>
          <w:szCs w:val="28"/>
        </w:rPr>
        <w:t>.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p>
    <w:bookmarkEnd w:id="1"/>
    <w:p w:rsidR="00F8595B" w:rsidRPr="006A4967" w:rsidRDefault="00F8595B" w:rsidP="00F8595B">
      <w:pPr>
        <w:autoSpaceDE w:val="0"/>
        <w:autoSpaceDN w:val="0"/>
        <w:adjustRightInd w:val="0"/>
        <w:spacing w:after="0" w:line="240" w:lineRule="auto"/>
        <w:ind w:firstLine="720"/>
        <w:jc w:val="both"/>
        <w:rPr>
          <w:rFonts w:ascii="Times New Roman" w:hAnsi="Times New Roman"/>
          <w:b/>
          <w:sz w:val="28"/>
          <w:szCs w:val="28"/>
        </w:rPr>
      </w:pPr>
    </w:p>
    <w:p w:rsidR="00F8595B" w:rsidRPr="006A4967" w:rsidRDefault="00F8595B" w:rsidP="00F8595B">
      <w:pPr>
        <w:autoSpaceDE w:val="0"/>
        <w:autoSpaceDN w:val="0"/>
        <w:adjustRightInd w:val="0"/>
        <w:spacing w:after="0" w:line="240" w:lineRule="auto"/>
        <w:ind w:firstLine="720"/>
        <w:jc w:val="both"/>
        <w:rPr>
          <w:rFonts w:ascii="Times New Roman" w:hAnsi="Times New Roman"/>
          <w:b/>
          <w:sz w:val="28"/>
          <w:szCs w:val="28"/>
        </w:rPr>
      </w:pPr>
      <w:r w:rsidRPr="006A4967">
        <w:rPr>
          <w:rFonts w:ascii="Times New Roman" w:hAnsi="Times New Roman"/>
          <w:b/>
          <w:sz w:val="28"/>
          <w:szCs w:val="28"/>
        </w:rPr>
        <w:t>Статья 4.2</w:t>
      </w:r>
      <w:r w:rsidRPr="006A4967">
        <w:rPr>
          <w:rFonts w:ascii="Times New Roman" w:hAnsi="Times New Roman"/>
          <w:sz w:val="28"/>
          <w:szCs w:val="28"/>
        </w:rPr>
        <w:t>.</w:t>
      </w:r>
      <w:r w:rsidRPr="006A4967">
        <w:rPr>
          <w:rFonts w:ascii="Times New Roman" w:hAnsi="Times New Roman"/>
          <w:b/>
          <w:sz w:val="28"/>
          <w:szCs w:val="28"/>
        </w:rPr>
        <w:t xml:space="preserve"> Содержание территорий при проведении земляных работ </w:t>
      </w:r>
    </w:p>
    <w:p w:rsidR="00F8595B" w:rsidRPr="006A4967" w:rsidRDefault="00F8595B" w:rsidP="00F8595B">
      <w:pPr>
        <w:autoSpaceDE w:val="0"/>
        <w:autoSpaceDN w:val="0"/>
        <w:adjustRightInd w:val="0"/>
        <w:spacing w:after="0" w:line="240" w:lineRule="auto"/>
        <w:ind w:firstLine="720"/>
        <w:jc w:val="both"/>
        <w:rPr>
          <w:rFonts w:ascii="Times New Roman" w:hAnsi="Times New Roman"/>
          <w:b/>
          <w:sz w:val="28"/>
          <w:szCs w:val="28"/>
        </w:rPr>
      </w:pPr>
    </w:p>
    <w:p w:rsidR="00F8595B" w:rsidRPr="006A4967" w:rsidRDefault="00C23D0B" w:rsidP="00F859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00F8595B" w:rsidRPr="006A4967">
        <w:rPr>
          <w:rFonts w:ascii="Times New Roman" w:hAnsi="Times New Roman"/>
          <w:sz w:val="28"/>
          <w:szCs w:val="28"/>
        </w:rPr>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F8595B" w:rsidRPr="006A4967" w:rsidRDefault="00C23D0B" w:rsidP="00F859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00F8595B" w:rsidRPr="006A4967">
        <w:rPr>
          <w:rFonts w:ascii="Times New Roman" w:hAnsi="Times New Roman"/>
          <w:sz w:val="28"/>
          <w:szCs w:val="28"/>
        </w:rP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F8595B" w:rsidRPr="006A4967" w:rsidRDefault="00C23D0B" w:rsidP="00F859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00F8595B" w:rsidRPr="006A4967">
        <w:rPr>
          <w:rFonts w:ascii="Times New Roman" w:hAnsi="Times New Roman"/>
          <w:sz w:val="28"/>
          <w:szCs w:val="28"/>
        </w:rPr>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F8595B" w:rsidRPr="006A4967" w:rsidRDefault="00C23D0B" w:rsidP="00F859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00F8595B" w:rsidRPr="006A4967">
        <w:rPr>
          <w:rFonts w:ascii="Times New Roman" w:hAnsi="Times New Roman"/>
          <w:sz w:val="28"/>
          <w:szCs w:val="28"/>
        </w:rPr>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w:t>
      </w:r>
      <w:r w:rsidR="008553DB" w:rsidRPr="006A4967">
        <w:rPr>
          <w:rFonts w:ascii="Times New Roman" w:hAnsi="Times New Roman"/>
          <w:sz w:val="28"/>
          <w:szCs w:val="28"/>
        </w:rPr>
        <w:t>Хулимсунт</w:t>
      </w:r>
      <w:r w:rsidR="00F8595B" w:rsidRPr="006A4967">
        <w:rPr>
          <w:rFonts w:ascii="Times New Roman" w:hAnsi="Times New Roman"/>
          <w:sz w:val="28"/>
          <w:szCs w:val="28"/>
        </w:rPr>
        <w:t xml:space="preserve"> (по месту расположения площадки), организациями, выполняющими функции заказчика по содержанию улично-дорожной сети поселения. </w:t>
      </w:r>
    </w:p>
    <w:p w:rsidR="00F8595B" w:rsidRPr="006A4967" w:rsidRDefault="00C23D0B" w:rsidP="00F859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4.2.</w:t>
      </w:r>
      <w:r w:rsidR="00F8595B" w:rsidRPr="006A4967">
        <w:rPr>
          <w:rFonts w:ascii="Times New Roman" w:hAnsi="Times New Roman"/>
          <w:sz w:val="28"/>
          <w:szCs w:val="28"/>
        </w:rPr>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p>
    <w:p w:rsidR="00F8595B" w:rsidRPr="006A4967" w:rsidRDefault="00C23D0B" w:rsidP="00F859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00F8595B" w:rsidRPr="006A4967">
        <w:rPr>
          <w:rFonts w:ascii="Times New Roman" w:hAnsi="Times New Roman"/>
          <w:sz w:val="28"/>
          <w:szCs w:val="28"/>
        </w:rPr>
        <w:t>6. Для защиты зеленых насаждений, крышек 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F8595B" w:rsidRPr="006A4967" w:rsidRDefault="00C23D0B" w:rsidP="00F859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00F8595B" w:rsidRPr="006A4967">
        <w:rPr>
          <w:rFonts w:ascii="Times New Roman" w:hAnsi="Times New Roman"/>
          <w:sz w:val="28"/>
          <w:szCs w:val="28"/>
        </w:rPr>
        <w:t>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F8595B" w:rsidRPr="006A4967" w:rsidRDefault="00C23D0B" w:rsidP="00F859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00F8595B" w:rsidRPr="006A4967">
        <w:rPr>
          <w:rFonts w:ascii="Times New Roman" w:hAnsi="Times New Roman"/>
          <w:sz w:val="28"/>
          <w:szCs w:val="28"/>
        </w:rPr>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F8595B" w:rsidRPr="006A4967" w:rsidRDefault="00C23D0B" w:rsidP="00F859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00F8595B" w:rsidRPr="006A4967">
        <w:rPr>
          <w:rFonts w:ascii="Times New Roman" w:hAnsi="Times New Roman"/>
          <w:sz w:val="28"/>
          <w:szCs w:val="28"/>
        </w:rPr>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F8595B" w:rsidRPr="006A4967" w:rsidRDefault="00C23D0B" w:rsidP="00F8595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00F8595B" w:rsidRPr="006A4967">
        <w:rPr>
          <w:rFonts w:ascii="Times New Roman" w:hAnsi="Times New Roman"/>
          <w:sz w:val="28"/>
          <w:szCs w:val="28"/>
        </w:rPr>
        <w:t xml:space="preserve">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
    <w:p w:rsidR="00F8595B" w:rsidRPr="006A4967" w:rsidRDefault="00F8595B" w:rsidP="00F8595B">
      <w:pPr>
        <w:autoSpaceDE w:val="0"/>
        <w:autoSpaceDN w:val="0"/>
        <w:adjustRightInd w:val="0"/>
        <w:spacing w:after="0"/>
        <w:ind w:firstLine="567"/>
        <w:jc w:val="both"/>
        <w:rPr>
          <w:rFonts w:ascii="Times New Roman" w:hAnsi="Times New Roman"/>
          <w:color w:val="2D2D2D"/>
          <w:spacing w:val="2"/>
          <w:sz w:val="28"/>
          <w:szCs w:val="28"/>
        </w:rPr>
      </w:pPr>
      <w:r w:rsidRPr="006A4967">
        <w:rPr>
          <w:rFonts w:ascii="Times New Roman" w:hAnsi="Times New Roman"/>
          <w:sz w:val="28"/>
          <w:szCs w:val="28"/>
        </w:rPr>
        <w:t xml:space="preserve">1.2. Абзац 23 статьи 41 </w:t>
      </w:r>
      <w:r w:rsidRPr="006A4967">
        <w:rPr>
          <w:rFonts w:ascii="Times New Roman" w:hAnsi="Times New Roman"/>
          <w:color w:val="2D2D2D"/>
          <w:spacing w:val="2"/>
          <w:sz w:val="28"/>
          <w:szCs w:val="28"/>
        </w:rPr>
        <w:t xml:space="preserve">общей части приложения 1 к </w:t>
      </w:r>
      <w:r w:rsidR="008445E7" w:rsidRPr="006A4967">
        <w:rPr>
          <w:rFonts w:ascii="Times New Roman" w:hAnsi="Times New Roman"/>
          <w:color w:val="2D2D2D"/>
          <w:spacing w:val="2"/>
          <w:sz w:val="28"/>
          <w:szCs w:val="28"/>
        </w:rPr>
        <w:t>Решению дополнить</w:t>
      </w:r>
      <w:r w:rsidRPr="006A4967">
        <w:rPr>
          <w:rFonts w:ascii="Times New Roman" w:hAnsi="Times New Roman"/>
          <w:color w:val="2D2D2D"/>
          <w:spacing w:val="2"/>
          <w:sz w:val="28"/>
          <w:szCs w:val="28"/>
        </w:rPr>
        <w:t xml:space="preserve"> предложением:</w:t>
      </w:r>
    </w:p>
    <w:p w:rsidR="00F8595B" w:rsidRPr="006A4967" w:rsidRDefault="00F8595B" w:rsidP="00F8595B">
      <w:pPr>
        <w:autoSpaceDE w:val="0"/>
        <w:autoSpaceDN w:val="0"/>
        <w:adjustRightInd w:val="0"/>
        <w:spacing w:after="0"/>
        <w:ind w:firstLine="567"/>
        <w:jc w:val="both"/>
        <w:rPr>
          <w:rFonts w:ascii="Times New Roman" w:hAnsi="Times New Roman"/>
          <w:color w:val="2D2D2D"/>
          <w:spacing w:val="2"/>
          <w:sz w:val="28"/>
          <w:szCs w:val="28"/>
        </w:rPr>
      </w:pPr>
      <w:r w:rsidRPr="006A4967">
        <w:rPr>
          <w:rFonts w:ascii="Times New Roman" w:hAnsi="Times New Roman"/>
          <w:color w:val="2D2D2D"/>
          <w:spacing w:val="2"/>
          <w:sz w:val="28"/>
          <w:szCs w:val="28"/>
        </w:rPr>
        <w:t xml:space="preserve">«К отходам не относится донный грунт, используемый в порядке, определенном законодательством Российской Федерации;». </w:t>
      </w:r>
    </w:p>
    <w:p w:rsidR="00F8595B" w:rsidRPr="006A4967" w:rsidRDefault="00F8595B" w:rsidP="00F8595B">
      <w:pPr>
        <w:pStyle w:val="a4"/>
        <w:tabs>
          <w:tab w:val="left" w:pos="0"/>
          <w:tab w:val="left" w:pos="1134"/>
        </w:tabs>
        <w:spacing w:line="276" w:lineRule="auto"/>
        <w:ind w:firstLine="709"/>
        <w:jc w:val="both"/>
        <w:rPr>
          <w:rFonts w:ascii="Times New Roman" w:hAnsi="Times New Roman"/>
          <w:sz w:val="28"/>
          <w:szCs w:val="28"/>
        </w:rPr>
      </w:pPr>
      <w:r w:rsidRPr="006A4967">
        <w:rPr>
          <w:rFonts w:ascii="Times New Roman" w:hAnsi="Times New Roman"/>
          <w:snapToGrid w:val="0"/>
          <w:sz w:val="28"/>
          <w:szCs w:val="28"/>
        </w:rPr>
        <w:t xml:space="preserve">2. </w:t>
      </w:r>
      <w:r w:rsidR="00A61F28" w:rsidRPr="006A4967">
        <w:rPr>
          <w:rFonts w:ascii="Times New Roman" w:hAnsi="Times New Roman"/>
          <w:sz w:val="28"/>
          <w:szCs w:val="28"/>
        </w:rPr>
        <w:t>Обнародовать решение путем размещения в общественно доступных местах и на официальном веб-сайте сельского поселения Хулимсунт.</w:t>
      </w:r>
    </w:p>
    <w:p w:rsidR="00F8595B" w:rsidRPr="006A4967" w:rsidRDefault="00F8595B" w:rsidP="00F8595B">
      <w:pPr>
        <w:tabs>
          <w:tab w:val="left" w:pos="1134"/>
        </w:tabs>
        <w:ind w:right="-6" w:firstLine="709"/>
        <w:jc w:val="both"/>
        <w:rPr>
          <w:rFonts w:ascii="Times New Roman" w:hAnsi="Times New Roman"/>
          <w:snapToGrid w:val="0"/>
          <w:sz w:val="28"/>
          <w:szCs w:val="28"/>
        </w:rPr>
      </w:pPr>
      <w:r w:rsidRPr="006A4967">
        <w:rPr>
          <w:rFonts w:ascii="Times New Roman" w:hAnsi="Times New Roman"/>
          <w:sz w:val="28"/>
          <w:szCs w:val="28"/>
        </w:rPr>
        <w:t xml:space="preserve">3. </w:t>
      </w:r>
      <w:r w:rsidRPr="006A4967">
        <w:rPr>
          <w:rFonts w:ascii="Times New Roman" w:hAnsi="Times New Roman"/>
          <w:snapToGrid w:val="0"/>
          <w:sz w:val="28"/>
          <w:szCs w:val="28"/>
        </w:rPr>
        <w:t>Настоящее решение вступает в силу после его официального опубликования.</w:t>
      </w:r>
    </w:p>
    <w:p w:rsidR="00F8595B" w:rsidRPr="006A4967" w:rsidRDefault="00F8595B" w:rsidP="00F8595B">
      <w:pPr>
        <w:autoSpaceDE w:val="0"/>
        <w:autoSpaceDN w:val="0"/>
        <w:adjustRightInd w:val="0"/>
        <w:spacing w:after="0"/>
        <w:ind w:firstLine="708"/>
        <w:jc w:val="both"/>
        <w:outlineLvl w:val="0"/>
        <w:rPr>
          <w:rFonts w:ascii="Times New Roman" w:hAnsi="Times New Roman"/>
          <w:sz w:val="28"/>
          <w:szCs w:val="28"/>
        </w:rPr>
      </w:pPr>
    </w:p>
    <w:p w:rsidR="00F8595B" w:rsidRPr="006A4967" w:rsidRDefault="00A52F14" w:rsidP="00F8595B">
      <w:pPr>
        <w:autoSpaceDE w:val="0"/>
        <w:autoSpaceDN w:val="0"/>
        <w:adjustRightInd w:val="0"/>
        <w:spacing w:after="0"/>
        <w:jc w:val="both"/>
        <w:outlineLvl w:val="0"/>
        <w:rPr>
          <w:rFonts w:ascii="Times New Roman" w:hAnsi="Times New Roman"/>
          <w:sz w:val="28"/>
          <w:szCs w:val="28"/>
        </w:rPr>
      </w:pPr>
      <w:r w:rsidRPr="006A4967">
        <w:rPr>
          <w:rFonts w:ascii="Times New Roman" w:hAnsi="Times New Roman"/>
          <w:sz w:val="28"/>
          <w:szCs w:val="28"/>
        </w:rPr>
        <w:t>Глава поселения</w:t>
      </w:r>
      <w:r w:rsidR="00F8595B" w:rsidRPr="006A4967">
        <w:rPr>
          <w:rFonts w:ascii="Times New Roman" w:hAnsi="Times New Roman"/>
          <w:sz w:val="28"/>
          <w:szCs w:val="28"/>
        </w:rPr>
        <w:tab/>
      </w:r>
      <w:r w:rsidR="00F8595B" w:rsidRPr="006A4967">
        <w:rPr>
          <w:rFonts w:ascii="Times New Roman" w:hAnsi="Times New Roman"/>
          <w:sz w:val="28"/>
          <w:szCs w:val="28"/>
        </w:rPr>
        <w:tab/>
      </w:r>
      <w:r w:rsidR="00F8595B" w:rsidRPr="006A4967">
        <w:rPr>
          <w:rFonts w:ascii="Times New Roman" w:hAnsi="Times New Roman"/>
          <w:sz w:val="28"/>
          <w:szCs w:val="28"/>
        </w:rPr>
        <w:tab/>
      </w:r>
      <w:r w:rsidR="00F8595B" w:rsidRPr="006A4967">
        <w:rPr>
          <w:rFonts w:ascii="Times New Roman" w:hAnsi="Times New Roman"/>
          <w:sz w:val="28"/>
          <w:szCs w:val="28"/>
        </w:rPr>
        <w:tab/>
      </w:r>
      <w:r w:rsidRPr="006A4967">
        <w:rPr>
          <w:rFonts w:ascii="Times New Roman" w:hAnsi="Times New Roman"/>
          <w:sz w:val="28"/>
          <w:szCs w:val="28"/>
        </w:rPr>
        <w:t xml:space="preserve">                                </w:t>
      </w:r>
      <w:r w:rsidR="00D525D2" w:rsidRPr="006A4967">
        <w:rPr>
          <w:rFonts w:ascii="Times New Roman" w:hAnsi="Times New Roman"/>
          <w:sz w:val="28"/>
          <w:szCs w:val="28"/>
        </w:rPr>
        <w:t xml:space="preserve">              Я.В.Ануфриев</w:t>
      </w:r>
    </w:p>
    <w:p w:rsidR="00F8595B" w:rsidRPr="006A4967" w:rsidRDefault="00F8595B" w:rsidP="00F8595B">
      <w:pPr>
        <w:autoSpaceDE w:val="0"/>
        <w:autoSpaceDN w:val="0"/>
        <w:adjustRightInd w:val="0"/>
        <w:spacing w:after="0"/>
        <w:ind w:firstLine="720"/>
        <w:jc w:val="both"/>
        <w:rPr>
          <w:rFonts w:ascii="Times New Roman" w:hAnsi="Times New Roman"/>
          <w:sz w:val="28"/>
          <w:szCs w:val="28"/>
        </w:rPr>
      </w:pPr>
    </w:p>
    <w:p w:rsidR="00F8595B" w:rsidRPr="006A4967" w:rsidRDefault="00F8595B" w:rsidP="00F8595B">
      <w:pPr>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F8595B" w:rsidRPr="006A4967" w:rsidRDefault="00F8595B" w:rsidP="004D6A8E">
      <w:pPr>
        <w:autoSpaceDE w:val="0"/>
        <w:autoSpaceDN w:val="0"/>
        <w:adjustRightInd w:val="0"/>
        <w:spacing w:after="0"/>
        <w:ind w:firstLine="720"/>
        <w:jc w:val="both"/>
        <w:rPr>
          <w:rFonts w:ascii="Times New Roman" w:hAnsi="Times New Roman"/>
          <w:sz w:val="28"/>
          <w:szCs w:val="28"/>
        </w:rPr>
      </w:pPr>
    </w:p>
    <w:p w:rsidR="00156BA2" w:rsidRPr="006A4967" w:rsidRDefault="00156BA2" w:rsidP="00C33408">
      <w:pPr>
        <w:tabs>
          <w:tab w:val="left" w:pos="9356"/>
        </w:tabs>
        <w:autoSpaceDE w:val="0"/>
        <w:autoSpaceDN w:val="0"/>
        <w:adjustRightInd w:val="0"/>
        <w:spacing w:after="0"/>
        <w:ind w:right="-1" w:firstLine="709"/>
        <w:jc w:val="both"/>
        <w:rPr>
          <w:rFonts w:ascii="Times New Roman" w:hAnsi="Times New Roman"/>
          <w:sz w:val="28"/>
          <w:szCs w:val="28"/>
        </w:rPr>
      </w:pPr>
    </w:p>
    <w:sectPr w:rsidR="00156BA2" w:rsidRPr="006A4967" w:rsidSect="00E745DF">
      <w:footerReference w:type="default" r:id="rId7"/>
      <w:pgSz w:w="11906" w:h="16838"/>
      <w:pgMar w:top="284"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5A" w:rsidRDefault="00836B5A">
      <w:pPr>
        <w:spacing w:after="0" w:line="240" w:lineRule="auto"/>
      </w:pPr>
      <w:r>
        <w:separator/>
      </w:r>
    </w:p>
  </w:endnote>
  <w:endnote w:type="continuationSeparator" w:id="0">
    <w:p w:rsidR="00836B5A" w:rsidRDefault="0083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A2" w:rsidRDefault="006B1A2F" w:rsidP="00F251D4">
    <w:pPr>
      <w:pStyle w:val="ac"/>
      <w:jc w:val="right"/>
    </w:pPr>
    <w:r>
      <w:fldChar w:fldCharType="begin"/>
    </w:r>
    <w:r>
      <w:instrText>PAGE   \* MERGEFORMAT</w:instrText>
    </w:r>
    <w:r>
      <w:fldChar w:fldCharType="separate"/>
    </w:r>
    <w:r w:rsidR="007870C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5A" w:rsidRDefault="00836B5A">
      <w:pPr>
        <w:spacing w:after="0" w:line="240" w:lineRule="auto"/>
      </w:pPr>
      <w:r>
        <w:separator/>
      </w:r>
    </w:p>
  </w:footnote>
  <w:footnote w:type="continuationSeparator" w:id="0">
    <w:p w:rsidR="00836B5A" w:rsidRDefault="00836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15:restartNumberingAfterBreak="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15:restartNumberingAfterBreak="0">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15:restartNumberingAfterBreak="0">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15:restartNumberingAfterBreak="0">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15:restartNumberingAfterBreak="0">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15:restartNumberingAfterBreak="0">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30" w15:restartNumberingAfterBreak="0">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2" w15:restartNumberingAfterBreak="0">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3" w15:restartNumberingAfterBreak="0">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4" w15:restartNumberingAfterBreak="0">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5" w15:restartNumberingAfterBreak="0">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3"/>
  </w:num>
  <w:num w:numId="4">
    <w:abstractNumId w:val="27"/>
  </w:num>
  <w:num w:numId="5">
    <w:abstractNumId w:val="11"/>
  </w:num>
  <w:num w:numId="6">
    <w:abstractNumId w:val="16"/>
  </w:num>
  <w:num w:numId="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9"/>
  </w:num>
  <w:num w:numId="12">
    <w:abstractNumId w:val="26"/>
  </w:num>
  <w:num w:numId="13">
    <w:abstractNumId w:val="28"/>
  </w:num>
  <w:num w:numId="14">
    <w:abstractNumId w:val="4"/>
  </w:num>
  <w:num w:numId="15">
    <w:abstractNumId w:val="14"/>
  </w:num>
  <w:num w:numId="16">
    <w:abstractNumId w:val="10"/>
  </w:num>
  <w:num w:numId="17">
    <w:abstractNumId w:val="7"/>
  </w:num>
  <w:num w:numId="18">
    <w:abstractNumId w:val="12"/>
  </w:num>
  <w:num w:numId="19">
    <w:abstractNumId w:val="33"/>
  </w:num>
  <w:num w:numId="20">
    <w:abstractNumId w:val="35"/>
  </w:num>
  <w:num w:numId="21">
    <w:abstractNumId w:val="8"/>
  </w:num>
  <w:num w:numId="22">
    <w:abstractNumId w:val="24"/>
  </w:num>
  <w:num w:numId="23">
    <w:abstractNumId w:val="19"/>
  </w:num>
  <w:num w:numId="24">
    <w:abstractNumId w:val="6"/>
  </w:num>
  <w:num w:numId="25">
    <w:abstractNumId w:val="13"/>
  </w:num>
  <w:num w:numId="26">
    <w:abstractNumId w:val="34"/>
  </w:num>
  <w:num w:numId="27">
    <w:abstractNumId w:val="31"/>
  </w:num>
  <w:num w:numId="28">
    <w:abstractNumId w:val="9"/>
  </w:num>
  <w:num w:numId="29">
    <w:abstractNumId w:val="22"/>
  </w:num>
  <w:num w:numId="30">
    <w:abstractNumId w:val="1"/>
  </w:num>
  <w:num w:numId="31">
    <w:abstractNumId w:val="25"/>
  </w:num>
  <w:num w:numId="32">
    <w:abstractNumId w:val="30"/>
  </w:num>
  <w:num w:numId="33">
    <w:abstractNumId w:val="2"/>
  </w:num>
  <w:num w:numId="34">
    <w:abstractNumId w:val="15"/>
  </w:num>
  <w:num w:numId="35">
    <w:abstractNumId w:val="21"/>
  </w:num>
  <w:num w:numId="36">
    <w:abstractNumId w:val="2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306"/>
    <w:rsid w:val="00005353"/>
    <w:rsid w:val="000253F2"/>
    <w:rsid w:val="0009346A"/>
    <w:rsid w:val="000B14FB"/>
    <w:rsid w:val="00102D59"/>
    <w:rsid w:val="00156BA2"/>
    <w:rsid w:val="00195B2E"/>
    <w:rsid w:val="001D369E"/>
    <w:rsid w:val="0024246A"/>
    <w:rsid w:val="00252A45"/>
    <w:rsid w:val="00252B5D"/>
    <w:rsid w:val="002771F5"/>
    <w:rsid w:val="00280A39"/>
    <w:rsid w:val="002813EA"/>
    <w:rsid w:val="00285739"/>
    <w:rsid w:val="002A7E3F"/>
    <w:rsid w:val="002B31F1"/>
    <w:rsid w:val="002C0842"/>
    <w:rsid w:val="002F375D"/>
    <w:rsid w:val="002F7F3E"/>
    <w:rsid w:val="00334CFF"/>
    <w:rsid w:val="0036336D"/>
    <w:rsid w:val="003713B6"/>
    <w:rsid w:val="00384793"/>
    <w:rsid w:val="00391545"/>
    <w:rsid w:val="003B3C1A"/>
    <w:rsid w:val="003F3A69"/>
    <w:rsid w:val="00415FE4"/>
    <w:rsid w:val="00422014"/>
    <w:rsid w:val="00454F6C"/>
    <w:rsid w:val="00457E9F"/>
    <w:rsid w:val="004A2187"/>
    <w:rsid w:val="004D12B1"/>
    <w:rsid w:val="004D6A8E"/>
    <w:rsid w:val="0050063E"/>
    <w:rsid w:val="00503EC9"/>
    <w:rsid w:val="005313CE"/>
    <w:rsid w:val="00533C9F"/>
    <w:rsid w:val="00537C6D"/>
    <w:rsid w:val="00554772"/>
    <w:rsid w:val="005613A6"/>
    <w:rsid w:val="00561A76"/>
    <w:rsid w:val="005B76E7"/>
    <w:rsid w:val="005C77F7"/>
    <w:rsid w:val="005D4DCB"/>
    <w:rsid w:val="00603D2D"/>
    <w:rsid w:val="006147C8"/>
    <w:rsid w:val="00642BAE"/>
    <w:rsid w:val="00644EE2"/>
    <w:rsid w:val="006A098E"/>
    <w:rsid w:val="006A4967"/>
    <w:rsid w:val="006B1A2F"/>
    <w:rsid w:val="006E1FCF"/>
    <w:rsid w:val="006E3C7E"/>
    <w:rsid w:val="00713EEF"/>
    <w:rsid w:val="0072776B"/>
    <w:rsid w:val="00751307"/>
    <w:rsid w:val="007606B8"/>
    <w:rsid w:val="00763CAF"/>
    <w:rsid w:val="007870CE"/>
    <w:rsid w:val="007912D9"/>
    <w:rsid w:val="007A6B55"/>
    <w:rsid w:val="007B16CC"/>
    <w:rsid w:val="00836B5A"/>
    <w:rsid w:val="008445E7"/>
    <w:rsid w:val="008553DB"/>
    <w:rsid w:val="00887EB7"/>
    <w:rsid w:val="0089646E"/>
    <w:rsid w:val="008C616C"/>
    <w:rsid w:val="008E1252"/>
    <w:rsid w:val="00912585"/>
    <w:rsid w:val="009149D4"/>
    <w:rsid w:val="00915231"/>
    <w:rsid w:val="009217C9"/>
    <w:rsid w:val="00934748"/>
    <w:rsid w:val="00945382"/>
    <w:rsid w:val="00957B58"/>
    <w:rsid w:val="00965762"/>
    <w:rsid w:val="00974D0C"/>
    <w:rsid w:val="009958DE"/>
    <w:rsid w:val="009B5B2F"/>
    <w:rsid w:val="009D2306"/>
    <w:rsid w:val="009D2392"/>
    <w:rsid w:val="009D4F94"/>
    <w:rsid w:val="009D5337"/>
    <w:rsid w:val="009F25AB"/>
    <w:rsid w:val="00A01605"/>
    <w:rsid w:val="00A03011"/>
    <w:rsid w:val="00A257AB"/>
    <w:rsid w:val="00A52F14"/>
    <w:rsid w:val="00A53ADC"/>
    <w:rsid w:val="00A57AEC"/>
    <w:rsid w:val="00A61F28"/>
    <w:rsid w:val="00A77A7E"/>
    <w:rsid w:val="00AC1E8F"/>
    <w:rsid w:val="00AC36B3"/>
    <w:rsid w:val="00AC3B0E"/>
    <w:rsid w:val="00B030BA"/>
    <w:rsid w:val="00B075F5"/>
    <w:rsid w:val="00B2048D"/>
    <w:rsid w:val="00B25147"/>
    <w:rsid w:val="00B319D5"/>
    <w:rsid w:val="00B56F44"/>
    <w:rsid w:val="00B62859"/>
    <w:rsid w:val="00B6308D"/>
    <w:rsid w:val="00B73072"/>
    <w:rsid w:val="00B73CA7"/>
    <w:rsid w:val="00B8296A"/>
    <w:rsid w:val="00BF2A5B"/>
    <w:rsid w:val="00C15D37"/>
    <w:rsid w:val="00C23D0B"/>
    <w:rsid w:val="00C33408"/>
    <w:rsid w:val="00C45B50"/>
    <w:rsid w:val="00C61536"/>
    <w:rsid w:val="00C676AB"/>
    <w:rsid w:val="00C85683"/>
    <w:rsid w:val="00CB5951"/>
    <w:rsid w:val="00CB6C44"/>
    <w:rsid w:val="00CC5C90"/>
    <w:rsid w:val="00CD1F3F"/>
    <w:rsid w:val="00CE5149"/>
    <w:rsid w:val="00CE736A"/>
    <w:rsid w:val="00D2104D"/>
    <w:rsid w:val="00D525D2"/>
    <w:rsid w:val="00D75028"/>
    <w:rsid w:val="00D77DFD"/>
    <w:rsid w:val="00D8329E"/>
    <w:rsid w:val="00D83C53"/>
    <w:rsid w:val="00D84B45"/>
    <w:rsid w:val="00D878F1"/>
    <w:rsid w:val="00D92530"/>
    <w:rsid w:val="00D9340E"/>
    <w:rsid w:val="00DD0538"/>
    <w:rsid w:val="00DE5530"/>
    <w:rsid w:val="00E402F4"/>
    <w:rsid w:val="00E5145E"/>
    <w:rsid w:val="00E745DF"/>
    <w:rsid w:val="00EA5AC8"/>
    <w:rsid w:val="00F07D3D"/>
    <w:rsid w:val="00F146DD"/>
    <w:rsid w:val="00F251D4"/>
    <w:rsid w:val="00F51F92"/>
    <w:rsid w:val="00F8595B"/>
    <w:rsid w:val="00FB0555"/>
    <w:rsid w:val="00FB482E"/>
    <w:rsid w:val="00FB73F4"/>
    <w:rsid w:val="00FC2220"/>
    <w:rsid w:val="00FD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BA3B1"/>
  <w15:docId w15:val="{A514764C-AA4E-4E0D-A699-1120D134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1"/>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59"/>
    <w:rsid w:val="00FC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Заголовок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34"/>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1</Pages>
  <Words>5415</Words>
  <Characters>30867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Специалист</cp:lastModifiedBy>
  <cp:revision>61</cp:revision>
  <cp:lastPrinted>2021-04-07T09:25:00Z</cp:lastPrinted>
  <dcterms:created xsi:type="dcterms:W3CDTF">2018-04-11T03:48:00Z</dcterms:created>
  <dcterms:modified xsi:type="dcterms:W3CDTF">2021-05-17T07:23:00Z</dcterms:modified>
</cp:coreProperties>
</file>