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34" w:rsidRPr="00121EE8" w:rsidRDefault="00AE6C34" w:rsidP="003803E2">
      <w:pPr>
        <w:jc w:val="center"/>
        <w:rPr>
          <w:b/>
          <w:sz w:val="28"/>
          <w:szCs w:val="28"/>
        </w:rPr>
      </w:pPr>
      <w:r w:rsidRPr="00121EE8">
        <w:rPr>
          <w:b/>
          <w:sz w:val="28"/>
          <w:szCs w:val="28"/>
        </w:rPr>
        <w:t>АДМИНИСТРАЦИЯ СЕЛЬСКОГО ПОСЕЛЕНИЯ ХУЛИМСУНТ</w:t>
      </w:r>
    </w:p>
    <w:p w:rsidR="00AE6C34" w:rsidRPr="00121EE8" w:rsidRDefault="00AE6C34" w:rsidP="003803E2">
      <w:pPr>
        <w:tabs>
          <w:tab w:val="center" w:pos="4960"/>
          <w:tab w:val="left" w:pos="6840"/>
        </w:tabs>
        <w:jc w:val="center"/>
        <w:rPr>
          <w:b/>
          <w:sz w:val="28"/>
          <w:szCs w:val="28"/>
        </w:rPr>
      </w:pPr>
      <w:r w:rsidRPr="00121EE8">
        <w:rPr>
          <w:b/>
          <w:sz w:val="28"/>
          <w:szCs w:val="28"/>
        </w:rPr>
        <w:t>Березовский район</w:t>
      </w:r>
    </w:p>
    <w:p w:rsidR="00AE6C34" w:rsidRPr="00121EE8" w:rsidRDefault="00AE6C34" w:rsidP="003803E2">
      <w:pPr>
        <w:jc w:val="center"/>
        <w:rPr>
          <w:b/>
          <w:sz w:val="28"/>
          <w:szCs w:val="28"/>
        </w:rPr>
      </w:pPr>
      <w:r w:rsidRPr="00121EE8">
        <w:rPr>
          <w:b/>
          <w:sz w:val="28"/>
          <w:szCs w:val="28"/>
        </w:rPr>
        <w:t>ХАНТЫ-МАНСИЙСКИЙ АВТОНОМНЫЙ ОКРУГ-ЮГРА</w:t>
      </w:r>
    </w:p>
    <w:p w:rsidR="00AE6C34" w:rsidRPr="00121EE8" w:rsidRDefault="00AE6C34" w:rsidP="003803E2">
      <w:pPr>
        <w:jc w:val="center"/>
        <w:rPr>
          <w:b/>
          <w:sz w:val="28"/>
          <w:szCs w:val="28"/>
        </w:rPr>
      </w:pPr>
    </w:p>
    <w:p w:rsidR="00AE6C34" w:rsidRPr="00121EE8" w:rsidRDefault="00AE6C34" w:rsidP="003803E2">
      <w:pPr>
        <w:jc w:val="center"/>
        <w:rPr>
          <w:b/>
          <w:sz w:val="28"/>
          <w:szCs w:val="28"/>
        </w:rPr>
      </w:pPr>
      <w:r w:rsidRPr="00121EE8">
        <w:rPr>
          <w:b/>
          <w:sz w:val="28"/>
          <w:szCs w:val="28"/>
        </w:rPr>
        <w:t>ПОСТАНОВЛЕНИЕ</w:t>
      </w:r>
    </w:p>
    <w:p w:rsidR="00AE6C34" w:rsidRPr="00121EE8" w:rsidRDefault="00AE6C34" w:rsidP="003803E2">
      <w:pPr>
        <w:jc w:val="both"/>
      </w:pPr>
    </w:p>
    <w:p w:rsidR="00AE6C34" w:rsidRPr="00121EE8" w:rsidRDefault="00AE6C34" w:rsidP="003803E2">
      <w:pPr>
        <w:jc w:val="both"/>
      </w:pPr>
      <w:r w:rsidRPr="00121EE8">
        <w:t xml:space="preserve">от </w:t>
      </w:r>
      <w:r w:rsidR="0025029B">
        <w:t>17</w:t>
      </w:r>
      <w:r w:rsidR="003803E2" w:rsidRPr="00121EE8">
        <w:t>.</w:t>
      </w:r>
      <w:r w:rsidR="0025029B">
        <w:t>02</w:t>
      </w:r>
      <w:r w:rsidR="0093529E" w:rsidRPr="00121EE8">
        <w:t>.20</w:t>
      </w:r>
      <w:r w:rsidR="00121EE8">
        <w:t>2</w:t>
      </w:r>
      <w:r w:rsidR="0025029B">
        <w:t>2</w:t>
      </w:r>
      <w:r w:rsidRPr="00121EE8">
        <w:t xml:space="preserve"> года                                                                                          </w:t>
      </w:r>
      <w:r w:rsidR="003803E2" w:rsidRPr="00121EE8">
        <w:t xml:space="preserve">         </w:t>
      </w:r>
      <w:r w:rsidR="007D3524">
        <w:t xml:space="preserve">            </w:t>
      </w:r>
      <w:r w:rsidR="003803E2" w:rsidRPr="00121EE8">
        <w:t xml:space="preserve"> </w:t>
      </w:r>
      <w:r w:rsidRPr="00121EE8">
        <w:t xml:space="preserve">  № </w:t>
      </w:r>
      <w:r w:rsidR="00F8547A">
        <w:t>21</w:t>
      </w:r>
    </w:p>
    <w:p w:rsidR="00AE6C34" w:rsidRPr="00121EE8" w:rsidRDefault="00AE6C34" w:rsidP="003803E2">
      <w:pPr>
        <w:jc w:val="both"/>
      </w:pPr>
      <w:r w:rsidRPr="00121EE8">
        <w:t>д.</w:t>
      </w:r>
      <w:r w:rsidR="003803E2" w:rsidRPr="00121EE8">
        <w:t xml:space="preserve"> </w:t>
      </w:r>
      <w:r w:rsidRPr="00121EE8">
        <w:t>Хулимсунт</w:t>
      </w:r>
    </w:p>
    <w:p w:rsidR="00AE6C34" w:rsidRPr="00121EE8" w:rsidRDefault="00AE6C34" w:rsidP="003803E2">
      <w:pPr>
        <w:jc w:val="both"/>
      </w:pPr>
    </w:p>
    <w:p w:rsidR="00AE6C34" w:rsidRPr="00121EE8" w:rsidRDefault="00AE6C34" w:rsidP="003803E2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03"/>
      </w:tblGrid>
      <w:tr w:rsidR="00B76AD1" w:rsidRPr="00E26AF1" w:rsidTr="00B76AD1">
        <w:trPr>
          <w:trHeight w:val="1882"/>
        </w:trPr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</w:tcPr>
          <w:p w:rsidR="00B76AD1" w:rsidRPr="00B76AD1" w:rsidRDefault="00B76AD1" w:rsidP="00B76AD1">
            <w:pPr>
              <w:pStyle w:val="ConsTitle"/>
              <w:widowControl/>
              <w:ind w:right="478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76AD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использования бюджетных ассигнований резервного фонда администрации сельского поселения Хулимсунт</w:t>
            </w:r>
          </w:p>
        </w:tc>
      </w:tr>
    </w:tbl>
    <w:p w:rsidR="004A05E8" w:rsidRPr="003803E2" w:rsidRDefault="004A05E8" w:rsidP="003803E2">
      <w:pPr>
        <w:jc w:val="both"/>
      </w:pPr>
    </w:p>
    <w:p w:rsidR="0093529E" w:rsidRPr="00121EE8" w:rsidRDefault="00B3767F" w:rsidP="007D3524">
      <w:pPr>
        <w:spacing w:line="240" w:lineRule="atLeast"/>
        <w:jc w:val="both"/>
        <w:rPr>
          <w:sz w:val="28"/>
          <w:szCs w:val="28"/>
        </w:rPr>
      </w:pPr>
      <w:r w:rsidRPr="003803E2">
        <w:tab/>
      </w:r>
      <w:r w:rsidR="00121EE8" w:rsidRPr="00121EE8">
        <w:rPr>
          <w:sz w:val="28"/>
          <w:szCs w:val="28"/>
        </w:rPr>
        <w:t>В соответствии со статьей 81 Бюджетного кодекса Российской Федерации, Решением Совета депутатов сельского поселения Хулимсунт от 30.22.2017 года № 201 «Об отдельных вопросах организации и осуществления бюджетного процесса в сельском поселении Хулимсунт.»</w:t>
      </w:r>
      <w:r w:rsidR="007D3524">
        <w:rPr>
          <w:sz w:val="28"/>
          <w:szCs w:val="28"/>
        </w:rPr>
        <w:t>:</w:t>
      </w:r>
    </w:p>
    <w:p w:rsidR="00366F8B" w:rsidRPr="00121EE8" w:rsidRDefault="0093529E" w:rsidP="007D3524">
      <w:pPr>
        <w:pStyle w:val="a5"/>
        <w:numPr>
          <w:ilvl w:val="0"/>
          <w:numId w:val="2"/>
        </w:numPr>
        <w:spacing w:line="240" w:lineRule="atLeast"/>
        <w:ind w:left="0" w:firstLine="426"/>
        <w:jc w:val="both"/>
        <w:rPr>
          <w:sz w:val="28"/>
          <w:szCs w:val="28"/>
        </w:rPr>
      </w:pPr>
      <w:r w:rsidRPr="00121EE8">
        <w:rPr>
          <w:sz w:val="28"/>
          <w:szCs w:val="28"/>
        </w:rPr>
        <w:t>Утвердить Положение о порядке использования бюджетных ассигнований резервного фонда администрации сельского поселения Хулимсунт, согласно приложению</w:t>
      </w:r>
      <w:r w:rsidR="002A3AA9">
        <w:rPr>
          <w:sz w:val="28"/>
          <w:szCs w:val="28"/>
        </w:rPr>
        <w:t xml:space="preserve"> 1 к настоящему постановлению.</w:t>
      </w:r>
    </w:p>
    <w:p w:rsidR="00DD2655" w:rsidRPr="00121EE8" w:rsidRDefault="00DD2655" w:rsidP="007D3524">
      <w:pPr>
        <w:pStyle w:val="a5"/>
        <w:widowControl/>
        <w:numPr>
          <w:ilvl w:val="0"/>
          <w:numId w:val="2"/>
        </w:numPr>
        <w:autoSpaceDE/>
        <w:autoSpaceDN/>
        <w:adjustRightInd/>
        <w:spacing w:line="240" w:lineRule="atLeast"/>
        <w:ind w:left="0" w:firstLine="426"/>
        <w:jc w:val="both"/>
        <w:rPr>
          <w:bCs/>
          <w:sz w:val="28"/>
          <w:szCs w:val="28"/>
        </w:rPr>
      </w:pPr>
      <w:r w:rsidRPr="00121EE8">
        <w:rPr>
          <w:bCs/>
          <w:sz w:val="28"/>
          <w:szCs w:val="28"/>
        </w:rPr>
        <w:t>Обнародовать настоящее постановление путем размещения в общественно доступны</w:t>
      </w:r>
      <w:r w:rsidR="003803E2" w:rsidRPr="00121EE8">
        <w:rPr>
          <w:bCs/>
          <w:sz w:val="28"/>
          <w:szCs w:val="28"/>
        </w:rPr>
        <w:t>х местах и на официальном веб-</w:t>
      </w:r>
      <w:r w:rsidRPr="00121EE8">
        <w:rPr>
          <w:bCs/>
          <w:sz w:val="28"/>
          <w:szCs w:val="28"/>
        </w:rPr>
        <w:t>сайте муниципального образования сельского поселения Хулимсунт.</w:t>
      </w:r>
    </w:p>
    <w:p w:rsidR="00DD2655" w:rsidRPr="00121EE8" w:rsidRDefault="00DD2655" w:rsidP="007D3524">
      <w:pPr>
        <w:pStyle w:val="a5"/>
        <w:widowControl/>
        <w:numPr>
          <w:ilvl w:val="0"/>
          <w:numId w:val="2"/>
        </w:numPr>
        <w:autoSpaceDE/>
        <w:autoSpaceDN/>
        <w:adjustRightInd/>
        <w:spacing w:line="240" w:lineRule="atLeast"/>
        <w:ind w:left="0" w:firstLine="426"/>
        <w:jc w:val="both"/>
        <w:rPr>
          <w:bCs/>
          <w:sz w:val="28"/>
          <w:szCs w:val="28"/>
        </w:rPr>
      </w:pPr>
      <w:r w:rsidRPr="00121EE8">
        <w:rPr>
          <w:bCs/>
          <w:sz w:val="28"/>
          <w:szCs w:val="28"/>
        </w:rPr>
        <w:t xml:space="preserve">Настоящее постановление </w:t>
      </w:r>
      <w:r w:rsidR="002A3AA9">
        <w:rPr>
          <w:bCs/>
          <w:sz w:val="28"/>
          <w:szCs w:val="28"/>
        </w:rPr>
        <w:t xml:space="preserve"> </w:t>
      </w:r>
      <w:r w:rsidRPr="00121EE8">
        <w:rPr>
          <w:bCs/>
          <w:sz w:val="28"/>
          <w:szCs w:val="28"/>
        </w:rPr>
        <w:t xml:space="preserve"> вступает в силу после обнародования.</w:t>
      </w:r>
    </w:p>
    <w:p w:rsidR="00DD2655" w:rsidRPr="00121EE8" w:rsidRDefault="00DD2655" w:rsidP="007D3524">
      <w:pPr>
        <w:pStyle w:val="a5"/>
        <w:widowControl/>
        <w:numPr>
          <w:ilvl w:val="0"/>
          <w:numId w:val="2"/>
        </w:numPr>
        <w:autoSpaceDE/>
        <w:autoSpaceDN/>
        <w:adjustRightInd/>
        <w:spacing w:line="240" w:lineRule="atLeast"/>
        <w:ind w:left="0" w:firstLine="426"/>
        <w:jc w:val="both"/>
        <w:rPr>
          <w:bCs/>
          <w:sz w:val="28"/>
          <w:szCs w:val="28"/>
        </w:rPr>
      </w:pPr>
      <w:r w:rsidRPr="00121EE8">
        <w:rPr>
          <w:sz w:val="28"/>
          <w:szCs w:val="28"/>
        </w:rPr>
        <w:t xml:space="preserve">Контроль над выполнением постановления </w:t>
      </w:r>
      <w:r w:rsidR="005D0762" w:rsidRPr="00121EE8">
        <w:rPr>
          <w:sz w:val="28"/>
          <w:szCs w:val="28"/>
        </w:rPr>
        <w:t>оставляю за собой.</w:t>
      </w:r>
    </w:p>
    <w:p w:rsidR="00DD2655" w:rsidRPr="003803E2" w:rsidRDefault="00DD2655" w:rsidP="007D3524">
      <w:pPr>
        <w:pStyle w:val="a6"/>
        <w:spacing w:line="240" w:lineRule="atLeast"/>
        <w:ind w:firstLine="709"/>
        <w:jc w:val="both"/>
        <w:rPr>
          <w:sz w:val="24"/>
          <w:szCs w:val="24"/>
        </w:rPr>
      </w:pPr>
    </w:p>
    <w:p w:rsidR="00DD2655" w:rsidRDefault="00DD2655" w:rsidP="007D3524">
      <w:pPr>
        <w:tabs>
          <w:tab w:val="left" w:pos="4253"/>
        </w:tabs>
        <w:spacing w:line="240" w:lineRule="atLeast"/>
        <w:ind w:firstLine="709"/>
        <w:jc w:val="both"/>
      </w:pPr>
    </w:p>
    <w:p w:rsidR="009E2EC8" w:rsidRDefault="009E2EC8" w:rsidP="003803E2">
      <w:pPr>
        <w:tabs>
          <w:tab w:val="left" w:pos="4253"/>
        </w:tabs>
        <w:jc w:val="both"/>
      </w:pPr>
    </w:p>
    <w:p w:rsidR="00B76AD1" w:rsidRDefault="00B76AD1" w:rsidP="003803E2">
      <w:pPr>
        <w:tabs>
          <w:tab w:val="left" w:pos="4253"/>
        </w:tabs>
        <w:jc w:val="both"/>
      </w:pPr>
    </w:p>
    <w:p w:rsidR="00B76AD1" w:rsidRDefault="00B76AD1" w:rsidP="003803E2">
      <w:pPr>
        <w:tabs>
          <w:tab w:val="left" w:pos="4253"/>
        </w:tabs>
        <w:jc w:val="both"/>
      </w:pPr>
    </w:p>
    <w:p w:rsidR="0025029B" w:rsidRDefault="0025029B" w:rsidP="003803E2">
      <w:pPr>
        <w:tabs>
          <w:tab w:val="left" w:pos="4253"/>
        </w:tabs>
        <w:jc w:val="both"/>
      </w:pPr>
    </w:p>
    <w:p w:rsidR="0025029B" w:rsidRDefault="0025029B" w:rsidP="003803E2">
      <w:pPr>
        <w:tabs>
          <w:tab w:val="left" w:pos="4253"/>
        </w:tabs>
        <w:jc w:val="both"/>
      </w:pPr>
    </w:p>
    <w:p w:rsidR="009E2EC8" w:rsidRPr="003803E2" w:rsidRDefault="009E2EC8" w:rsidP="003803E2">
      <w:pPr>
        <w:tabs>
          <w:tab w:val="left" w:pos="4253"/>
        </w:tabs>
        <w:jc w:val="both"/>
      </w:pPr>
    </w:p>
    <w:p w:rsidR="0093529E" w:rsidRPr="003803E2" w:rsidRDefault="0093529E" w:rsidP="003803E2">
      <w:pPr>
        <w:tabs>
          <w:tab w:val="left" w:pos="4253"/>
        </w:tabs>
        <w:jc w:val="both"/>
      </w:pPr>
    </w:p>
    <w:p w:rsidR="009E2EC8" w:rsidRPr="00B76AD1" w:rsidRDefault="00DD2655" w:rsidP="003803E2">
      <w:pPr>
        <w:pStyle w:val="31"/>
        <w:jc w:val="both"/>
        <w:rPr>
          <w:sz w:val="28"/>
          <w:szCs w:val="28"/>
        </w:rPr>
      </w:pPr>
      <w:r w:rsidRPr="00B76AD1">
        <w:rPr>
          <w:sz w:val="28"/>
          <w:szCs w:val="28"/>
        </w:rPr>
        <w:t>Глава сельского</w:t>
      </w:r>
    </w:p>
    <w:p w:rsidR="00DD2655" w:rsidRPr="00B76AD1" w:rsidRDefault="009E2EC8" w:rsidP="003803E2">
      <w:pPr>
        <w:pStyle w:val="31"/>
        <w:jc w:val="both"/>
        <w:rPr>
          <w:sz w:val="28"/>
          <w:szCs w:val="28"/>
        </w:rPr>
      </w:pPr>
      <w:r w:rsidRPr="00B76AD1">
        <w:rPr>
          <w:sz w:val="28"/>
          <w:szCs w:val="28"/>
        </w:rPr>
        <w:t>поселения Хулимсунт</w:t>
      </w:r>
      <w:r w:rsidR="00DD2655" w:rsidRPr="00B76AD1">
        <w:rPr>
          <w:sz w:val="28"/>
          <w:szCs w:val="28"/>
        </w:rPr>
        <w:t xml:space="preserve">                                  </w:t>
      </w:r>
      <w:r w:rsidRPr="00B76AD1">
        <w:rPr>
          <w:sz w:val="28"/>
          <w:szCs w:val="28"/>
        </w:rPr>
        <w:t xml:space="preserve">                                                         </w:t>
      </w:r>
      <w:proofErr w:type="spellStart"/>
      <w:r w:rsidRPr="00B76AD1">
        <w:rPr>
          <w:sz w:val="28"/>
          <w:szCs w:val="28"/>
        </w:rPr>
        <w:t>Я.В.Ануфриев</w:t>
      </w:r>
      <w:proofErr w:type="spellEnd"/>
    </w:p>
    <w:p w:rsidR="00DD2655" w:rsidRPr="003803E2" w:rsidRDefault="00DD2655" w:rsidP="003803E2">
      <w:pPr>
        <w:pStyle w:val="Style2"/>
        <w:widowControl/>
        <w:spacing w:line="240" w:lineRule="auto"/>
        <w:ind w:left="5182"/>
        <w:jc w:val="both"/>
        <w:rPr>
          <w:rStyle w:val="FontStyle12"/>
          <w:sz w:val="24"/>
          <w:szCs w:val="24"/>
        </w:rPr>
      </w:pPr>
    </w:p>
    <w:p w:rsidR="00AA2703" w:rsidRPr="003803E2" w:rsidRDefault="00AA2703" w:rsidP="003803E2">
      <w:pPr>
        <w:jc w:val="both"/>
      </w:pPr>
    </w:p>
    <w:p w:rsidR="005D0762" w:rsidRDefault="005D0762" w:rsidP="003803E2">
      <w:pPr>
        <w:jc w:val="both"/>
      </w:pPr>
    </w:p>
    <w:p w:rsidR="003803E2" w:rsidRDefault="003803E2" w:rsidP="003803E2">
      <w:pPr>
        <w:jc w:val="both"/>
      </w:pPr>
    </w:p>
    <w:p w:rsidR="003803E2" w:rsidRDefault="003803E2" w:rsidP="003803E2">
      <w:pPr>
        <w:jc w:val="both"/>
      </w:pPr>
    </w:p>
    <w:p w:rsidR="0093529E" w:rsidRDefault="0093529E" w:rsidP="003803E2">
      <w:pPr>
        <w:pStyle w:val="Style2"/>
        <w:widowControl/>
        <w:spacing w:line="240" w:lineRule="auto"/>
        <w:jc w:val="both"/>
      </w:pPr>
    </w:p>
    <w:p w:rsidR="007D3524" w:rsidRDefault="007D3524" w:rsidP="003803E2">
      <w:pPr>
        <w:pStyle w:val="Style2"/>
        <w:widowControl/>
        <w:spacing w:line="240" w:lineRule="auto"/>
        <w:jc w:val="both"/>
      </w:pPr>
    </w:p>
    <w:p w:rsidR="007D3524" w:rsidRDefault="007D3524" w:rsidP="003803E2">
      <w:pPr>
        <w:pStyle w:val="Style2"/>
        <w:widowControl/>
        <w:spacing w:line="240" w:lineRule="auto"/>
        <w:jc w:val="both"/>
      </w:pPr>
    </w:p>
    <w:p w:rsidR="007D3524" w:rsidRPr="003803E2" w:rsidRDefault="007D3524" w:rsidP="003803E2">
      <w:pPr>
        <w:pStyle w:val="Style2"/>
        <w:widowControl/>
        <w:spacing w:line="240" w:lineRule="auto"/>
        <w:jc w:val="both"/>
      </w:pPr>
    </w:p>
    <w:p w:rsidR="003A3115" w:rsidRPr="007D3524" w:rsidRDefault="003A3115" w:rsidP="003803E2">
      <w:pPr>
        <w:pStyle w:val="Style2"/>
        <w:widowControl/>
        <w:spacing w:line="240" w:lineRule="auto"/>
        <w:rPr>
          <w:rStyle w:val="FontStyle12"/>
          <w:sz w:val="22"/>
          <w:szCs w:val="22"/>
        </w:rPr>
      </w:pPr>
      <w:r w:rsidRPr="007D3524">
        <w:rPr>
          <w:rStyle w:val="FontStyle12"/>
          <w:sz w:val="22"/>
          <w:szCs w:val="22"/>
        </w:rPr>
        <w:t xml:space="preserve">Приложение </w:t>
      </w:r>
      <w:r w:rsidR="002A3AA9" w:rsidRPr="007D3524">
        <w:rPr>
          <w:rStyle w:val="FontStyle12"/>
          <w:sz w:val="22"/>
          <w:szCs w:val="22"/>
        </w:rPr>
        <w:t>1</w:t>
      </w:r>
      <w:r w:rsidRPr="007D3524">
        <w:rPr>
          <w:rStyle w:val="FontStyle12"/>
          <w:sz w:val="22"/>
          <w:szCs w:val="22"/>
        </w:rPr>
        <w:t xml:space="preserve"> </w:t>
      </w:r>
    </w:p>
    <w:p w:rsidR="003A3115" w:rsidRPr="007D3524" w:rsidRDefault="003A3115" w:rsidP="003803E2">
      <w:pPr>
        <w:pStyle w:val="Style2"/>
        <w:widowControl/>
        <w:spacing w:line="240" w:lineRule="auto"/>
        <w:ind w:left="4253" w:firstLine="425"/>
        <w:rPr>
          <w:rStyle w:val="FontStyle12"/>
          <w:sz w:val="22"/>
          <w:szCs w:val="22"/>
        </w:rPr>
      </w:pPr>
      <w:r w:rsidRPr="007D3524">
        <w:rPr>
          <w:rStyle w:val="FontStyle12"/>
          <w:sz w:val="22"/>
          <w:szCs w:val="22"/>
        </w:rPr>
        <w:t xml:space="preserve">к </w:t>
      </w:r>
      <w:r w:rsidR="003803E2" w:rsidRPr="007D3524">
        <w:rPr>
          <w:rStyle w:val="FontStyle12"/>
          <w:sz w:val="22"/>
          <w:szCs w:val="22"/>
        </w:rPr>
        <w:t xml:space="preserve">постановлению </w:t>
      </w:r>
      <w:r w:rsidRPr="007D3524">
        <w:rPr>
          <w:rStyle w:val="FontStyle12"/>
          <w:sz w:val="22"/>
          <w:szCs w:val="22"/>
        </w:rPr>
        <w:t xml:space="preserve"> </w:t>
      </w:r>
    </w:p>
    <w:p w:rsidR="003A3115" w:rsidRPr="007D3524" w:rsidRDefault="003803E2" w:rsidP="003803E2">
      <w:pPr>
        <w:pStyle w:val="Style2"/>
        <w:widowControl/>
        <w:spacing w:line="240" w:lineRule="auto"/>
        <w:ind w:left="4253" w:firstLine="425"/>
        <w:rPr>
          <w:rStyle w:val="FontStyle12"/>
          <w:sz w:val="22"/>
          <w:szCs w:val="22"/>
        </w:rPr>
      </w:pPr>
      <w:r w:rsidRPr="007D3524">
        <w:rPr>
          <w:rStyle w:val="FontStyle12"/>
          <w:sz w:val="22"/>
          <w:szCs w:val="22"/>
        </w:rPr>
        <w:t>а</w:t>
      </w:r>
      <w:r w:rsidR="003A3115" w:rsidRPr="007D3524">
        <w:rPr>
          <w:rStyle w:val="FontStyle12"/>
          <w:sz w:val="22"/>
          <w:szCs w:val="22"/>
        </w:rPr>
        <w:t xml:space="preserve">дминистрации сельского </w:t>
      </w:r>
    </w:p>
    <w:p w:rsidR="003A3115" w:rsidRPr="007D3524" w:rsidRDefault="003A3115" w:rsidP="003803E2">
      <w:pPr>
        <w:pStyle w:val="Style2"/>
        <w:widowControl/>
        <w:spacing w:line="240" w:lineRule="auto"/>
        <w:ind w:left="4253" w:firstLine="425"/>
        <w:rPr>
          <w:rStyle w:val="FontStyle12"/>
          <w:sz w:val="22"/>
          <w:szCs w:val="22"/>
        </w:rPr>
      </w:pPr>
      <w:r w:rsidRPr="007D3524">
        <w:rPr>
          <w:rStyle w:val="FontStyle12"/>
          <w:sz w:val="22"/>
          <w:szCs w:val="22"/>
        </w:rPr>
        <w:t>поселения Хулимсунт</w:t>
      </w:r>
    </w:p>
    <w:p w:rsidR="003A3115" w:rsidRPr="007D3524" w:rsidRDefault="003A3115" w:rsidP="003803E2">
      <w:pPr>
        <w:pStyle w:val="Style2"/>
        <w:widowControl/>
        <w:spacing w:line="240" w:lineRule="auto"/>
        <w:ind w:left="4253" w:firstLine="425"/>
        <w:rPr>
          <w:sz w:val="22"/>
          <w:szCs w:val="22"/>
        </w:rPr>
      </w:pPr>
      <w:r w:rsidRPr="007D3524">
        <w:rPr>
          <w:rStyle w:val="FontStyle12"/>
          <w:sz w:val="22"/>
          <w:szCs w:val="22"/>
        </w:rPr>
        <w:t xml:space="preserve">от </w:t>
      </w:r>
      <w:r w:rsidR="0025029B">
        <w:rPr>
          <w:rStyle w:val="FontStyle12"/>
          <w:sz w:val="22"/>
          <w:szCs w:val="22"/>
        </w:rPr>
        <w:t>17</w:t>
      </w:r>
      <w:r w:rsidR="003803E2" w:rsidRPr="007D3524">
        <w:rPr>
          <w:rStyle w:val="FontStyle12"/>
          <w:sz w:val="22"/>
          <w:szCs w:val="22"/>
        </w:rPr>
        <w:t>.</w:t>
      </w:r>
      <w:r w:rsidR="00121EE8" w:rsidRPr="007D3524">
        <w:rPr>
          <w:rStyle w:val="FontStyle12"/>
          <w:sz w:val="22"/>
          <w:szCs w:val="22"/>
        </w:rPr>
        <w:t>0</w:t>
      </w:r>
      <w:r w:rsidR="0025029B">
        <w:rPr>
          <w:rStyle w:val="FontStyle12"/>
          <w:sz w:val="22"/>
          <w:szCs w:val="22"/>
        </w:rPr>
        <w:t>2</w:t>
      </w:r>
      <w:r w:rsidR="0093529E" w:rsidRPr="007D3524">
        <w:rPr>
          <w:rStyle w:val="FontStyle12"/>
          <w:sz w:val="22"/>
          <w:szCs w:val="22"/>
        </w:rPr>
        <w:t>.20</w:t>
      </w:r>
      <w:r w:rsidR="00121EE8" w:rsidRPr="007D3524">
        <w:rPr>
          <w:rStyle w:val="FontStyle12"/>
          <w:sz w:val="22"/>
          <w:szCs w:val="22"/>
        </w:rPr>
        <w:t>2</w:t>
      </w:r>
      <w:r w:rsidR="0025029B">
        <w:rPr>
          <w:rStyle w:val="FontStyle12"/>
          <w:sz w:val="22"/>
          <w:szCs w:val="22"/>
        </w:rPr>
        <w:t>2</w:t>
      </w:r>
      <w:r w:rsidR="00281B87" w:rsidRPr="007D3524">
        <w:rPr>
          <w:rStyle w:val="FontStyle12"/>
          <w:sz w:val="22"/>
          <w:szCs w:val="22"/>
        </w:rPr>
        <w:t xml:space="preserve"> </w:t>
      </w:r>
      <w:r w:rsidRPr="007D3524">
        <w:rPr>
          <w:rStyle w:val="FontStyle12"/>
          <w:sz w:val="22"/>
          <w:szCs w:val="22"/>
        </w:rPr>
        <w:t xml:space="preserve">года № </w:t>
      </w:r>
      <w:r w:rsidR="00F8547A">
        <w:rPr>
          <w:rStyle w:val="FontStyle12"/>
          <w:sz w:val="22"/>
          <w:szCs w:val="22"/>
        </w:rPr>
        <w:t>21</w:t>
      </w:r>
      <w:bookmarkStart w:id="0" w:name="_GoBack"/>
      <w:bookmarkEnd w:id="0"/>
    </w:p>
    <w:p w:rsidR="005D0762" w:rsidRPr="009456BE" w:rsidRDefault="005D0762" w:rsidP="003803E2">
      <w:pPr>
        <w:jc w:val="both"/>
        <w:rPr>
          <w:sz w:val="28"/>
          <w:szCs w:val="28"/>
        </w:rPr>
      </w:pPr>
    </w:p>
    <w:p w:rsidR="002433B1" w:rsidRPr="009456BE" w:rsidRDefault="002433B1" w:rsidP="003803E2">
      <w:pPr>
        <w:jc w:val="both"/>
        <w:rPr>
          <w:sz w:val="28"/>
          <w:szCs w:val="28"/>
        </w:rPr>
      </w:pPr>
    </w:p>
    <w:p w:rsidR="0093529E" w:rsidRPr="009456BE" w:rsidRDefault="0093529E" w:rsidP="003803E2">
      <w:pPr>
        <w:jc w:val="center"/>
        <w:rPr>
          <w:b/>
          <w:sz w:val="28"/>
          <w:szCs w:val="28"/>
        </w:rPr>
      </w:pPr>
      <w:r w:rsidRPr="009456BE">
        <w:rPr>
          <w:b/>
          <w:sz w:val="28"/>
          <w:szCs w:val="28"/>
        </w:rPr>
        <w:t>ПОЛОЖЕНИЕ</w:t>
      </w:r>
    </w:p>
    <w:p w:rsidR="0093529E" w:rsidRPr="009456BE" w:rsidRDefault="0093529E" w:rsidP="003803E2">
      <w:pPr>
        <w:jc w:val="center"/>
        <w:rPr>
          <w:b/>
          <w:sz w:val="28"/>
          <w:szCs w:val="28"/>
        </w:rPr>
      </w:pPr>
      <w:r w:rsidRPr="009456BE">
        <w:rPr>
          <w:b/>
          <w:sz w:val="28"/>
          <w:szCs w:val="28"/>
        </w:rPr>
        <w:t>о порядке использования бюджетных ассигнований резервного фонда администрации сельского поселения Хулимсунт</w:t>
      </w:r>
    </w:p>
    <w:p w:rsidR="0093529E" w:rsidRPr="009456BE" w:rsidRDefault="0093529E" w:rsidP="003803E2">
      <w:pPr>
        <w:jc w:val="both"/>
        <w:rPr>
          <w:sz w:val="28"/>
          <w:szCs w:val="28"/>
        </w:rPr>
      </w:pPr>
    </w:p>
    <w:p w:rsidR="0093529E" w:rsidRPr="009456BE" w:rsidRDefault="0093529E" w:rsidP="003803E2">
      <w:pPr>
        <w:jc w:val="center"/>
        <w:rPr>
          <w:b/>
          <w:sz w:val="28"/>
          <w:szCs w:val="28"/>
        </w:rPr>
      </w:pPr>
      <w:r w:rsidRPr="009456BE">
        <w:rPr>
          <w:b/>
          <w:sz w:val="28"/>
          <w:szCs w:val="28"/>
        </w:rPr>
        <w:t>1. Общие положения</w:t>
      </w:r>
    </w:p>
    <w:p w:rsidR="00B97ADA" w:rsidRPr="009456BE" w:rsidRDefault="00B97ADA" w:rsidP="003803E2">
      <w:pPr>
        <w:jc w:val="both"/>
        <w:rPr>
          <w:sz w:val="28"/>
          <w:szCs w:val="28"/>
        </w:rPr>
      </w:pPr>
    </w:p>
    <w:p w:rsidR="0093529E" w:rsidRPr="009456BE" w:rsidRDefault="0093529E" w:rsidP="003803E2">
      <w:pPr>
        <w:ind w:firstLine="708"/>
        <w:jc w:val="both"/>
        <w:rPr>
          <w:sz w:val="28"/>
          <w:szCs w:val="28"/>
        </w:rPr>
      </w:pPr>
      <w:r w:rsidRPr="009456BE">
        <w:rPr>
          <w:sz w:val="28"/>
          <w:szCs w:val="28"/>
        </w:rPr>
        <w:t xml:space="preserve">1.1. </w:t>
      </w:r>
      <w:r w:rsidR="00B97ADA" w:rsidRPr="009456BE">
        <w:rPr>
          <w:sz w:val="28"/>
          <w:szCs w:val="28"/>
        </w:rPr>
        <w:t>Настоящее Положение разработано в соответствии со ст.81 Бюджетного кодекса Российской Федерации и устанавливает порядок выделения и использования бюджетных ассигнований резервного фонда администрации сельского поселения Хулимсунт.</w:t>
      </w:r>
    </w:p>
    <w:p w:rsidR="00121EE8" w:rsidRPr="009456BE" w:rsidRDefault="00B97ADA" w:rsidP="003803E2">
      <w:pPr>
        <w:ind w:firstLine="708"/>
        <w:jc w:val="both"/>
        <w:rPr>
          <w:sz w:val="28"/>
          <w:szCs w:val="28"/>
        </w:rPr>
      </w:pPr>
      <w:r w:rsidRPr="009456BE">
        <w:rPr>
          <w:sz w:val="28"/>
          <w:szCs w:val="28"/>
        </w:rPr>
        <w:t>1.2. Резервный фонд создается для финансирования непредвидимых</w:t>
      </w:r>
      <w:r w:rsidR="00121EE8" w:rsidRPr="009456BE">
        <w:rPr>
          <w:sz w:val="28"/>
          <w:szCs w:val="28"/>
        </w:rPr>
        <w:t xml:space="preserve"> расходов, в том числе для финансирования мероприятий на проведение аварийно-спасательных работ и иных мероприятий, связанных с ликвидацией последствий стихийных бедствий и других чрезвычайных ситуаций.</w:t>
      </w:r>
    </w:p>
    <w:p w:rsidR="00B97ADA" w:rsidRPr="009456BE" w:rsidRDefault="00B97ADA" w:rsidP="003803E2">
      <w:pPr>
        <w:ind w:firstLine="708"/>
        <w:jc w:val="both"/>
        <w:rPr>
          <w:sz w:val="28"/>
          <w:szCs w:val="28"/>
        </w:rPr>
      </w:pPr>
      <w:r w:rsidRPr="009456BE">
        <w:rPr>
          <w:sz w:val="28"/>
          <w:szCs w:val="28"/>
        </w:rPr>
        <w:t xml:space="preserve">1.3. Размер резервного фонда устанавливается решением Совета депутатов </w:t>
      </w:r>
      <w:r w:rsidR="003803E2" w:rsidRPr="009456BE">
        <w:rPr>
          <w:sz w:val="28"/>
          <w:szCs w:val="28"/>
        </w:rPr>
        <w:t xml:space="preserve">сельского поселения Хулимсунт </w:t>
      </w:r>
      <w:r w:rsidRPr="009456BE">
        <w:rPr>
          <w:sz w:val="28"/>
          <w:szCs w:val="28"/>
        </w:rPr>
        <w:t>о бюджете сельского поселения Хулимсунт на соответствующий финансовый год и плановый период и не может превышать 3 процентов утвержденного решением общего объема расходов.</w:t>
      </w:r>
    </w:p>
    <w:p w:rsidR="00B97ADA" w:rsidRPr="009456BE" w:rsidRDefault="00B97ADA" w:rsidP="003803E2">
      <w:pPr>
        <w:ind w:firstLine="708"/>
        <w:jc w:val="both"/>
        <w:rPr>
          <w:sz w:val="28"/>
          <w:szCs w:val="28"/>
        </w:rPr>
      </w:pPr>
      <w:r w:rsidRPr="009456BE">
        <w:rPr>
          <w:sz w:val="28"/>
          <w:szCs w:val="28"/>
        </w:rPr>
        <w:t>1.4. В течение года резервный фонд может пополняться за счет дополнительно поступивших в бюджет поселения собственных доходов. При этом увеличенный размер фонда не может превышать предельный размер, установленный п. 1.3.</w:t>
      </w:r>
    </w:p>
    <w:p w:rsidR="00B97ADA" w:rsidRPr="009456BE" w:rsidRDefault="00B97ADA" w:rsidP="003803E2">
      <w:pPr>
        <w:ind w:firstLine="708"/>
        <w:jc w:val="both"/>
        <w:rPr>
          <w:sz w:val="28"/>
          <w:szCs w:val="28"/>
        </w:rPr>
      </w:pPr>
    </w:p>
    <w:p w:rsidR="00B97ADA" w:rsidRPr="009456BE" w:rsidRDefault="00B97ADA" w:rsidP="003803E2">
      <w:pPr>
        <w:ind w:firstLine="708"/>
        <w:jc w:val="center"/>
        <w:rPr>
          <w:b/>
          <w:sz w:val="28"/>
          <w:szCs w:val="28"/>
        </w:rPr>
      </w:pPr>
      <w:r w:rsidRPr="009456BE">
        <w:rPr>
          <w:b/>
          <w:sz w:val="28"/>
          <w:szCs w:val="28"/>
        </w:rPr>
        <w:t xml:space="preserve">2. </w:t>
      </w:r>
      <w:r w:rsidR="00121EE8" w:rsidRPr="009456BE">
        <w:rPr>
          <w:b/>
          <w:sz w:val="28"/>
          <w:szCs w:val="28"/>
        </w:rPr>
        <w:t xml:space="preserve">Использование бюджетных ассигнований </w:t>
      </w:r>
      <w:r w:rsidRPr="009456BE">
        <w:rPr>
          <w:b/>
          <w:sz w:val="28"/>
          <w:szCs w:val="28"/>
        </w:rPr>
        <w:t>резервного фонда.</w:t>
      </w:r>
    </w:p>
    <w:p w:rsidR="00B97ADA" w:rsidRPr="009456BE" w:rsidRDefault="00B97ADA" w:rsidP="003803E2">
      <w:pPr>
        <w:ind w:firstLine="708"/>
        <w:jc w:val="both"/>
        <w:rPr>
          <w:sz w:val="28"/>
          <w:szCs w:val="28"/>
        </w:rPr>
      </w:pPr>
    </w:p>
    <w:p w:rsidR="00316DB7" w:rsidRPr="009456BE" w:rsidRDefault="00B97ADA" w:rsidP="000D6D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2.1.</w:t>
      </w:r>
      <w:r w:rsidR="00316DB7" w:rsidRPr="009456BE">
        <w:rPr>
          <w:rFonts w:ascii="Times New Roman" w:hAnsi="Times New Roman" w:cs="Times New Roman"/>
          <w:sz w:val="28"/>
          <w:szCs w:val="28"/>
        </w:rPr>
        <w:t xml:space="preserve"> </w:t>
      </w:r>
      <w:r w:rsidR="000D6D34" w:rsidRPr="009456BE">
        <w:rPr>
          <w:rFonts w:ascii="Times New Roman" w:hAnsi="Times New Roman" w:cs="Times New Roman"/>
          <w:sz w:val="28"/>
          <w:szCs w:val="28"/>
        </w:rPr>
        <w:t>Бюджетные ассигнования резервного фонда могут быть направлены на:</w:t>
      </w:r>
    </w:p>
    <w:p w:rsidR="00316DB7" w:rsidRPr="009456BE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- проведение аварийно-спасательных работ и иных мероприятий, связанных с ликвидацией последствий стихийных бедствий и других чрезвычайных ситуаций;</w:t>
      </w:r>
    </w:p>
    <w:p w:rsidR="00316DB7" w:rsidRPr="009456BE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- проведение экстренных противоэпидемических мероприятий;</w:t>
      </w:r>
    </w:p>
    <w:p w:rsidR="00316DB7" w:rsidRPr="009456BE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- ликвидацию аварийных ситуаций, представляющих угрозу жизни и здоровью людей и приводящих к разрушению зданий, сооружений, оборудования и транспортных средств, нарушению производственного и транспортного процесса и их последствий в границах сельского поселения Хулимсунт;</w:t>
      </w:r>
    </w:p>
    <w:p w:rsidR="00316DB7" w:rsidRPr="009456BE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- проведение противопаводковых мероприятий;</w:t>
      </w:r>
    </w:p>
    <w:p w:rsidR="00316DB7" w:rsidRPr="009456BE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lastRenderedPageBreak/>
        <w:t>- предотвращение сложной чрезвычайной ситуации, способной привести к нарушению функционирования систем электро</w:t>
      </w:r>
      <w:r w:rsidR="003803E2" w:rsidRPr="009456BE">
        <w:rPr>
          <w:rFonts w:ascii="Times New Roman" w:hAnsi="Times New Roman" w:cs="Times New Roman"/>
          <w:sz w:val="28"/>
          <w:szCs w:val="28"/>
        </w:rPr>
        <w:t>снабжения, теплоснабжения,</w:t>
      </w:r>
      <w:r w:rsidRPr="009456BE">
        <w:rPr>
          <w:rFonts w:ascii="Times New Roman" w:hAnsi="Times New Roman" w:cs="Times New Roman"/>
          <w:sz w:val="28"/>
          <w:szCs w:val="28"/>
        </w:rPr>
        <w:t xml:space="preserve"> водоснабжения, водоотведения и других систем жизнеобеспечения населенных пунктов на территории поселения;</w:t>
      </w:r>
    </w:p>
    <w:p w:rsidR="00316DB7" w:rsidRPr="009456BE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- оказание разовой материальной помощи гражданам;</w:t>
      </w:r>
    </w:p>
    <w:p w:rsidR="00316DB7" w:rsidRPr="009456BE" w:rsidRDefault="00BD64C5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 xml:space="preserve">- </w:t>
      </w:r>
      <w:r w:rsidR="003917BA" w:rsidRPr="009456BE">
        <w:rPr>
          <w:rFonts w:ascii="Times New Roman" w:hAnsi="Times New Roman" w:cs="Times New Roman"/>
          <w:sz w:val="28"/>
          <w:szCs w:val="28"/>
        </w:rPr>
        <w:t>финансовое обеспечение иных непредвиденных расходов, относящиеся к полномочиям органам местного самоуправления Администрации сельского поселения Хулимсунт.</w:t>
      </w:r>
    </w:p>
    <w:p w:rsidR="000D6D34" w:rsidRPr="009456BE" w:rsidRDefault="00D5219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Средства резервного фонда используются строго по целевому назначению не могут быть направлены на иные цели. </w:t>
      </w:r>
    </w:p>
    <w:p w:rsidR="000D6D34" w:rsidRPr="009456BE" w:rsidRDefault="000D6D34" w:rsidP="00A54D1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D64C5" w:rsidRPr="009456BE" w:rsidRDefault="00BD64C5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4C5" w:rsidRPr="009456BE" w:rsidRDefault="00BD64C5" w:rsidP="003803E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B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D6D34" w:rsidRPr="009456BE">
        <w:rPr>
          <w:rFonts w:ascii="Times New Roman" w:hAnsi="Times New Roman" w:cs="Times New Roman"/>
          <w:b/>
          <w:sz w:val="28"/>
          <w:szCs w:val="28"/>
        </w:rPr>
        <w:t>Расходование средств резервного фонда</w:t>
      </w:r>
    </w:p>
    <w:p w:rsidR="00BD64C5" w:rsidRPr="009456BE" w:rsidRDefault="00BD64C5" w:rsidP="003803E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4C5" w:rsidRPr="009456BE" w:rsidRDefault="00BD64C5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 xml:space="preserve">3.1. </w:t>
      </w:r>
      <w:r w:rsidR="000D6D34" w:rsidRPr="009456BE">
        <w:rPr>
          <w:rFonts w:ascii="Times New Roman" w:hAnsi="Times New Roman" w:cs="Times New Roman"/>
          <w:sz w:val="28"/>
          <w:szCs w:val="28"/>
        </w:rPr>
        <w:t>Средства из резервного фонда выделяются на основании распоряжения администрации поселения. В распоряжении администрации поселения о выделении средств из резервного фонда указывается общий размер ассигнований и их распределение по получателям и проводимым мероприятиям</w:t>
      </w:r>
      <w:r w:rsidR="009456BE" w:rsidRPr="00945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D00" w:rsidRPr="009456BE" w:rsidRDefault="009C6D00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 xml:space="preserve">3.2. </w:t>
      </w:r>
      <w:r w:rsidR="000D6D34" w:rsidRPr="009456BE">
        <w:rPr>
          <w:rFonts w:ascii="Times New Roman" w:hAnsi="Times New Roman" w:cs="Times New Roman"/>
          <w:sz w:val="28"/>
          <w:szCs w:val="28"/>
        </w:rPr>
        <w:t>Средства резервного фонда могут предоставляться предприятиям, организациям, учреждениям, отдельным гражданам на цели, указанные в пункте 2.1. настоящего Положения, на безвозвратной и безвозмездной основе.</w:t>
      </w:r>
    </w:p>
    <w:p w:rsidR="009C6D00" w:rsidRPr="009456BE" w:rsidRDefault="009C6D00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3.3. Обращение на расходование средств резервного фонда должны содержать обоснование необходимости выделении средств из резервного фонда с приложением следующих документов:</w:t>
      </w:r>
    </w:p>
    <w:p w:rsidR="009C6D00" w:rsidRPr="009456BE" w:rsidRDefault="009C6D00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- заявления заинтересованного органа администрации поселения, организации или должностного лица, гражданина;</w:t>
      </w:r>
    </w:p>
    <w:p w:rsidR="009C6D00" w:rsidRPr="009456BE" w:rsidRDefault="009C6D00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- сметы предполагаемых расходов или расчетов расходов;</w:t>
      </w:r>
    </w:p>
    <w:p w:rsidR="003128C6" w:rsidRPr="009456BE" w:rsidRDefault="009C6D00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 xml:space="preserve">- документов, подтверждающих наступление события, с которым связана необходимость выделения бюджетных </w:t>
      </w:r>
      <w:r w:rsidR="003128C6" w:rsidRPr="009456BE">
        <w:rPr>
          <w:rFonts w:ascii="Times New Roman" w:hAnsi="Times New Roman" w:cs="Times New Roman"/>
          <w:sz w:val="28"/>
          <w:szCs w:val="28"/>
        </w:rPr>
        <w:t>ассигнований резервного фонда (актов, справок, заключений, уведомлений и т.д.).</w:t>
      </w:r>
    </w:p>
    <w:p w:rsidR="009456BE" w:rsidRPr="009456BE" w:rsidRDefault="009456BE" w:rsidP="009456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-  документ, подтверждающий расходы на ликвидацию последствий чрезвычайной ситуации (счет, счет-фактуру, товарный чек, накладную, акт выполненных работ).</w:t>
      </w:r>
    </w:p>
    <w:p w:rsidR="003128C6" w:rsidRPr="009456BE" w:rsidRDefault="009456BE" w:rsidP="009456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 xml:space="preserve">   </w:t>
      </w:r>
      <w:r w:rsidR="003128C6" w:rsidRPr="009456BE">
        <w:rPr>
          <w:rFonts w:ascii="Times New Roman" w:hAnsi="Times New Roman" w:cs="Times New Roman"/>
          <w:sz w:val="28"/>
          <w:szCs w:val="28"/>
        </w:rPr>
        <w:t>Обращения, не соответствующие данным требованиям, к рассмотрению не принимаются.</w:t>
      </w:r>
    </w:p>
    <w:p w:rsidR="001F64E6" w:rsidRPr="009456BE" w:rsidRDefault="003128C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3.4. Подготовку проекта распоряжения администрации поселения о выделении средств из резервного фонда с указанием суммы выделяемых средств и их целевого назначения по поручению главы сельского поселения</w:t>
      </w:r>
      <w:r w:rsidR="00817FE4" w:rsidRPr="009456BE">
        <w:rPr>
          <w:rFonts w:ascii="Times New Roman" w:hAnsi="Times New Roman" w:cs="Times New Roman"/>
          <w:sz w:val="28"/>
          <w:szCs w:val="28"/>
        </w:rPr>
        <w:t xml:space="preserve"> Хулимсунт осуществляет главный</w:t>
      </w:r>
      <w:r w:rsidR="001F64E6" w:rsidRPr="009456BE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456BE" w:rsidRPr="009456BE">
        <w:rPr>
          <w:rFonts w:ascii="Times New Roman" w:hAnsi="Times New Roman" w:cs="Times New Roman"/>
          <w:sz w:val="28"/>
          <w:szCs w:val="28"/>
        </w:rPr>
        <w:t xml:space="preserve"> и </w:t>
      </w:r>
      <w:r w:rsidR="001F64E6" w:rsidRPr="009456BE">
        <w:rPr>
          <w:rFonts w:ascii="Times New Roman" w:hAnsi="Times New Roman" w:cs="Times New Roman"/>
          <w:sz w:val="28"/>
          <w:szCs w:val="28"/>
        </w:rPr>
        <w:t xml:space="preserve"> социальному развитию</w:t>
      </w:r>
      <w:r w:rsidR="009456BE" w:rsidRPr="009456BE">
        <w:rPr>
          <w:rFonts w:ascii="Times New Roman" w:hAnsi="Times New Roman" w:cs="Times New Roman"/>
          <w:sz w:val="28"/>
          <w:szCs w:val="28"/>
        </w:rPr>
        <w:t xml:space="preserve"> и</w:t>
      </w:r>
      <w:r w:rsidR="001F64E6" w:rsidRPr="009456BE">
        <w:rPr>
          <w:rFonts w:ascii="Times New Roman" w:hAnsi="Times New Roman" w:cs="Times New Roman"/>
          <w:sz w:val="28"/>
          <w:szCs w:val="28"/>
        </w:rPr>
        <w:t xml:space="preserve"> защите населения от ЧС.</w:t>
      </w:r>
    </w:p>
    <w:p w:rsidR="001F64E6" w:rsidRPr="009456BE" w:rsidRDefault="001F64E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3.5. Размер разовой материальной помощи гражданам за счет средств резервного фонда устанавливается в зависимости от размера материального ущерба и причины возникновения чрезвычайной ситуации, при наличии средств фонда.</w:t>
      </w:r>
    </w:p>
    <w:p w:rsidR="001F64E6" w:rsidRPr="009456BE" w:rsidRDefault="001F64E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00" w:rsidRPr="009456BE" w:rsidRDefault="001F64E6" w:rsidP="003B4AD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BE">
        <w:rPr>
          <w:rFonts w:ascii="Times New Roman" w:hAnsi="Times New Roman" w:cs="Times New Roman"/>
          <w:b/>
          <w:sz w:val="28"/>
          <w:szCs w:val="28"/>
        </w:rPr>
        <w:t>4. Учет и отчетность</w:t>
      </w:r>
    </w:p>
    <w:p w:rsidR="001F64E6" w:rsidRPr="009456BE" w:rsidRDefault="001F64E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4E6" w:rsidRPr="009456BE" w:rsidRDefault="001F64E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 xml:space="preserve">4.1. Учет использования бюджетных ассигнований резервного фонда осуществляет </w:t>
      </w:r>
      <w:r w:rsidR="009456BE" w:rsidRPr="009456BE">
        <w:rPr>
          <w:rFonts w:ascii="Times New Roman" w:hAnsi="Times New Roman" w:cs="Times New Roman"/>
          <w:sz w:val="28"/>
          <w:szCs w:val="28"/>
        </w:rPr>
        <w:t>руководитель финансового органа</w:t>
      </w:r>
      <w:r w:rsidRPr="009456BE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Хулимсунт.</w:t>
      </w:r>
    </w:p>
    <w:p w:rsidR="001F64E6" w:rsidRPr="009456BE" w:rsidRDefault="001F64E6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4.2. Отчет об использовании бюджетных ассигнований резервного фонда</w:t>
      </w:r>
      <w:r w:rsidR="00F368FD" w:rsidRPr="009456BE">
        <w:rPr>
          <w:rFonts w:ascii="Times New Roman" w:hAnsi="Times New Roman" w:cs="Times New Roman"/>
          <w:sz w:val="28"/>
          <w:szCs w:val="28"/>
        </w:rPr>
        <w:t xml:space="preserve"> прилагается к ежеквартальному и годовому отчетам об исполнении бюджета сельского поселения Хулимсунт.</w:t>
      </w:r>
    </w:p>
    <w:p w:rsidR="009456BE" w:rsidRPr="009456BE" w:rsidRDefault="009456BE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6BE">
        <w:rPr>
          <w:rFonts w:ascii="Times New Roman" w:hAnsi="Times New Roman" w:cs="Times New Roman"/>
          <w:sz w:val="28"/>
          <w:szCs w:val="28"/>
        </w:rPr>
        <w:t>4.3. Получатели, в распоряжении которых выделяются средства резервного фонда, несут ответственность за целевое использование данных средств в порядке, установленном законодательством Российской Федерации.</w:t>
      </w:r>
    </w:p>
    <w:p w:rsidR="00316DB7" w:rsidRPr="009456BE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B7" w:rsidRPr="009456BE" w:rsidRDefault="00316DB7" w:rsidP="003803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ADA" w:rsidRPr="009456BE" w:rsidRDefault="00B97ADA" w:rsidP="003803E2">
      <w:pPr>
        <w:ind w:firstLine="708"/>
        <w:jc w:val="both"/>
        <w:rPr>
          <w:sz w:val="28"/>
          <w:szCs w:val="28"/>
        </w:rPr>
      </w:pPr>
    </w:p>
    <w:p w:rsidR="00B97ADA" w:rsidRPr="009456BE" w:rsidRDefault="00B97ADA" w:rsidP="003803E2">
      <w:pPr>
        <w:ind w:firstLine="708"/>
        <w:jc w:val="both"/>
        <w:rPr>
          <w:sz w:val="28"/>
          <w:szCs w:val="28"/>
        </w:rPr>
      </w:pPr>
    </w:p>
    <w:p w:rsidR="00B97ADA" w:rsidRPr="009456BE" w:rsidRDefault="00B97ADA" w:rsidP="003803E2">
      <w:pPr>
        <w:jc w:val="both"/>
        <w:rPr>
          <w:sz w:val="28"/>
          <w:szCs w:val="28"/>
        </w:rPr>
      </w:pPr>
    </w:p>
    <w:sectPr w:rsidR="00B97ADA" w:rsidRPr="009456BE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E50"/>
    <w:multiLevelType w:val="hybridMultilevel"/>
    <w:tmpl w:val="303E3FE0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648F"/>
    <w:multiLevelType w:val="hybridMultilevel"/>
    <w:tmpl w:val="A362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30F2"/>
    <w:multiLevelType w:val="hybridMultilevel"/>
    <w:tmpl w:val="3E98D904"/>
    <w:lvl w:ilvl="0" w:tplc="BC56A4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776B4"/>
    <w:multiLevelType w:val="hybridMultilevel"/>
    <w:tmpl w:val="6840DD7E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26139"/>
    <w:multiLevelType w:val="hybridMultilevel"/>
    <w:tmpl w:val="004A7C1E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2307A"/>
    <w:multiLevelType w:val="hybridMultilevel"/>
    <w:tmpl w:val="78D4B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14EDD"/>
    <w:multiLevelType w:val="hybridMultilevel"/>
    <w:tmpl w:val="68CA6748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84F2E"/>
    <w:multiLevelType w:val="hybridMultilevel"/>
    <w:tmpl w:val="BC629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775B0"/>
    <w:multiLevelType w:val="hybridMultilevel"/>
    <w:tmpl w:val="EDBCFADE"/>
    <w:lvl w:ilvl="0" w:tplc="CA98D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34"/>
    <w:rsid w:val="00006646"/>
    <w:rsid w:val="000160E6"/>
    <w:rsid w:val="00033C26"/>
    <w:rsid w:val="00063E12"/>
    <w:rsid w:val="00065BBF"/>
    <w:rsid w:val="0006779F"/>
    <w:rsid w:val="000938F6"/>
    <w:rsid w:val="000943A1"/>
    <w:rsid w:val="000A438A"/>
    <w:rsid w:val="000C051B"/>
    <w:rsid w:val="000D0912"/>
    <w:rsid w:val="000D6D34"/>
    <w:rsid w:val="000E4F1D"/>
    <w:rsid w:val="00101E0A"/>
    <w:rsid w:val="00110C4A"/>
    <w:rsid w:val="001119B2"/>
    <w:rsid w:val="00121366"/>
    <w:rsid w:val="00121EE8"/>
    <w:rsid w:val="0016288A"/>
    <w:rsid w:val="00175D59"/>
    <w:rsid w:val="00177910"/>
    <w:rsid w:val="00197818"/>
    <w:rsid w:val="001A37E9"/>
    <w:rsid w:val="001B0E86"/>
    <w:rsid w:val="001F64E6"/>
    <w:rsid w:val="002035B2"/>
    <w:rsid w:val="002247FC"/>
    <w:rsid w:val="00242EBB"/>
    <w:rsid w:val="002433B1"/>
    <w:rsid w:val="00245757"/>
    <w:rsid w:val="0025029B"/>
    <w:rsid w:val="00253AA2"/>
    <w:rsid w:val="00257C7F"/>
    <w:rsid w:val="00260FB6"/>
    <w:rsid w:val="00281B87"/>
    <w:rsid w:val="002A3AA9"/>
    <w:rsid w:val="002E5C1C"/>
    <w:rsid w:val="003128C6"/>
    <w:rsid w:val="00316DB7"/>
    <w:rsid w:val="00341C60"/>
    <w:rsid w:val="00366F8B"/>
    <w:rsid w:val="003803E2"/>
    <w:rsid w:val="003917BA"/>
    <w:rsid w:val="003927A4"/>
    <w:rsid w:val="00397930"/>
    <w:rsid w:val="003A19FD"/>
    <w:rsid w:val="003A3115"/>
    <w:rsid w:val="003B4ADF"/>
    <w:rsid w:val="003C0B00"/>
    <w:rsid w:val="003F796C"/>
    <w:rsid w:val="004544CC"/>
    <w:rsid w:val="00463D01"/>
    <w:rsid w:val="00463E07"/>
    <w:rsid w:val="00483F6A"/>
    <w:rsid w:val="004861D8"/>
    <w:rsid w:val="00487204"/>
    <w:rsid w:val="004874C4"/>
    <w:rsid w:val="004A05E8"/>
    <w:rsid w:val="004A3658"/>
    <w:rsid w:val="004B26B0"/>
    <w:rsid w:val="004C2D7A"/>
    <w:rsid w:val="004F35F3"/>
    <w:rsid w:val="004F552D"/>
    <w:rsid w:val="00513EE9"/>
    <w:rsid w:val="00532D11"/>
    <w:rsid w:val="00534DEA"/>
    <w:rsid w:val="00542F4A"/>
    <w:rsid w:val="00551549"/>
    <w:rsid w:val="00553285"/>
    <w:rsid w:val="00582084"/>
    <w:rsid w:val="0058406D"/>
    <w:rsid w:val="005A7290"/>
    <w:rsid w:val="005B1A80"/>
    <w:rsid w:val="005C0204"/>
    <w:rsid w:val="005D0762"/>
    <w:rsid w:val="0062404A"/>
    <w:rsid w:val="006273C0"/>
    <w:rsid w:val="00630365"/>
    <w:rsid w:val="00635BBD"/>
    <w:rsid w:val="00653863"/>
    <w:rsid w:val="006605A9"/>
    <w:rsid w:val="00693CB9"/>
    <w:rsid w:val="006F3E29"/>
    <w:rsid w:val="007055B4"/>
    <w:rsid w:val="007075EB"/>
    <w:rsid w:val="00721510"/>
    <w:rsid w:val="0072761E"/>
    <w:rsid w:val="0075645B"/>
    <w:rsid w:val="0076052C"/>
    <w:rsid w:val="007620C8"/>
    <w:rsid w:val="007C05CB"/>
    <w:rsid w:val="007C230E"/>
    <w:rsid w:val="007C3A84"/>
    <w:rsid w:val="007D3524"/>
    <w:rsid w:val="007F6995"/>
    <w:rsid w:val="00804046"/>
    <w:rsid w:val="00817FE4"/>
    <w:rsid w:val="00841B10"/>
    <w:rsid w:val="00845247"/>
    <w:rsid w:val="00853304"/>
    <w:rsid w:val="00861D2C"/>
    <w:rsid w:val="008A1FB4"/>
    <w:rsid w:val="008A7388"/>
    <w:rsid w:val="008D129A"/>
    <w:rsid w:val="008E1CE9"/>
    <w:rsid w:val="00930043"/>
    <w:rsid w:val="0093529E"/>
    <w:rsid w:val="00940D1F"/>
    <w:rsid w:val="009456BE"/>
    <w:rsid w:val="00947AFA"/>
    <w:rsid w:val="00966520"/>
    <w:rsid w:val="009C6D00"/>
    <w:rsid w:val="009D34AE"/>
    <w:rsid w:val="009E2EC8"/>
    <w:rsid w:val="009F1EBC"/>
    <w:rsid w:val="009F3ED4"/>
    <w:rsid w:val="00A120BF"/>
    <w:rsid w:val="00A328CA"/>
    <w:rsid w:val="00A54D1F"/>
    <w:rsid w:val="00AA2703"/>
    <w:rsid w:val="00AC086D"/>
    <w:rsid w:val="00AE6C34"/>
    <w:rsid w:val="00AF702F"/>
    <w:rsid w:val="00B006D7"/>
    <w:rsid w:val="00B0594A"/>
    <w:rsid w:val="00B3767F"/>
    <w:rsid w:val="00B6636F"/>
    <w:rsid w:val="00B6665F"/>
    <w:rsid w:val="00B76AD1"/>
    <w:rsid w:val="00B809F0"/>
    <w:rsid w:val="00B84E4B"/>
    <w:rsid w:val="00B86ACD"/>
    <w:rsid w:val="00B97ADA"/>
    <w:rsid w:val="00BB6422"/>
    <w:rsid w:val="00BC1B68"/>
    <w:rsid w:val="00BC471D"/>
    <w:rsid w:val="00BD2732"/>
    <w:rsid w:val="00BD64C5"/>
    <w:rsid w:val="00BD6E06"/>
    <w:rsid w:val="00BF76B1"/>
    <w:rsid w:val="00C34243"/>
    <w:rsid w:val="00C34853"/>
    <w:rsid w:val="00C37651"/>
    <w:rsid w:val="00C412E2"/>
    <w:rsid w:val="00C5648E"/>
    <w:rsid w:val="00C6151D"/>
    <w:rsid w:val="00C87A62"/>
    <w:rsid w:val="00C90E9A"/>
    <w:rsid w:val="00C950B4"/>
    <w:rsid w:val="00CA0CC8"/>
    <w:rsid w:val="00CB17C9"/>
    <w:rsid w:val="00CB6E1D"/>
    <w:rsid w:val="00CC5BD3"/>
    <w:rsid w:val="00CD6BC1"/>
    <w:rsid w:val="00CE3EE6"/>
    <w:rsid w:val="00D2105E"/>
    <w:rsid w:val="00D42E99"/>
    <w:rsid w:val="00D43CA1"/>
    <w:rsid w:val="00D52197"/>
    <w:rsid w:val="00D5349A"/>
    <w:rsid w:val="00D55D78"/>
    <w:rsid w:val="00D739C5"/>
    <w:rsid w:val="00D83CD6"/>
    <w:rsid w:val="00D97866"/>
    <w:rsid w:val="00DA1263"/>
    <w:rsid w:val="00DC0AEC"/>
    <w:rsid w:val="00DC2510"/>
    <w:rsid w:val="00DD1317"/>
    <w:rsid w:val="00DD2655"/>
    <w:rsid w:val="00DD535B"/>
    <w:rsid w:val="00E00F17"/>
    <w:rsid w:val="00E01683"/>
    <w:rsid w:val="00E07E1A"/>
    <w:rsid w:val="00E07F3F"/>
    <w:rsid w:val="00E6357F"/>
    <w:rsid w:val="00E65B2D"/>
    <w:rsid w:val="00E832DE"/>
    <w:rsid w:val="00EB4FAA"/>
    <w:rsid w:val="00ED508A"/>
    <w:rsid w:val="00EE2818"/>
    <w:rsid w:val="00EE6832"/>
    <w:rsid w:val="00F14F12"/>
    <w:rsid w:val="00F368FD"/>
    <w:rsid w:val="00F765F2"/>
    <w:rsid w:val="00F8547A"/>
    <w:rsid w:val="00F9000A"/>
    <w:rsid w:val="00F91013"/>
    <w:rsid w:val="00FA68D4"/>
    <w:rsid w:val="00FB1950"/>
    <w:rsid w:val="00FB2B43"/>
    <w:rsid w:val="00FE24C7"/>
    <w:rsid w:val="00FE2F31"/>
    <w:rsid w:val="00FE4A91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62BB"/>
  <w15:docId w15:val="{F288C20D-4EAC-4F8B-B115-4E48F92D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C34"/>
    <w:pPr>
      <w:widowControl w:val="0"/>
      <w:autoSpaceDE w:val="0"/>
      <w:autoSpaceDN w:val="0"/>
      <w:adjustRightInd w:val="0"/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Заголовок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customStyle="1" w:styleId="ConsPlusNormal">
    <w:name w:val="ConsPlusNormal"/>
    <w:uiPriority w:val="99"/>
    <w:rsid w:val="004A05E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5BD3"/>
    <w:pPr>
      <w:ind w:left="720"/>
      <w:contextualSpacing/>
    </w:pPr>
  </w:style>
  <w:style w:type="paragraph" w:customStyle="1" w:styleId="Style2">
    <w:name w:val="Style2"/>
    <w:basedOn w:val="a"/>
    <w:rsid w:val="00DD2655"/>
    <w:pPr>
      <w:spacing w:line="304" w:lineRule="exact"/>
      <w:jc w:val="right"/>
    </w:pPr>
  </w:style>
  <w:style w:type="character" w:customStyle="1" w:styleId="FontStyle12">
    <w:name w:val="Font Style12"/>
    <w:basedOn w:val="a0"/>
    <w:rsid w:val="00DD2655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DD2655"/>
    <w:pPr>
      <w:widowControl/>
      <w:autoSpaceDE/>
      <w:autoSpaceDN/>
      <w:adjustRightInd/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D2655"/>
    <w:rPr>
      <w:rFonts w:eastAsia="Times New Roman"/>
      <w:color w:val="auto"/>
      <w:szCs w:val="20"/>
      <w:lang w:eastAsia="ru-RU"/>
    </w:rPr>
  </w:style>
  <w:style w:type="paragraph" w:customStyle="1" w:styleId="a6">
    <w:name w:val="БланкАДМ"/>
    <w:basedOn w:val="a"/>
    <w:rsid w:val="00DD2655"/>
    <w:pPr>
      <w:autoSpaceDE/>
      <w:autoSpaceDN/>
      <w:adjustRightInd/>
      <w:ind w:firstLine="720"/>
    </w:pPr>
    <w:rPr>
      <w:sz w:val="28"/>
      <w:szCs w:val="20"/>
    </w:rPr>
  </w:style>
  <w:style w:type="paragraph" w:customStyle="1" w:styleId="ConsPlusNonformat">
    <w:name w:val="ConsPlusNonformat"/>
    <w:uiPriority w:val="99"/>
    <w:rsid w:val="007C230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color w:val="auto"/>
      <w:sz w:val="20"/>
      <w:szCs w:val="20"/>
      <w:lang w:eastAsia="ru-RU"/>
    </w:rPr>
  </w:style>
  <w:style w:type="table" w:styleId="a7">
    <w:name w:val="Table Grid"/>
    <w:basedOn w:val="a1"/>
    <w:uiPriority w:val="59"/>
    <w:rsid w:val="00C41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7F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F3F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Title">
    <w:name w:val="ConsTitle"/>
    <w:uiPriority w:val="99"/>
    <w:rsid w:val="0093529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616F0-4AC8-472D-BD2D-C86F2D91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Экономист</cp:lastModifiedBy>
  <cp:revision>9</cp:revision>
  <cp:lastPrinted>2022-02-17T04:53:00Z</cp:lastPrinted>
  <dcterms:created xsi:type="dcterms:W3CDTF">2021-11-19T05:23:00Z</dcterms:created>
  <dcterms:modified xsi:type="dcterms:W3CDTF">2022-02-17T04:54:00Z</dcterms:modified>
</cp:coreProperties>
</file>