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4" w:rsidRDefault="005E389F" w:rsidP="005E389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Пролект</w:t>
      </w:r>
      <w:proofErr w:type="spellEnd"/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259F8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7259F8" w:rsidRDefault="005E389F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0000</w:t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7259F8" w:rsidRPr="007259F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679ED" w:rsidRPr="007259F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0679ED" w:rsidRPr="007259F8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D36FCD" w:rsidRPr="007259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>Хулимсунт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9F8" w:rsidRPr="00883AD7" w:rsidRDefault="007259F8" w:rsidP="007259F8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 xml:space="preserve">Об утверждении Порядка разработки </w:t>
      </w:r>
    </w:p>
    <w:p w:rsidR="007259F8" w:rsidRPr="00883AD7" w:rsidRDefault="007259F8" w:rsidP="007259F8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 xml:space="preserve">и утверждения </w:t>
      </w:r>
      <w:proofErr w:type="gramStart"/>
      <w:r w:rsidRPr="00883AD7">
        <w:rPr>
          <w:rFonts w:ascii="Times New Roman" w:hAnsi="Times New Roman"/>
          <w:b/>
          <w:sz w:val="25"/>
          <w:szCs w:val="25"/>
        </w:rPr>
        <w:t>административных</w:t>
      </w:r>
      <w:proofErr w:type="gramEnd"/>
      <w:r w:rsidRPr="00883AD7">
        <w:rPr>
          <w:rFonts w:ascii="Times New Roman" w:hAnsi="Times New Roman"/>
          <w:b/>
          <w:sz w:val="25"/>
          <w:szCs w:val="25"/>
        </w:rPr>
        <w:t xml:space="preserve"> </w:t>
      </w:r>
    </w:p>
    <w:p w:rsidR="007259F8" w:rsidRPr="00883AD7" w:rsidRDefault="007259F8" w:rsidP="007259F8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 xml:space="preserve">регламентов предоставления </w:t>
      </w:r>
    </w:p>
    <w:p w:rsidR="000679ED" w:rsidRPr="00883AD7" w:rsidRDefault="007259F8" w:rsidP="007259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hAnsi="Times New Roman"/>
          <w:b/>
          <w:sz w:val="25"/>
          <w:szCs w:val="25"/>
        </w:rPr>
        <w:t>муниципальных услуг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D3C28" w:rsidRPr="00883AD7" w:rsidRDefault="000679ED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AD3C28" w:rsidRPr="00883AD7"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 повышения  качества исполнения и доступности муниципальных услуг:</w:t>
      </w:r>
    </w:p>
    <w:p w:rsidR="007259F8" w:rsidRPr="00883AD7" w:rsidRDefault="007259F8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1. Утвердить прилагаемый Порядок разработки и утверждения административных регламентов предоставления муниципальных услуг (далее – административные регламенты)</w:t>
      </w:r>
      <w:r w:rsidR="00AD3C28" w:rsidRPr="00883AD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2. Назначить уполномоченным лицом по проведению экспертизы проектов административных регламентов (далее – уполномоченное лицо) главного специалиста по юридическим вопросам администрации сельского поселения Хулимсунт. 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 Специалистам администрации сельского поселения Хулимсунт (далее – администрация поселения), осуществляющим предоставление муниципальных услуг: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3.1. Разработать проекты административных регламентов.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3.2. Проекты административных регламентов разместить на </w:t>
      </w:r>
      <w:proofErr w:type="gramStart"/>
      <w:r w:rsidRPr="00883AD7">
        <w:rPr>
          <w:rFonts w:ascii="Times New Roman" w:eastAsia="Times New Roman" w:hAnsi="Times New Roman" w:cs="Times New Roman"/>
          <w:sz w:val="25"/>
          <w:szCs w:val="25"/>
        </w:rPr>
        <w:t>официальном</w:t>
      </w:r>
      <w:proofErr w:type="gramEnd"/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 веб-сайте сельского поселения Хулимсунт и в федеральной государственной информационной системе «Единый портал государственных и муниципальных услуг (функций)».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3.3. Предоставить для экспертизы уполномоченному лицу проекты административных регламентов.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3.4. Утвердить административные регламенты.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3.5. Утвержденные административные регламенты разместить на </w:t>
      </w:r>
      <w:proofErr w:type="gramStart"/>
      <w:r w:rsidRPr="00883AD7">
        <w:rPr>
          <w:rFonts w:ascii="Times New Roman" w:eastAsia="Times New Roman" w:hAnsi="Times New Roman" w:cs="Times New Roman"/>
          <w:sz w:val="25"/>
          <w:szCs w:val="25"/>
        </w:rPr>
        <w:t>официальном</w:t>
      </w:r>
      <w:proofErr w:type="gramEnd"/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 веб-сайте сельского поселения Хулимсунт, в федеральной государственной информационной системе «Единый портал государственных и муниципальных услуг (функций)».</w:t>
      </w:r>
    </w:p>
    <w:p w:rsidR="00883AD7" w:rsidRPr="00D84D75" w:rsidRDefault="00883AD7" w:rsidP="00883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4. Постановление администрации сельского поселения Хулимсунт от 23.01.2012 № 5 «</w:t>
      </w:r>
      <w:r w:rsidRPr="00D84D75">
        <w:rPr>
          <w:rFonts w:ascii="Times New Roman" w:hAnsi="Times New Roman"/>
          <w:sz w:val="25"/>
          <w:szCs w:val="25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D84D75">
        <w:rPr>
          <w:rFonts w:ascii="Times New Roman" w:eastAsia="Times New Roman" w:hAnsi="Times New Roman" w:cs="Times New Roman"/>
          <w:sz w:val="25"/>
          <w:szCs w:val="25"/>
        </w:rPr>
        <w:t>» считать утратившим силу.</w:t>
      </w:r>
    </w:p>
    <w:p w:rsidR="000679ED" w:rsidRPr="00D84D75" w:rsidRDefault="00D84D75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4D75">
        <w:rPr>
          <w:rFonts w:ascii="Times New Roman" w:eastAsia="Times New Roman" w:hAnsi="Times New Roman" w:cs="Times New Roman"/>
          <w:sz w:val="25"/>
          <w:szCs w:val="25"/>
        </w:rPr>
        <w:t>5</w:t>
      </w:r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7259F8" w:rsidRPr="00D84D75">
        <w:rPr>
          <w:rFonts w:ascii="Times New Roman" w:hAnsi="Times New Roman"/>
          <w:sz w:val="25"/>
          <w:szCs w:val="25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7259F8" w:rsidRPr="00D84D75">
        <w:rPr>
          <w:rFonts w:ascii="Times New Roman" w:hAnsi="Times New Roman"/>
          <w:sz w:val="25"/>
          <w:szCs w:val="25"/>
        </w:rPr>
        <w:t>официальном</w:t>
      </w:r>
      <w:proofErr w:type="gramEnd"/>
      <w:r w:rsidR="007259F8" w:rsidRPr="00D84D75">
        <w:rPr>
          <w:rFonts w:ascii="Times New Roman" w:hAnsi="Times New Roman"/>
          <w:sz w:val="25"/>
          <w:szCs w:val="25"/>
        </w:rPr>
        <w:t xml:space="preserve"> веб-сайте сельского поселения Хулимсунт</w:t>
      </w:r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D84D75" w:rsidRPr="00D84D75" w:rsidRDefault="00D84D75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4D75">
        <w:rPr>
          <w:rFonts w:ascii="Times New Roman" w:hAnsi="Times New Roman"/>
          <w:sz w:val="25"/>
          <w:szCs w:val="25"/>
        </w:rPr>
        <w:t>6. Настоящее постановление вступает в силу после его официального обнародования.</w:t>
      </w:r>
    </w:p>
    <w:p w:rsidR="000679ED" w:rsidRPr="00D84D75" w:rsidRDefault="00D84D75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4D75">
        <w:rPr>
          <w:rFonts w:ascii="Times New Roman" w:eastAsia="Times New Roman" w:hAnsi="Times New Roman" w:cs="Times New Roman"/>
          <w:sz w:val="25"/>
          <w:szCs w:val="25"/>
        </w:rPr>
        <w:t>7</w:t>
      </w:r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gramStart"/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="000679ED" w:rsidRPr="00D84D75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постановления возложить на заместителя главы поселения Аракелян К. А.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C1CFF" w:rsidRPr="00883AD7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679ED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Глава поселения </w:t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7259F8" w:rsidRPr="00883AD7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883AD7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Pr="00883AD7">
        <w:rPr>
          <w:rFonts w:ascii="Times New Roman" w:eastAsia="Times New Roman" w:hAnsi="Times New Roman" w:cs="Times New Roman"/>
          <w:sz w:val="25"/>
          <w:szCs w:val="25"/>
        </w:rPr>
        <w:t>О. В.Баранова</w:t>
      </w:r>
    </w:p>
    <w:p w:rsidR="00883AD7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bookmarkStart w:id="0" w:name="приложение"/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lastRenderedPageBreak/>
        <w:t>Приложение</w:t>
      </w:r>
      <w:bookmarkEnd w:id="0"/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к постановлению администрации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 xml:space="preserve">от </w:t>
      </w:r>
      <w:r w:rsidR="005E389F">
        <w:rPr>
          <w:rFonts w:ascii="Times New Roman" w:eastAsia="Times New Roman" w:hAnsi="Times New Roman" w:cs="Times New Roman"/>
          <w:bCs/>
          <w:kern w:val="28"/>
        </w:rPr>
        <w:t>00</w:t>
      </w:r>
      <w:r w:rsidRPr="007259F8">
        <w:rPr>
          <w:rFonts w:ascii="Times New Roman" w:eastAsia="Times New Roman" w:hAnsi="Times New Roman" w:cs="Times New Roman"/>
          <w:bCs/>
          <w:kern w:val="28"/>
        </w:rPr>
        <w:t>.0</w:t>
      </w:r>
      <w:r w:rsidR="005E389F">
        <w:rPr>
          <w:rFonts w:ascii="Times New Roman" w:eastAsia="Times New Roman" w:hAnsi="Times New Roman" w:cs="Times New Roman"/>
          <w:bCs/>
          <w:kern w:val="28"/>
        </w:rPr>
        <w:t>0</w:t>
      </w:r>
      <w:r w:rsidRPr="007259F8">
        <w:rPr>
          <w:rFonts w:ascii="Times New Roman" w:eastAsia="Times New Roman" w:hAnsi="Times New Roman" w:cs="Times New Roman"/>
          <w:bCs/>
          <w:kern w:val="28"/>
        </w:rPr>
        <w:t>.</w:t>
      </w:r>
      <w:r w:rsidR="005E389F">
        <w:rPr>
          <w:rFonts w:ascii="Times New Roman" w:eastAsia="Times New Roman" w:hAnsi="Times New Roman" w:cs="Times New Roman"/>
          <w:bCs/>
          <w:kern w:val="28"/>
        </w:rPr>
        <w:t>0000</w:t>
      </w:r>
      <w:r w:rsidRPr="007259F8">
        <w:rPr>
          <w:rFonts w:ascii="Times New Roman" w:eastAsia="Times New Roman" w:hAnsi="Times New Roman" w:cs="Times New Roman"/>
          <w:bCs/>
          <w:kern w:val="28"/>
        </w:rPr>
        <w:t xml:space="preserve"> № </w:t>
      </w:r>
      <w:r w:rsidR="005E389F">
        <w:rPr>
          <w:rFonts w:ascii="Times New Roman" w:eastAsia="Times New Roman" w:hAnsi="Times New Roman" w:cs="Times New Roman"/>
          <w:bCs/>
          <w:kern w:val="28"/>
        </w:rPr>
        <w:t>00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0679ED" w:rsidRPr="000A0D94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</w:t>
      </w:r>
    </w:p>
    <w:p w:rsidR="000679ED" w:rsidRPr="000A0D94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0679ED" w:rsidRPr="000A0D94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1. 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администрацией сельского поселения Хулимсунт (далее – администрация поселения) административных регламентов предоставления муниципальных услуг (далее - административные регламенты).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 Разработка административных регламентов обеспечит: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2.1. Сокращение затрат администрации поселения, граждан и организаций при исполнении муниципальных услуг посредством упрощения административных процедур и устранения избыточных, дублирующих административных процедур.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2.2. Повышение прозрачности деятельности администрации поселения при исполнении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2.3. Усиление подотчетности за счет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2.4. Повышение результативности деятельности администрации поселения при предоставлении муниципальных услуг.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Административные регламенты формируются на бумажных и электронных носителях. Электронная версия административных регламентов размещается на </w:t>
      </w:r>
      <w:proofErr w:type="gramStart"/>
      <w:r w:rsidRPr="000A0D94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 веб-сайте сельского поселения Хулимсунт и в федеральной государственной информационной системе «Единый портал государственных и муниципальных услуг</w:t>
      </w:r>
      <w:r w:rsidR="00EC1CFF" w:rsidRPr="000A0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>(функций)».</w:t>
      </w:r>
    </w:p>
    <w:p w:rsidR="000679ED" w:rsidRPr="000A0D94" w:rsidRDefault="000679ED" w:rsidP="00EC1CFF">
      <w:pPr>
        <w:tabs>
          <w:tab w:val="left" w:pos="851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4. Административные регламенты утверждаются постановлением администрации поселения.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FD" w:rsidRPr="000A0D94" w:rsidRDefault="000679ED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содержанию проектов</w:t>
      </w:r>
      <w:r w:rsidR="00EC1CFF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административных регламентов</w:t>
      </w:r>
    </w:p>
    <w:p w:rsidR="000679ED" w:rsidRPr="000A0D94" w:rsidRDefault="000679ED" w:rsidP="00123EF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>5. В административный регламент включаются следующие разделы:</w:t>
      </w:r>
    </w:p>
    <w:p w:rsidR="000679ED" w:rsidRPr="000A0D94" w:rsidRDefault="000679E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B22DD8" w:rsidRPr="000A0D94">
        <w:rPr>
          <w:rFonts w:ascii="Times New Roman" w:hAnsi="Times New Roman" w:cs="Times New Roman"/>
          <w:sz w:val="24"/>
          <w:szCs w:val="24"/>
        </w:rPr>
        <w:t>О</w:t>
      </w:r>
      <w:hyperlink w:anchor="Par87" w:history="1">
        <w:r w:rsidRPr="000A0D94">
          <w:rPr>
            <w:rFonts w:ascii="Times New Roman" w:hAnsi="Times New Roman" w:cs="Times New Roman"/>
            <w:sz w:val="24"/>
            <w:szCs w:val="24"/>
          </w:rPr>
          <w:t>бщие</w:t>
        </w:r>
        <w:proofErr w:type="gramEnd"/>
        <w:r w:rsidRPr="000A0D94">
          <w:rPr>
            <w:rFonts w:ascii="Times New Roman" w:hAnsi="Times New Roman" w:cs="Times New Roman"/>
            <w:sz w:val="24"/>
            <w:szCs w:val="24"/>
          </w:rPr>
          <w:t xml:space="preserve"> положения</w:t>
        </w:r>
      </w:hyperlink>
      <w:r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487562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5.2. С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>тандарт предоставления муниципальной услуги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0679ED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5.3. С</w:t>
        </w:r>
        <w:r w:rsidRPr="000A0D94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Pr="000A0D94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679ED" w:rsidRPr="000A0D94" w:rsidRDefault="00487562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5.4. Ф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 xml:space="preserve">ормы </w:t>
        </w:r>
        <w:proofErr w:type="gramStart"/>
        <w:r w:rsidR="000679ED" w:rsidRPr="000A0D94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0679ED" w:rsidRPr="000A0D94" w:rsidRDefault="00B22DD8" w:rsidP="00067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A0D94">
          <w:rPr>
            <w:rFonts w:ascii="Times New Roman" w:hAnsi="Times New Roman" w:cs="Times New Roman"/>
            <w:sz w:val="24"/>
            <w:szCs w:val="24"/>
          </w:rPr>
          <w:t>5.5. Д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>осудебный (внесудебный) порядок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</w:t>
      </w:r>
      <w:r w:rsidR="000679ED" w:rsidRPr="000A0D94">
        <w:rPr>
          <w:rFonts w:ascii="Times New Roman" w:hAnsi="Times New Roman" w:cs="Times New Roman"/>
          <w:sz w:val="24"/>
          <w:szCs w:val="24"/>
        </w:rPr>
        <w:t>(бездействия) органа, предоставляющего муниципальную услуг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у, а также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служащих.</w:t>
      </w:r>
    </w:p>
    <w:p w:rsidR="000679ED" w:rsidRPr="000A0D94" w:rsidRDefault="000679ED" w:rsidP="003D7E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3D7E95" w:rsidRPr="000A0D94">
        <w:rPr>
          <w:rFonts w:ascii="Times New Roman" w:hAnsi="Times New Roman" w:cs="Times New Roman"/>
          <w:sz w:val="24"/>
          <w:szCs w:val="24"/>
        </w:rPr>
        <w:t>Раздел</w:t>
      </w:r>
      <w:r w:rsidRPr="000A0D94">
        <w:rPr>
          <w:rFonts w:ascii="Times New Roman" w:hAnsi="Times New Roman" w:cs="Times New Roman"/>
          <w:sz w:val="24"/>
          <w:szCs w:val="24"/>
        </w:rPr>
        <w:t xml:space="preserve"> «Общие положения» состоит из следующих подразделов:</w:t>
      </w:r>
    </w:p>
    <w:p w:rsidR="000679ED" w:rsidRPr="000A0D94" w:rsidRDefault="00B22DD8" w:rsidP="003D7E9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6.1. П</w:t>
      </w:r>
      <w:r w:rsidR="000679ED" w:rsidRPr="000A0D94">
        <w:rPr>
          <w:rFonts w:ascii="Times New Roman" w:hAnsi="Times New Roman" w:cs="Times New Roman"/>
          <w:sz w:val="24"/>
          <w:szCs w:val="24"/>
        </w:rPr>
        <w:t>редмет регулирования административного регламента</w:t>
      </w:r>
      <w:r w:rsidR="003D7E95"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841E5" w:rsidP="003D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6.2. К</w:t>
      </w:r>
      <w:r w:rsidR="000679ED" w:rsidRPr="000A0D94">
        <w:rPr>
          <w:rFonts w:ascii="Times New Roman" w:hAnsi="Times New Roman" w:cs="Times New Roman"/>
          <w:sz w:val="24"/>
          <w:szCs w:val="24"/>
        </w:rPr>
        <w:t>руг заявителей</w:t>
      </w:r>
      <w:r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6.3. Т</w:t>
      </w:r>
      <w:r w:rsidR="000679ED" w:rsidRPr="000A0D94">
        <w:rPr>
          <w:rFonts w:ascii="Times New Roman" w:hAnsi="Times New Roman" w:cs="Times New Roman"/>
          <w:sz w:val="24"/>
          <w:szCs w:val="24"/>
        </w:rPr>
        <w:t>ребования к порядку информирования о предоставлении муниципальной услуги, в том числе: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структурных подразделений администрации 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и организаций, предоставляющих муниципальную услугу, способы получения информации о месте нахождения и графиках работы муниципальных </w:t>
      </w:r>
      <w:r w:rsidR="00AD3C28" w:rsidRPr="000A0D94">
        <w:rPr>
          <w:rFonts w:ascii="Times New Roman" w:hAnsi="Times New Roman" w:cs="Times New Roman"/>
          <w:sz w:val="24"/>
          <w:szCs w:val="24"/>
        </w:rPr>
        <w:t>учреждений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муниципальной услуги;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="000679E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79ED" w:rsidRPr="000A0D94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 и муниципальных услуг (функций)»,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- Югры»;</w:t>
      </w:r>
      <w:proofErr w:type="gramEnd"/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="000679E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79ED" w:rsidRPr="000A0D94">
        <w:rPr>
          <w:rFonts w:ascii="Times New Roman" w:hAnsi="Times New Roman" w:cs="Times New Roman"/>
          <w:sz w:val="24"/>
          <w:szCs w:val="24"/>
        </w:rPr>
        <w:t>, учреждений и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(функций)»,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</w:t>
      </w: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- Югры».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7.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7.1.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  Наименование муниципальной услуги.</w:t>
      </w:r>
    </w:p>
    <w:p w:rsidR="000679ED" w:rsidRPr="000A0D94" w:rsidRDefault="00B22DD8" w:rsidP="00AD3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3C28" w:rsidRPr="000A0D94">
        <w:rPr>
          <w:rFonts w:ascii="Times New Roman" w:hAnsi="Times New Roman" w:cs="Times New Roman"/>
          <w:sz w:val="24"/>
          <w:szCs w:val="24"/>
        </w:rPr>
        <w:t>структурного подразделения ад</w:t>
      </w:r>
      <w:r w:rsidRPr="000A0D94">
        <w:rPr>
          <w:rFonts w:ascii="Times New Roman" w:hAnsi="Times New Roman" w:cs="Times New Roman"/>
          <w:sz w:val="24"/>
          <w:szCs w:val="24"/>
        </w:rPr>
        <w:t>министрации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</w:t>
      </w:r>
      <w:r w:rsidR="000679ED" w:rsidRPr="000A0D94">
        <w:rPr>
          <w:rFonts w:ascii="Times New Roman" w:hAnsi="Times New Roman" w:cs="Times New Roman"/>
          <w:sz w:val="24"/>
          <w:szCs w:val="24"/>
        </w:rPr>
        <w:t>услугу, а также наименования всех органо</w:t>
      </w:r>
      <w:r w:rsidRPr="000A0D94">
        <w:rPr>
          <w:rFonts w:ascii="Times New Roman" w:hAnsi="Times New Roman" w:cs="Times New Roman"/>
          <w:sz w:val="24"/>
          <w:szCs w:val="24"/>
        </w:rPr>
        <w:t xml:space="preserve">в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A0D94">
        <w:rPr>
          <w:rFonts w:ascii="Times New Roman" w:hAnsi="Times New Roman" w:cs="Times New Roman"/>
          <w:sz w:val="24"/>
          <w:szCs w:val="24"/>
        </w:rPr>
        <w:t xml:space="preserve">и организаций, </w:t>
      </w:r>
      <w:r w:rsidR="000679ED" w:rsidRPr="000A0D94">
        <w:rPr>
          <w:rFonts w:ascii="Times New Roman" w:hAnsi="Times New Roman" w:cs="Times New Roman"/>
          <w:sz w:val="24"/>
          <w:szCs w:val="24"/>
        </w:rPr>
        <w:t>участвующих в предоставлении данной муниципальной усл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уги. По каждому из </w:t>
      </w:r>
      <w:r w:rsidRPr="000A0D94">
        <w:rPr>
          <w:rFonts w:ascii="Times New Roman" w:hAnsi="Times New Roman" w:cs="Times New Roman"/>
          <w:sz w:val="24"/>
          <w:szCs w:val="24"/>
        </w:rPr>
        <w:t xml:space="preserve">участвующих в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специалисту </w:t>
      </w:r>
      <w:r w:rsidR="00AD3C28" w:rsidRPr="000A0D94">
        <w:rPr>
          <w:rFonts w:ascii="Times New Roman" w:hAnsi="Times New Roman" w:cs="Times New Roman"/>
          <w:sz w:val="24"/>
          <w:szCs w:val="24"/>
        </w:rPr>
        <w:t>а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поселения и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организации указываются административные процедуры, выполняемые ими в составе регламентируемой муниципальной услуги.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Также указывается об установлении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учреждения  и 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0679ED" w:rsidRPr="000A0D94">
        <w:rPr>
          <w:rFonts w:ascii="Times New Roman" w:hAnsi="Times New Roman" w:cs="Times New Roman"/>
          <w:sz w:val="24"/>
          <w:szCs w:val="24"/>
        </w:rPr>
        <w:t>за исключением получения услуг,</w:t>
      </w:r>
      <w:r w:rsidR="00EC1CFF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hyperlink r:id="rId8" w:history="1">
        <w:r w:rsidR="000679ED" w:rsidRPr="000A0D9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утвержденных решением Совета депутатов 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D3C28" w:rsidRPr="000A0D94">
        <w:rPr>
          <w:rFonts w:ascii="Times New Roman" w:hAnsi="Times New Roman" w:cs="Times New Roman"/>
          <w:sz w:val="24"/>
          <w:szCs w:val="24"/>
        </w:rPr>
        <w:t>Хулимсунт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3</w:t>
      </w:r>
      <w:r w:rsidR="000679ED" w:rsidRPr="000A0D94">
        <w:rPr>
          <w:rFonts w:ascii="Times New Roman" w:hAnsi="Times New Roman" w:cs="Times New Roman"/>
          <w:sz w:val="24"/>
          <w:szCs w:val="24"/>
        </w:rPr>
        <w:t>.  Описание результата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4</w:t>
      </w:r>
      <w:r w:rsidR="000679ED" w:rsidRPr="000A0D94">
        <w:rPr>
          <w:rFonts w:ascii="Times New Roman" w:hAnsi="Times New Roman" w:cs="Times New Roman"/>
          <w:sz w:val="24"/>
          <w:szCs w:val="24"/>
        </w:rPr>
        <w:t>. Срок предоставления муниципально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й услуги, в том числе с учетом </w:t>
      </w:r>
      <w:r w:rsidR="000679ED" w:rsidRPr="000A0D94">
        <w:rPr>
          <w:rFonts w:ascii="Times New Roman" w:hAnsi="Times New Roman" w:cs="Times New Roman"/>
          <w:sz w:val="24"/>
          <w:szCs w:val="24"/>
        </w:rPr>
        <w:t>необходимости обращения в учреждения и организации, участвующие в предоставлении муниципальной услуги, срок приостановления предоставления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муниципальной услуги в случае, если возможность приостановления предусмотрена действующим </w:t>
      </w:r>
      <w:r w:rsidR="000679ED" w:rsidRPr="000A0D94">
        <w:rPr>
          <w:rFonts w:ascii="Times New Roman" w:hAnsi="Times New Roman" w:cs="Times New Roman"/>
          <w:sz w:val="24"/>
          <w:szCs w:val="24"/>
        </w:rPr>
        <w:t>законодательст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вом, срок выдачи (направления)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5</w:t>
      </w:r>
      <w:r w:rsidR="000679ED" w:rsidRPr="000A0D94">
        <w:rPr>
          <w:rFonts w:ascii="Times New Roman" w:hAnsi="Times New Roman" w:cs="Times New Roman"/>
          <w:sz w:val="24"/>
          <w:szCs w:val="24"/>
        </w:rPr>
        <w:t>.  Правовые основания для предоставления муниципальной услуги.</w:t>
      </w:r>
    </w:p>
    <w:p w:rsidR="000679ED" w:rsidRPr="000A0D94" w:rsidRDefault="000679ED" w:rsidP="00EE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В данном подразделе приводится исче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рпывающий перечень нормативных </w:t>
      </w:r>
      <w:r w:rsidRPr="000A0D94">
        <w:rPr>
          <w:rFonts w:ascii="Times New Roman" w:hAnsi="Times New Roman" w:cs="Times New Roman"/>
          <w:sz w:val="24"/>
          <w:szCs w:val="24"/>
        </w:rPr>
        <w:t>правовых актов, непосредствен</w:t>
      </w:r>
      <w:r w:rsidR="00483977" w:rsidRPr="000A0D94">
        <w:rPr>
          <w:rFonts w:ascii="Times New Roman" w:hAnsi="Times New Roman" w:cs="Times New Roman"/>
          <w:sz w:val="24"/>
          <w:szCs w:val="24"/>
        </w:rPr>
        <w:t>но регулирующих предоставление муниципальной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483977" w:rsidRPr="000A0D94">
        <w:rPr>
          <w:rFonts w:ascii="Times New Roman" w:hAnsi="Times New Roman" w:cs="Times New Roman"/>
          <w:sz w:val="24"/>
          <w:szCs w:val="24"/>
        </w:rPr>
        <w:t>в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том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числе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определяющих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требования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к </w:t>
      </w:r>
      <w:r w:rsidR="00483977" w:rsidRPr="000A0D94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процедурам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(последовательн</w:t>
      </w:r>
      <w:r w:rsidR="00483977" w:rsidRPr="000A0D94">
        <w:rPr>
          <w:rFonts w:ascii="Times New Roman" w:hAnsi="Times New Roman" w:cs="Times New Roman"/>
          <w:sz w:val="24"/>
          <w:szCs w:val="24"/>
        </w:rPr>
        <w:t>ость действий,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483977" w:rsidRPr="000A0D94">
        <w:rPr>
          <w:rFonts w:ascii="Times New Roman" w:hAnsi="Times New Roman" w:cs="Times New Roman"/>
          <w:sz w:val="24"/>
          <w:szCs w:val="24"/>
        </w:rPr>
        <w:t>сроки, критерии</w:t>
      </w:r>
      <w:r w:rsidR="00EE0404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 xml:space="preserve">принятия решений, необходимые документы и т.д.), качеству и доступности муниципальных услуг, указываются реквизиты нормативных </w:t>
      </w:r>
      <w:r w:rsidRPr="000A0D94">
        <w:rPr>
          <w:rFonts w:ascii="Times New Roman" w:hAnsi="Times New Roman" w:cs="Times New Roman"/>
          <w:sz w:val="24"/>
          <w:szCs w:val="24"/>
        </w:rPr>
        <w:tab/>
        <w:t>правовых актов и источники их официального опубликования.</w:t>
      </w:r>
    </w:p>
    <w:p w:rsidR="00D33118" w:rsidRPr="000A0D94" w:rsidRDefault="00483977" w:rsidP="00D33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6</w:t>
      </w:r>
      <w:r w:rsidR="000679ED" w:rsidRPr="000A0D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D33118" w:rsidRPr="000A0D9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="00D33118" w:rsidRPr="000A0D9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услуг, необходимых и обязательных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</w:t>
      </w:r>
      <w:proofErr w:type="gramEnd"/>
      <w:r w:rsidR="00D33118" w:rsidRPr="000A0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118" w:rsidRPr="000A0D94">
        <w:rPr>
          <w:rFonts w:ascii="Times New Roman" w:hAnsi="Times New Roman" w:cs="Times New Roman"/>
          <w:sz w:val="24"/>
          <w:szCs w:val="24"/>
        </w:rPr>
        <w:t>том числе 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Ханты-Мансийского автономного округа - Югры, а также случаев, когда</w:t>
      </w:r>
      <w:proofErr w:type="gramEnd"/>
      <w:r w:rsidR="00D33118" w:rsidRPr="000A0D9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 Ханты-Мансийского автономного округа - Югры предусмотрена свободная форма подачи этих документов).</w:t>
      </w:r>
    </w:p>
    <w:p w:rsidR="00D33118" w:rsidRPr="000A0D94" w:rsidRDefault="00D33118" w:rsidP="009C3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0679ED" w:rsidRPr="000A0D94" w:rsidRDefault="00D33118" w:rsidP="00D331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В данном подразделе также указываются требования </w:t>
      </w:r>
      <w:hyperlink r:id="rId9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пунктов 1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2 части 1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части 3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0679ED" w:rsidRPr="000A0D94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</w:t>
      </w:r>
      <w:r w:rsidR="00EE0404" w:rsidRPr="000A0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eastAsia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 Исчерпывающий перечень оснований д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ля отказа в приеме документов, </w:t>
      </w:r>
      <w:r w:rsidR="000679ED" w:rsidRPr="000A0D9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8</w:t>
      </w:r>
      <w:r w:rsidR="000679ED" w:rsidRPr="000A0D94">
        <w:rPr>
          <w:rFonts w:ascii="Times New Roman" w:hAnsi="Times New Roman" w:cs="Times New Roman"/>
          <w:sz w:val="24"/>
          <w:szCs w:val="24"/>
        </w:rPr>
        <w:t>. Исчерпывающий перечень оснований дл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я приостановления или отказа в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предоставлении муниципальной услуги. В слу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чае отсутствия таких оснований </w:t>
      </w:r>
      <w:r w:rsidR="000679ED" w:rsidRPr="000A0D94">
        <w:rPr>
          <w:rFonts w:ascii="Times New Roman" w:hAnsi="Times New Roman" w:cs="Times New Roman"/>
          <w:sz w:val="24"/>
          <w:szCs w:val="24"/>
        </w:rPr>
        <w:t>следует прямо указать на это в тексте административного регламента.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>. Перечень услуг, которые являются не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обходимыми и обязательными для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свед</w:t>
      </w:r>
      <w:r w:rsidR="00483977" w:rsidRPr="000A0D94">
        <w:rPr>
          <w:rFonts w:ascii="Times New Roman" w:hAnsi="Times New Roman" w:cs="Times New Roman"/>
          <w:sz w:val="24"/>
          <w:szCs w:val="24"/>
        </w:rPr>
        <w:t>ения о документе (документах),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выдаваемом (выдаваемых) организациями,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0</w:t>
      </w:r>
      <w:r w:rsidR="000679ED" w:rsidRPr="000A0D94">
        <w:rPr>
          <w:rFonts w:ascii="Times New Roman" w:hAnsi="Times New Roman" w:cs="Times New Roman"/>
          <w:sz w:val="24"/>
          <w:szCs w:val="24"/>
        </w:rPr>
        <w:t>. Размер платы, взимаемой с заявителя пр</w:t>
      </w:r>
      <w:r w:rsidR="00483977" w:rsidRPr="000A0D94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услуги, и способы ее взимания в случаях, предусмотренных федеральными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 xml:space="preserve">законами, принимаемыми в соответствии с ними иными нормативными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 xml:space="preserve">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</w:t>
      </w:r>
      <w:r w:rsidR="00142325" w:rsidRPr="000A0D94">
        <w:rPr>
          <w:rFonts w:ascii="Times New Roman" w:hAnsi="Times New Roman" w:cs="Times New Roman"/>
          <w:sz w:val="24"/>
          <w:szCs w:val="24"/>
        </w:rPr>
        <w:t>Хулимсунт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</w:p>
    <w:p w:rsidR="000679ED" w:rsidRPr="000A0D94" w:rsidRDefault="000679ED" w:rsidP="00483977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     </w:t>
      </w:r>
      <w:r w:rsidR="00483977"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7</w:t>
      </w:r>
      <w:r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1</w:t>
      </w:r>
      <w:r w:rsidRPr="000A0D94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ении результата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2</w:t>
      </w:r>
      <w:r w:rsidR="000679ED" w:rsidRPr="000A0D94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3</w:t>
      </w:r>
      <w:r w:rsidR="000679ED" w:rsidRPr="000A0D94">
        <w:rPr>
          <w:rFonts w:ascii="Times New Roman" w:hAnsi="Times New Roman" w:cs="Times New Roman"/>
          <w:sz w:val="24"/>
          <w:szCs w:val="24"/>
        </w:rPr>
        <w:t>. Требования к помещениям, в которых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предоставляются муниципальные </w:t>
      </w:r>
      <w:r w:rsidR="000679ED" w:rsidRPr="000A0D94">
        <w:rPr>
          <w:rFonts w:ascii="Times New Roman" w:hAnsi="Times New Roman" w:cs="Times New Roman"/>
          <w:sz w:val="24"/>
          <w:szCs w:val="24"/>
        </w:rPr>
        <w:t>услуги, к залу ожидания, местам для заполн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ения запросов о предоставлении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4</w:t>
      </w:r>
      <w:r w:rsidR="000679ED" w:rsidRPr="000A0D9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5</w:t>
      </w:r>
      <w:r w:rsidR="000679ED" w:rsidRPr="000A0D94">
        <w:rPr>
          <w:rFonts w:ascii="Times New Roman" w:hAnsi="Times New Roman" w:cs="Times New Roman"/>
          <w:sz w:val="24"/>
          <w:szCs w:val="24"/>
        </w:rPr>
        <w:t>. Иные требования, в том числе учитываю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щие особенности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в многофункцио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нальных центрах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государственных и муниципальных услуг и 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собенности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форме.</w:t>
      </w:r>
    </w:p>
    <w:p w:rsidR="000679ED" w:rsidRPr="000A0D94" w:rsidRDefault="00B22DD8" w:rsidP="00B2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8.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>Состав, последовательность и сро</w:t>
      </w:r>
      <w:r w:rsidRPr="000A0D94">
        <w:rPr>
          <w:rFonts w:ascii="Times New Roman" w:hAnsi="Times New Roman" w:cs="Times New Roman"/>
          <w:sz w:val="24"/>
          <w:szCs w:val="24"/>
        </w:rPr>
        <w:t xml:space="preserve">ки выполнения административных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  <w:r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состоит из подразделов, соответствующих количеству административных процедур - логически обособленных </w:t>
      </w:r>
      <w:r w:rsidR="000679ED" w:rsidRPr="000A0D94">
        <w:rPr>
          <w:rFonts w:ascii="Times New Roman" w:hAnsi="Times New Roman" w:cs="Times New Roman"/>
          <w:sz w:val="24"/>
          <w:szCs w:val="24"/>
        </w:rPr>
        <w:lastRenderedPageBreak/>
        <w:t>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8</w:t>
      </w:r>
      <w:r w:rsidR="000679ED" w:rsidRPr="000A0D94">
        <w:rPr>
          <w:rFonts w:ascii="Times New Roman" w:hAnsi="Times New Roman" w:cs="Times New Roman"/>
          <w:sz w:val="24"/>
          <w:szCs w:val="24"/>
        </w:rPr>
        <w:t>.1.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Описание каждой административно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й процедуры содержит следующие </w:t>
      </w:r>
      <w:r w:rsidR="000679ED" w:rsidRPr="000A0D94">
        <w:rPr>
          <w:rFonts w:ascii="Times New Roman" w:hAnsi="Times New Roman" w:cs="Times New Roman"/>
          <w:sz w:val="24"/>
          <w:szCs w:val="24"/>
        </w:rPr>
        <w:t>обязательные элементы:</w:t>
      </w:r>
    </w:p>
    <w:p w:rsidR="000679ED" w:rsidRPr="000A0D94" w:rsidRDefault="00142325" w:rsidP="000679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основания для начала административной процедуры;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описание действий в рамках административно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й процедуры с указанием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содержания действия, способов фиксации его 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результатов, сведений о лицах, </w:t>
      </w:r>
      <w:r w:rsidR="000679ED" w:rsidRPr="000A0D94">
        <w:rPr>
          <w:rFonts w:ascii="Times New Roman" w:hAnsi="Times New Roman" w:cs="Times New Roman"/>
          <w:sz w:val="24"/>
          <w:szCs w:val="24"/>
        </w:rPr>
        <w:t>ответственных за его выполнение. Е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сли нормативные правовые акты, </w:t>
      </w:r>
      <w:r w:rsidR="000679ED" w:rsidRPr="000A0D94">
        <w:rPr>
          <w:rFonts w:ascii="Times New Roman" w:hAnsi="Times New Roman" w:cs="Times New Roman"/>
          <w:sz w:val="24"/>
          <w:szCs w:val="24"/>
        </w:rPr>
        <w:t>непосредственно регулирующие предос</w:t>
      </w:r>
      <w:r w:rsidRPr="000A0D94">
        <w:rPr>
          <w:rFonts w:ascii="Times New Roman" w:hAnsi="Times New Roman" w:cs="Times New Roman"/>
          <w:sz w:val="24"/>
          <w:szCs w:val="24"/>
        </w:rPr>
        <w:t xml:space="preserve">тавление муниципальной услуги, </w:t>
      </w:r>
      <w:r w:rsidR="000679ED" w:rsidRPr="000A0D94">
        <w:rPr>
          <w:rFonts w:ascii="Times New Roman" w:hAnsi="Times New Roman" w:cs="Times New Roman"/>
          <w:sz w:val="24"/>
          <w:szCs w:val="24"/>
        </w:rPr>
        <w:t>содержат указание на конкретную должн</w:t>
      </w:r>
      <w:r w:rsidRPr="000A0D94">
        <w:rPr>
          <w:rFonts w:ascii="Times New Roman" w:hAnsi="Times New Roman" w:cs="Times New Roman"/>
          <w:sz w:val="24"/>
          <w:szCs w:val="24"/>
        </w:rPr>
        <w:t xml:space="preserve">ость, она указывается в тексте </w:t>
      </w:r>
      <w:r w:rsidR="000679ED" w:rsidRPr="000A0D9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679ED" w:rsidRPr="000A0D94" w:rsidRDefault="00142325" w:rsidP="000679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критерии принятия решений;</w:t>
      </w:r>
    </w:p>
    <w:p w:rsidR="000679ED" w:rsidRPr="000A0D94" w:rsidRDefault="009C3DBD" w:rsidP="0048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максимальную продолжительнос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ть административной процедуры и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административной процедуры, и порядок пере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дачи результата, который может </w:t>
      </w:r>
      <w:r w:rsidR="000679ED" w:rsidRPr="000A0D94">
        <w:rPr>
          <w:rFonts w:ascii="Times New Roman" w:hAnsi="Times New Roman" w:cs="Times New Roman"/>
          <w:sz w:val="24"/>
          <w:szCs w:val="24"/>
        </w:rPr>
        <w:t>совпадать с основанием для начала выполне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ния следующей административной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процедуры;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указание на возможность осуществления а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дминистративной процедуры либо </w:t>
      </w:r>
      <w:r w:rsidR="000679ED" w:rsidRPr="000A0D94">
        <w:rPr>
          <w:rFonts w:ascii="Times New Roman" w:hAnsi="Times New Roman" w:cs="Times New Roman"/>
          <w:sz w:val="24"/>
          <w:szCs w:val="24"/>
        </w:rPr>
        <w:t>административного действия в ее составе в электронном виде;</w:t>
      </w:r>
    </w:p>
    <w:p w:rsidR="000679ED" w:rsidRPr="000A0D94" w:rsidRDefault="009C3DBD" w:rsidP="009C3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слуги приводится в 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к административному регламенту. При разраб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отке блок-схемы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отдельно выделяют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ся административные действия и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административные процедуры, исполнение которых возможно в электронном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виде.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D36FCD" w:rsidRPr="000A0D94">
        <w:rPr>
          <w:rFonts w:ascii="Times New Roman" w:hAnsi="Times New Roman" w:cs="Times New Roman"/>
          <w:sz w:val="24"/>
          <w:szCs w:val="24"/>
        </w:rPr>
        <w:t xml:space="preserve">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83977"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» </w:t>
      </w:r>
      <w:r w:rsidR="000679ED" w:rsidRPr="000A0D94">
        <w:rPr>
          <w:rFonts w:ascii="Times New Roman" w:hAnsi="Times New Roman" w:cs="Times New Roman"/>
          <w:sz w:val="24"/>
          <w:szCs w:val="24"/>
        </w:rPr>
        <w:t>содержит информацию: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.1. О порядке осуществления текущего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м и исполнением </w:t>
      </w:r>
      <w:r w:rsidR="009C3DBD" w:rsidRPr="000A0D94">
        <w:rPr>
          <w:rFonts w:ascii="Times New Roman" w:hAnsi="Times New Roman" w:cs="Times New Roman"/>
          <w:sz w:val="24"/>
          <w:szCs w:val="24"/>
        </w:rPr>
        <w:tab/>
        <w:t xml:space="preserve">ответственными должностными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>лица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ми положений административного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требования к предоставлению муниципальной услуги, а также принятием решений ответственными лицами.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>.2. Об ответственности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.3. Положения, характеризующие требования 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к порядку и формам </w:t>
      </w:r>
      <w:proofErr w:type="gramStart"/>
      <w:r w:rsidR="00483977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83977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предоставлением муниципальной услуги, в то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м числе со стороны граждан, их </w:t>
      </w:r>
      <w:r w:rsidR="000679ED" w:rsidRPr="000A0D94">
        <w:rPr>
          <w:rFonts w:ascii="Times New Roman" w:hAnsi="Times New Roman" w:cs="Times New Roman"/>
          <w:sz w:val="24"/>
          <w:szCs w:val="24"/>
        </w:rPr>
        <w:t>объединений и организаций.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10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83977"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(бездействия) органа, предоставляющего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должностных лиц или муниципальных служащих</w:t>
      </w:r>
      <w:r w:rsidR="00483977"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0679ED" w:rsidRPr="000A0D94" w:rsidRDefault="000679ED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-</w:t>
      </w:r>
      <w:r w:rsidRPr="000A0D94">
        <w:rPr>
          <w:rFonts w:ascii="Times New Roman" w:hAnsi="Times New Roman" w:cs="Times New Roman"/>
          <w:sz w:val="24"/>
          <w:szCs w:val="24"/>
        </w:rPr>
        <w:tab/>
        <w:t>информацию для заявителей об их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праве на обжалование действий </w:t>
      </w:r>
      <w:r w:rsidRPr="000A0D94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 в ход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 предоставления муниципальной </w:t>
      </w:r>
      <w:r w:rsidRPr="000A0D94">
        <w:rPr>
          <w:rFonts w:ascii="Times New Roman" w:hAnsi="Times New Roman" w:cs="Times New Roman"/>
          <w:sz w:val="24"/>
          <w:szCs w:val="24"/>
        </w:rPr>
        <w:t>услуги;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предмет обжалования;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исчерпывающий перечень оснований д</w:t>
      </w:r>
      <w:r w:rsidR="00483977" w:rsidRPr="000A0D94">
        <w:rPr>
          <w:rFonts w:ascii="Times New Roman" w:hAnsi="Times New Roman" w:cs="Times New Roman"/>
          <w:sz w:val="24"/>
          <w:szCs w:val="24"/>
        </w:rPr>
        <w:t>ля отказа в рассмотрении жалобы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либо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приостановления ее рассмотрения;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основания для начала процедуры обжалования;</w:t>
      </w:r>
    </w:p>
    <w:p w:rsidR="000679ED" w:rsidRPr="000A0D94" w:rsidRDefault="00142325" w:rsidP="00AD3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0679ED" w:rsidRPr="000A0D94" w:rsidRDefault="00142325" w:rsidP="0014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вышестоящие должностные лица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, которым может быть адресована </w:t>
      </w:r>
      <w:r w:rsidR="000679ED" w:rsidRPr="000A0D94">
        <w:rPr>
          <w:rFonts w:ascii="Times New Roman" w:hAnsi="Times New Roman" w:cs="Times New Roman"/>
          <w:sz w:val="24"/>
          <w:szCs w:val="24"/>
        </w:rPr>
        <w:t>жало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ба </w:t>
      </w:r>
      <w:r w:rsidR="000679ED" w:rsidRPr="000A0D94">
        <w:rPr>
          <w:rFonts w:ascii="Times New Roman" w:hAnsi="Times New Roman" w:cs="Times New Roman"/>
          <w:sz w:val="24"/>
          <w:szCs w:val="24"/>
        </w:rPr>
        <w:t>заявителя;</w:t>
      </w:r>
    </w:p>
    <w:p w:rsidR="000679ED" w:rsidRPr="000A0D94" w:rsidRDefault="00142325" w:rsidP="004839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- </w:t>
      </w:r>
      <w:r w:rsidR="000679ED" w:rsidRPr="000A0D94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0679ED" w:rsidRPr="000A0D94" w:rsidRDefault="000679ED" w:rsidP="0014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-</w:t>
      </w:r>
      <w:r w:rsidRPr="000A0D94">
        <w:rPr>
          <w:rFonts w:ascii="Times New Roman" w:hAnsi="Times New Roman" w:cs="Times New Roman"/>
          <w:sz w:val="24"/>
          <w:szCs w:val="24"/>
        </w:rPr>
        <w:tab/>
        <w:t>результат обжалования применительно к каждой процедуре либо инстанции обжалования.</w:t>
      </w:r>
    </w:p>
    <w:p w:rsidR="000679ED" w:rsidRPr="000A0D94" w:rsidRDefault="000679E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</w:t>
      </w:r>
      <w:r w:rsidR="00AD3C28" w:rsidRPr="000A0D94">
        <w:rPr>
          <w:rFonts w:ascii="Times New Roman" w:hAnsi="Times New Roman" w:cs="Times New Roman"/>
          <w:sz w:val="24"/>
          <w:szCs w:val="24"/>
        </w:rPr>
        <w:t>ешений и действий (бездействия</w:t>
      </w:r>
      <w:proofErr w:type="gramStart"/>
      <w:r w:rsidR="00AD3C28" w:rsidRPr="000A0D94">
        <w:rPr>
          <w:rFonts w:ascii="Times New Roman" w:hAnsi="Times New Roman" w:cs="Times New Roman"/>
          <w:sz w:val="24"/>
          <w:szCs w:val="24"/>
        </w:rPr>
        <w:t>)</w:t>
      </w:r>
      <w:r w:rsidRPr="000A0D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соответствии с требованиями, 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предусмотренными Федеральным </w:t>
      </w:r>
      <w:hyperlink r:id="rId13" w:history="1">
        <w:r w:rsidRPr="000A0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0D9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D3C28" w:rsidRPr="000A0D94">
        <w:rPr>
          <w:rFonts w:ascii="Times New Roman" w:hAnsi="Times New Roman" w:cs="Times New Roman"/>
          <w:sz w:val="24"/>
          <w:szCs w:val="24"/>
        </w:rPr>
        <w:t>№</w:t>
      </w:r>
      <w:r w:rsidRPr="000A0D9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AD3C28" w:rsidRPr="000A0D94">
        <w:rPr>
          <w:rFonts w:ascii="Times New Roman" w:hAnsi="Times New Roman" w:cs="Times New Roman"/>
          <w:sz w:val="24"/>
          <w:szCs w:val="24"/>
        </w:rPr>
        <w:t>«</w:t>
      </w:r>
      <w:r w:rsidRPr="000A0D9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D3C28" w:rsidRPr="000A0D94">
        <w:rPr>
          <w:rFonts w:ascii="Times New Roman" w:hAnsi="Times New Roman" w:cs="Times New Roman"/>
          <w:sz w:val="24"/>
          <w:szCs w:val="24"/>
        </w:rPr>
        <w:t>»</w:t>
      </w:r>
      <w:r w:rsidRPr="000A0D94">
        <w:rPr>
          <w:rFonts w:ascii="Times New Roman" w:hAnsi="Times New Roman" w:cs="Times New Roman"/>
          <w:sz w:val="24"/>
          <w:szCs w:val="24"/>
        </w:rPr>
        <w:t>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94" w:rsidRDefault="000A0D94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3. Этапы разработки и утверждения</w:t>
      </w:r>
      <w:r w:rsidR="00EC1CFF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административных регламентов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11.    Проект административного регламента оформляется в виде проекта постановления </w:t>
      </w:r>
      <w:r w:rsidR="009C3DBD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К проекту административного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регламента разработчик проекта </w:t>
      </w:r>
      <w:r w:rsidRPr="000A0D94">
        <w:rPr>
          <w:rFonts w:ascii="Times New Roman" w:hAnsi="Times New Roman" w:cs="Times New Roman"/>
          <w:sz w:val="24"/>
          <w:szCs w:val="24"/>
        </w:rPr>
        <w:t xml:space="preserve">готовит пояснительную записку. В пояснительной записке к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0A0D9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приводится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анализ практики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 xml:space="preserve">муниципальной услуги, сведения об основных предполагаемых мерах по повышению качества, эффективности и результативности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муниципальной услуги. </w:t>
      </w:r>
    </w:p>
    <w:p w:rsidR="00123EFD" w:rsidRPr="000A0D94" w:rsidRDefault="00123EFD" w:rsidP="009C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12. 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административного регламента вносится в установленном порядке с приложением проектов указанных муниципальных правовых актов.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3. </w:t>
      </w:r>
      <w:r w:rsidRPr="000A0D94">
        <w:rPr>
          <w:rFonts w:ascii="Times New Roman" w:hAnsi="Times New Roman" w:cs="Times New Roman"/>
          <w:sz w:val="24"/>
          <w:szCs w:val="24"/>
        </w:rPr>
        <w:t xml:space="preserve">При отсутствии замечаний проект административного регламента размещается  </w:t>
      </w:r>
      <w:r w:rsidR="00CB327D" w:rsidRPr="000A0D94">
        <w:rPr>
          <w:rFonts w:ascii="Times New Roman" w:eastAsia="Times New Roman" w:hAnsi="Times New Roman" w:cs="Times New Roman"/>
          <w:sz w:val="24"/>
          <w:szCs w:val="24"/>
        </w:rPr>
        <w:t>официальном веб-сайте сельского поселения Хулимсунт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в информаци</w:t>
      </w:r>
      <w:r w:rsidR="00E5777E" w:rsidRPr="000A0D94">
        <w:rPr>
          <w:rFonts w:ascii="Times New Roman" w:hAnsi="Times New Roman" w:cs="Times New Roman"/>
          <w:sz w:val="24"/>
          <w:szCs w:val="24"/>
        </w:rPr>
        <w:t>онно-</w:t>
      </w:r>
      <w:r w:rsidRPr="000A0D94">
        <w:rPr>
          <w:rFonts w:ascii="Times New Roman" w:hAnsi="Times New Roman" w:cs="Times New Roman"/>
          <w:sz w:val="24"/>
          <w:szCs w:val="24"/>
        </w:rPr>
        <w:t>телекоммуникационной в сети Интернет в разделе «</w:t>
      </w:r>
      <w:r w:rsidR="008D0B63" w:rsidRPr="000A0D94">
        <w:rPr>
          <w:rFonts w:ascii="Times New Roman" w:hAnsi="Times New Roman" w:cs="Times New Roman"/>
          <w:sz w:val="24"/>
          <w:szCs w:val="24"/>
        </w:rPr>
        <w:t>Нормотворчество» - «</w:t>
      </w:r>
      <w:r w:rsidRPr="000A0D94">
        <w:rPr>
          <w:rFonts w:ascii="Times New Roman" w:hAnsi="Times New Roman" w:cs="Times New Roman"/>
          <w:sz w:val="24"/>
          <w:szCs w:val="24"/>
        </w:rPr>
        <w:t>Проекты</w:t>
      </w:r>
      <w:r w:rsidR="008D0B63" w:rsidRPr="000A0D94">
        <w:rPr>
          <w:rFonts w:ascii="Times New Roman" w:hAnsi="Times New Roman" w:cs="Times New Roman"/>
          <w:sz w:val="24"/>
          <w:szCs w:val="24"/>
        </w:rPr>
        <w:t>»</w:t>
      </w:r>
      <w:r w:rsidRPr="000A0D94">
        <w:rPr>
          <w:rFonts w:ascii="Times New Roman" w:hAnsi="Times New Roman" w:cs="Times New Roman"/>
          <w:sz w:val="24"/>
          <w:szCs w:val="24"/>
        </w:rPr>
        <w:t>, с ука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занием даты размещения и срока </w:t>
      </w:r>
      <w:r w:rsidRPr="000A0D94">
        <w:rPr>
          <w:rFonts w:ascii="Times New Roman" w:hAnsi="Times New Roman" w:cs="Times New Roman"/>
          <w:sz w:val="24"/>
          <w:szCs w:val="24"/>
        </w:rPr>
        <w:t>принятия замечаний, предложений и заключе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ний по результатам независимой </w:t>
      </w:r>
      <w:r w:rsidRPr="000A0D94">
        <w:rPr>
          <w:rFonts w:ascii="Times New Roman" w:hAnsi="Times New Roman" w:cs="Times New Roman"/>
          <w:sz w:val="24"/>
          <w:szCs w:val="24"/>
        </w:rPr>
        <w:t>экспертиз</w:t>
      </w:r>
      <w:r w:rsidR="009C3DBD" w:rsidRPr="000A0D94">
        <w:rPr>
          <w:rFonts w:ascii="Times New Roman" w:hAnsi="Times New Roman" w:cs="Times New Roman"/>
          <w:sz w:val="24"/>
          <w:szCs w:val="24"/>
        </w:rPr>
        <w:t>ы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Данный срок не может быть менее одного месяца со дня 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размещения проекта административного регламента предоставления муниципальной услуги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23EFD" w:rsidRPr="000A0D94" w:rsidRDefault="00123EFD" w:rsidP="00FE59A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14.  Порядок оформления, согласования принятия и опубликования постановления </w:t>
      </w:r>
      <w:r w:rsidR="009C3DBD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осуществляется в соответствии с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Порядком, </w:t>
      </w:r>
      <w:hyperlink r:id="rId14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</w:t>
      </w:r>
      <w:r w:rsidR="00883AD7" w:rsidRPr="000A0D94">
        <w:rPr>
          <w:rFonts w:ascii="Times New Roman" w:hAnsi="Times New Roman" w:cs="Times New Roman"/>
          <w:sz w:val="24"/>
          <w:szCs w:val="24"/>
        </w:rPr>
        <w:t>ей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Кроме того проект проходит </w:t>
      </w:r>
      <w:proofErr w:type="spellStart"/>
      <w:r w:rsidRPr="000A0D9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A0D94">
        <w:rPr>
          <w:rFonts w:ascii="Times New Roman" w:hAnsi="Times New Roman" w:cs="Times New Roman"/>
          <w:sz w:val="24"/>
          <w:szCs w:val="24"/>
        </w:rPr>
        <w:t xml:space="preserve"> экспертизу в соответствии с порядком  проведения антикоррупционной экспертизы нормативных правовых актов </w:t>
      </w:r>
      <w:r w:rsidR="009C3DBD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>.</w:t>
      </w:r>
    </w:p>
    <w:p w:rsidR="009C3DBD" w:rsidRPr="000A0D94" w:rsidRDefault="009C3DBD" w:rsidP="00FE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EFD" w:rsidRPr="000A0D94" w:rsidRDefault="009C3DBD" w:rsidP="00FE5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Порядок проведения экспертизы</w:t>
      </w:r>
      <w:r w:rsidR="00883AD7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проектов административных регламентов</w:t>
      </w:r>
    </w:p>
    <w:p w:rsidR="00123EFD" w:rsidRPr="000A0D94" w:rsidRDefault="00123EFD" w:rsidP="00FE5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15.</w:t>
      </w:r>
      <w:r w:rsidRPr="000A0D94">
        <w:rPr>
          <w:rFonts w:ascii="Times New Roman" w:hAnsi="Times New Roman" w:cs="Times New Roman"/>
          <w:sz w:val="24"/>
          <w:szCs w:val="24"/>
        </w:rPr>
        <w:tab/>
        <w:t>Проекты административных регламентов предоставления муниципальных услуг подлежат независимой экспертизе.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16. 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17.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Независимая экспертиза может проводиться в течение не менее одного месяца со дня размещения проекта административного регламента в сети Интернет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="00E5777E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>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18.  Срок проведения независимой экспертизы проекта административного регламента указывается при размещении проекта в сети Интернет на официальном сайте </w:t>
      </w:r>
      <w:r w:rsidR="00E5777E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поселения. Данный срок не может быть </w:t>
      </w:r>
      <w:r w:rsidRPr="000A0D94">
        <w:rPr>
          <w:rFonts w:ascii="Times New Roman" w:hAnsi="Times New Roman" w:cs="Times New Roman"/>
          <w:sz w:val="24"/>
          <w:szCs w:val="24"/>
        </w:rPr>
        <w:t>менее одного месяца со дня размещения проекта административного регламента на указанном сайте.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19.  Заключение независимой экспертизы направляется 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разработчику проекта административного регламента.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20.</w:t>
      </w:r>
      <w:r w:rsidRPr="000A0D94">
        <w:rPr>
          <w:rFonts w:ascii="Times New Roman" w:hAnsi="Times New Roman" w:cs="Times New Roman"/>
          <w:sz w:val="24"/>
          <w:szCs w:val="24"/>
        </w:rPr>
        <w:tab/>
        <w:t>Специал</w:t>
      </w:r>
      <w:r w:rsidR="00FE59A2" w:rsidRPr="000A0D94">
        <w:rPr>
          <w:rFonts w:ascii="Times New Roman" w:hAnsi="Times New Roman" w:cs="Times New Roman"/>
          <w:sz w:val="24"/>
          <w:szCs w:val="24"/>
        </w:rPr>
        <w:t>ист</w:t>
      </w:r>
      <w:r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- разработчик проекта административного регламента в срок, не превышающий 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экспертизе, которое оформляется в виде таблицы поправок.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>В таблице поправок указываются предложения и замечания к проекту административного регламента, отраженные в заключени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независимой экспертизы, мотивы их отклонения (или принятия).</w:t>
      </w:r>
    </w:p>
    <w:p w:rsidR="00123EFD" w:rsidRPr="000A0D94" w:rsidRDefault="00123EFD" w:rsidP="009C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Непоступление заключения независимой экспертизы не является 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препятствием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для проведения экспертизы уполномоченным специалистом и последующего утверждения административного регламента в соответствии с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Порядком, </w:t>
      </w:r>
      <w:hyperlink r:id="rId15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администрацией поселения.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22.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- разработчик проекта административного регламента представляет специалисту, ответствен</w:t>
      </w:r>
      <w:r w:rsidR="00FE59A2" w:rsidRPr="000A0D94">
        <w:rPr>
          <w:rFonts w:ascii="Times New Roman" w:hAnsi="Times New Roman" w:cs="Times New Roman"/>
          <w:sz w:val="24"/>
          <w:szCs w:val="24"/>
        </w:rPr>
        <w:t>ному за правовые вопросы (дале</w:t>
      </w:r>
      <w:proofErr w:type="gramStart"/>
      <w:r w:rsidR="00FE59A2" w:rsidRPr="000A0D9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уполномоченный специалист) проект административного регламента, пояснительную записку к проекту, заключение независимой экспертизы (в случае ее проведения), таблицу поправок к проекту административного регламента</w:t>
      </w:r>
      <w:r w:rsidR="00FE59A2" w:rsidRPr="000A0D94">
        <w:rPr>
          <w:rFonts w:ascii="Times New Roman" w:hAnsi="Times New Roman" w:cs="Times New Roman"/>
          <w:sz w:val="24"/>
          <w:szCs w:val="24"/>
        </w:rPr>
        <w:t>.</w:t>
      </w:r>
    </w:p>
    <w:p w:rsidR="00FE59A2" w:rsidRPr="000A0D94" w:rsidRDefault="00123EFD" w:rsidP="00F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23.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 xml:space="preserve">Уполномоченный специалист в срок, не превышающий 30 календарных дней, 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проводит экспертизу проекта административного регламента на предмет соответствия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проектов административных регламентов требованиям, предъявляемым к ним Федеральным </w:t>
      </w:r>
      <w:hyperlink r:id="rId16" w:history="1">
        <w:r w:rsidR="00FE59A2" w:rsidRPr="000A0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проводит оценку учета результатов независимой экспертизы в проектах административных регламентов.</w:t>
      </w:r>
      <w:proofErr w:type="gramEnd"/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24.  По результатам проведения экспертизы уполномоченный специалист готовит заключение на проект административного регламента</w:t>
      </w:r>
      <w:r w:rsidR="00FE59A2" w:rsidRPr="000A0D94">
        <w:rPr>
          <w:rFonts w:ascii="Times New Roman" w:hAnsi="Times New Roman" w:cs="Times New Roman"/>
          <w:sz w:val="24"/>
          <w:szCs w:val="24"/>
        </w:rPr>
        <w:t>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25. Специалист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A0D94">
        <w:rPr>
          <w:rFonts w:ascii="Times New Roman" w:hAnsi="Times New Roman" w:cs="Times New Roman"/>
          <w:sz w:val="24"/>
          <w:szCs w:val="24"/>
        </w:rPr>
        <w:t>- разработчик проекта административного регламента рассматривает замечания и предложения, содержащиеся в заключени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уполномоченного специалиста, в срок, не превышающий 10 календарных дней со дня его получения, и оформляет таблицу поправок с указанием предло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жений и </w:t>
      </w:r>
      <w:r w:rsidRPr="000A0D94">
        <w:rPr>
          <w:rFonts w:ascii="Times New Roman" w:hAnsi="Times New Roman" w:cs="Times New Roman"/>
          <w:sz w:val="24"/>
          <w:szCs w:val="24"/>
        </w:rPr>
        <w:t>замечаний к проекту административного регламента, отраженных в заключении уполномоченного специалиста, мотивов их отклонения (или принятия).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26. В случае внесения в проект административного регламента изменений по результатам проведения независимой экспертизы и экспертизы, проводимой уполномоченным специалистом, проект муниципального правового акта об утверждении административного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регламента подлежит повторному </w:t>
      </w:r>
      <w:r w:rsidRPr="000A0D94">
        <w:rPr>
          <w:rFonts w:ascii="Times New Roman" w:hAnsi="Times New Roman" w:cs="Times New Roman"/>
          <w:sz w:val="24"/>
          <w:szCs w:val="24"/>
        </w:rPr>
        <w:t xml:space="preserve">согласованию в порядке, предусмотренном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с Порядком, </w:t>
      </w:r>
      <w:hyperlink r:id="rId17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администрацией поселения.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9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27.    Внесение изменений и дополнений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 </w:t>
      </w:r>
      <w:r w:rsidRPr="000A0D94">
        <w:rPr>
          <w:rFonts w:ascii="Times New Roman" w:hAnsi="Times New Roman" w:cs="Times New Roman"/>
          <w:sz w:val="24"/>
          <w:szCs w:val="24"/>
        </w:rPr>
        <w:t xml:space="preserve">осуществляется в случае изменения законодательства Российской Федерации, законодательства Ханты-Мансийского автономного округа - Югры, регулирующих предоставление муниципальной услуги, изменения структуры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, а именно специалистов, к сфере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деятельности которых относится </w:t>
      </w:r>
      <w:r w:rsidRPr="000A0D9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а также по результатам анализа </w:t>
      </w:r>
      <w:r w:rsidRPr="000A0D94">
        <w:rPr>
          <w:rFonts w:ascii="Times New Roman" w:hAnsi="Times New Roman" w:cs="Times New Roman"/>
          <w:sz w:val="24"/>
          <w:szCs w:val="24"/>
        </w:rPr>
        <w:t>практики применения административных регламентов.</w:t>
      </w:r>
      <w:bookmarkStart w:id="1" w:name="Par87"/>
      <w:bookmarkEnd w:id="1"/>
      <w:r w:rsidRPr="000A0D94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административные регламенты осуществляется в </w:t>
      </w:r>
      <w:r w:rsidR="00FE59A2" w:rsidRPr="000A0D94">
        <w:rPr>
          <w:rFonts w:ascii="Times New Roman" w:hAnsi="Times New Roman" w:cs="Times New Roman"/>
          <w:sz w:val="24"/>
          <w:szCs w:val="24"/>
        </w:rPr>
        <w:t>соответствии с настоящим Порядком.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28.</w:t>
      </w:r>
      <w:r w:rsidRPr="000A0D94">
        <w:rPr>
          <w:rFonts w:ascii="Times New Roman" w:hAnsi="Times New Roman" w:cs="Times New Roman"/>
          <w:sz w:val="24"/>
          <w:szCs w:val="24"/>
        </w:rPr>
        <w:tab/>
        <w:t xml:space="preserve">Исполнение специалистами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на основании законов Ханты-Мансийского </w:t>
      </w:r>
      <w:r w:rsidRPr="000A0D94">
        <w:rPr>
          <w:rFonts w:ascii="Times New Roman" w:hAnsi="Times New Roman" w:cs="Times New Roman"/>
          <w:sz w:val="24"/>
          <w:szCs w:val="24"/>
        </w:rPr>
        <w:tab/>
        <w:t>автономного округа - Югры, осуществляется в соответствии с административными регламентами соответствующих органов государственной власти.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</w:p>
    <w:p w:rsidR="000679ED" w:rsidRPr="000A0D94" w:rsidRDefault="000679E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ED" w:rsidRPr="000A0D94" w:rsidRDefault="000679E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9ED" w:rsidRPr="000A0D94" w:rsidSect="00EC1CFF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9ED"/>
    <w:rsid w:val="000679ED"/>
    <w:rsid w:val="00071899"/>
    <w:rsid w:val="000A0D94"/>
    <w:rsid w:val="00123EFD"/>
    <w:rsid w:val="00142325"/>
    <w:rsid w:val="0014723B"/>
    <w:rsid w:val="001C008D"/>
    <w:rsid w:val="00375FAD"/>
    <w:rsid w:val="003C5C64"/>
    <w:rsid w:val="003D7E95"/>
    <w:rsid w:val="00483977"/>
    <w:rsid w:val="00487562"/>
    <w:rsid w:val="005E389F"/>
    <w:rsid w:val="006243E1"/>
    <w:rsid w:val="007259F8"/>
    <w:rsid w:val="007B18EE"/>
    <w:rsid w:val="00883AD7"/>
    <w:rsid w:val="008D0B63"/>
    <w:rsid w:val="00980E4C"/>
    <w:rsid w:val="009C3DBD"/>
    <w:rsid w:val="00AD3C28"/>
    <w:rsid w:val="00B22DD8"/>
    <w:rsid w:val="00B841E5"/>
    <w:rsid w:val="00C2212A"/>
    <w:rsid w:val="00CB327D"/>
    <w:rsid w:val="00D33118"/>
    <w:rsid w:val="00D36FCD"/>
    <w:rsid w:val="00D84D75"/>
    <w:rsid w:val="00E37071"/>
    <w:rsid w:val="00E5777E"/>
    <w:rsid w:val="00EC1CFF"/>
    <w:rsid w:val="00EE0404"/>
    <w:rsid w:val="00F97E84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A8EEF6ED84EEDB970DAA3EA49CBEDEB627B6422E1A5A07062EEC771275982C2C623DCDF74D8ECo3L3M" TargetMode="External"/><Relationship Id="rId13" Type="http://schemas.openxmlformats.org/officeDocument/2006/relationships/hyperlink" Target="consultantplus://offline/ref=47D3FA929E71093BA1B0822143DCD343504CEC99B9BE35A91CAFADA6CF48782A4120631F47d8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3FA929E71093BA1B09C2C55B0844C5744B190B7BB3BFE42F0F6FB9841727D066F3A553BADBC36FA9DBE48d1D" TargetMode="External"/><Relationship Id="rId12" Type="http://schemas.openxmlformats.org/officeDocument/2006/relationships/hyperlink" Target="consultantplus://offline/ref=22ABA6E47EAF143EE3A3122737C5F77DD787590C4A5DA3CD78DDC6E99318FCFBD6675335Y8p2D" TargetMode="External"/><Relationship Id="rId17" Type="http://schemas.openxmlformats.org/officeDocument/2006/relationships/hyperlink" Target="consultantplus://offline/ref=47D3FA929E71093BA1B09C2C55B0844C5744B190B7BE36FB43F0F6FB9841727D066F3A553BADBC36FA9CB448d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3FA929E71093BA1B0822143DCD343504CEC99B9BE35A91CAFADA6CF48782A4120631F47d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3FA929E71093BA1B09C2C55B0844C5744B190B7BB3BFE42F0F6FB9841727D066F3A553BADBC36FA9DB148d6D" TargetMode="External"/><Relationship Id="rId11" Type="http://schemas.openxmlformats.org/officeDocument/2006/relationships/hyperlink" Target="consultantplus://offline/ref=22ABA6E47EAF143EE3A3122737C5F77DD787590C4A5DA3CD78DDC6E99318FCFBD6675335Y8p1D" TargetMode="External"/><Relationship Id="rId5" Type="http://schemas.openxmlformats.org/officeDocument/2006/relationships/hyperlink" Target="consultantplus://offline/ref=47D3FA929E71093BA1B09C2C55B0844C5744B190B7BB3BFE42F0F6FB9841727D066F3A553BADBC36FA9DB048d8D" TargetMode="External"/><Relationship Id="rId15" Type="http://schemas.openxmlformats.org/officeDocument/2006/relationships/hyperlink" Target="consultantplus://offline/ref=47D3FA929E71093BA1B09C2C55B0844C5744B190B7BE36FB43F0F6FB9841727D066F3A553BADBC36FA9CB448d7D" TargetMode="External"/><Relationship Id="rId10" Type="http://schemas.openxmlformats.org/officeDocument/2006/relationships/hyperlink" Target="consultantplus://offline/ref=22ABA6E47EAF143EE3A3122737C5F77DD787590C4A5DA3CD78DDC6E99318FCFBD6675332Y8p6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7D3FA929E71093BA1B09C2C55B0844C5744B190B7BB3BFE42F0F6FB9841727D066F3A553BADBC36FA9DB348d1D" TargetMode="External"/><Relationship Id="rId9" Type="http://schemas.openxmlformats.org/officeDocument/2006/relationships/hyperlink" Target="consultantplus://offline/ref=22ABA6E47EAF143EE3A3122737C5F77DD787590C4A5DA3CD78DDC6E99318FCFBD6675332Y8p7D" TargetMode="External"/><Relationship Id="rId14" Type="http://schemas.openxmlformats.org/officeDocument/2006/relationships/hyperlink" Target="consultantplus://offline/ref=47D3FA929E71093BA1B09C2C55B0844C5744B190B7BE36FB43F0F6FB9841727D066F3A553BADBC36FA9CB448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Делопроизводитель</cp:lastModifiedBy>
  <cp:revision>11</cp:revision>
  <dcterms:created xsi:type="dcterms:W3CDTF">2013-01-17T05:17:00Z</dcterms:created>
  <dcterms:modified xsi:type="dcterms:W3CDTF">2014-02-26T10:07:00Z</dcterms:modified>
</cp:coreProperties>
</file>