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5A52B0" w:rsidRDefault="00165ADA" w:rsidP="00165ADA">
      <w:pPr>
        <w:autoSpaceDE w:val="0"/>
        <w:jc w:val="center"/>
        <w:rPr>
          <w:u w:val="double"/>
        </w:rPr>
      </w:pPr>
      <w:r w:rsidRPr="005A52B0">
        <w:rPr>
          <w:u w:val="double"/>
        </w:rPr>
        <w:t>___________________________________________________________</w:t>
      </w:r>
    </w:p>
    <w:p w:rsidR="00165ADA" w:rsidRPr="005A52B0" w:rsidRDefault="00165ADA" w:rsidP="00165ADA">
      <w:pPr>
        <w:autoSpaceDE w:val="0"/>
        <w:jc w:val="center"/>
        <w:rPr>
          <w:b/>
          <w:i/>
        </w:rPr>
      </w:pPr>
      <w:r w:rsidRPr="005A52B0">
        <w:rPr>
          <w:b/>
          <w:i/>
        </w:rPr>
        <w:t>ОФИЦИАЛЬНЫЙ БЮЛЛЕТЕНЬ</w:t>
      </w:r>
    </w:p>
    <w:p w:rsidR="00165ADA" w:rsidRPr="005A52B0" w:rsidRDefault="00165ADA" w:rsidP="00165ADA">
      <w:pPr>
        <w:autoSpaceDE w:val="0"/>
        <w:ind w:firstLine="540"/>
        <w:jc w:val="center"/>
        <w:rPr>
          <w:b/>
          <w:i/>
        </w:rPr>
      </w:pPr>
      <w:r w:rsidRPr="005A52B0">
        <w:rPr>
          <w:b/>
          <w:i/>
        </w:rPr>
        <w:t>ОРГАНОВ МЕСТНОГО САМОУПРАВЛЕНИЯ</w:t>
      </w:r>
    </w:p>
    <w:p w:rsidR="00165ADA" w:rsidRPr="005A52B0" w:rsidRDefault="00165ADA" w:rsidP="00165ADA">
      <w:pPr>
        <w:pBdr>
          <w:bottom w:val="single" w:sz="12" w:space="1" w:color="auto"/>
        </w:pBdr>
        <w:autoSpaceDE w:val="0"/>
        <w:ind w:firstLine="540"/>
        <w:jc w:val="center"/>
        <w:rPr>
          <w:b/>
          <w:i/>
        </w:rPr>
      </w:pPr>
      <w:r w:rsidRPr="005A52B0">
        <w:rPr>
          <w:b/>
          <w:i/>
        </w:rPr>
        <w:t>СЕЛЬСКОГО ПОСЕЛЕНИЯ ХУЛИМСУНТ</w:t>
      </w:r>
    </w:p>
    <w:p w:rsidR="00165ADA" w:rsidRPr="00964402" w:rsidRDefault="00165ADA" w:rsidP="00165ADA">
      <w:pPr>
        <w:jc w:val="center"/>
        <w:rPr>
          <w:rFonts w:ascii="Garamond" w:hAnsi="Garamond"/>
          <w:b/>
          <w:i/>
          <w:sz w:val="22"/>
          <w:szCs w:val="22"/>
        </w:rPr>
      </w:pPr>
      <w:r w:rsidRPr="00964402">
        <w:rPr>
          <w:rFonts w:ascii="Garamond" w:hAnsi="Garamond"/>
          <w:b/>
          <w:i/>
          <w:sz w:val="22"/>
          <w:szCs w:val="22"/>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5A52B0" w:rsidRDefault="00165ADA" w:rsidP="00165ADA">
      <w:pPr>
        <w:jc w:val="center"/>
        <w:rPr>
          <w:rFonts w:ascii="Garamond" w:hAnsi="Garamond"/>
          <w:b/>
          <w:i/>
          <w:strike/>
          <w:u w:val="thick"/>
        </w:rPr>
      </w:pPr>
      <w:r w:rsidRPr="005A52B0">
        <w:rPr>
          <w:rFonts w:ascii="Garamond" w:hAnsi="Garamond"/>
          <w:b/>
          <w:i/>
          <w:strike/>
          <w:u w:val="thick"/>
        </w:rPr>
        <w:t>___________________________________________________________</w:t>
      </w:r>
    </w:p>
    <w:p w:rsidR="00165ADA" w:rsidRDefault="00165ADA" w:rsidP="00165ADA">
      <w:pPr>
        <w:autoSpaceDE w:val="0"/>
        <w:jc w:val="both"/>
        <w:rPr>
          <w:b/>
          <w:i/>
        </w:rPr>
      </w:pPr>
      <w:proofErr w:type="gramStart"/>
      <w:r w:rsidRPr="005A52B0">
        <w:rPr>
          <w:rFonts w:ascii="Monotype Corsiva" w:hAnsi="Monotype Corsiva"/>
          <w:b/>
        </w:rPr>
        <w:t xml:space="preserve">№ </w:t>
      </w:r>
      <w:r w:rsidR="0002197C">
        <w:rPr>
          <w:b/>
          <w:i/>
        </w:rPr>
        <w:t xml:space="preserve"> 2</w:t>
      </w:r>
      <w:proofErr w:type="gramEnd"/>
      <w:r w:rsidR="006C60B9">
        <w:rPr>
          <w:b/>
          <w:i/>
        </w:rPr>
        <w:t xml:space="preserve"> </w:t>
      </w:r>
      <w:r w:rsidR="004224C4">
        <w:rPr>
          <w:b/>
          <w:i/>
        </w:rPr>
        <w:t>(</w:t>
      </w:r>
      <w:r w:rsidR="0002197C">
        <w:rPr>
          <w:b/>
          <w:i/>
        </w:rPr>
        <w:t>81</w:t>
      </w:r>
      <w:r w:rsidRPr="005A52B0">
        <w:rPr>
          <w:b/>
          <w:i/>
        </w:rPr>
        <w:t xml:space="preserve">)                                                                          </w:t>
      </w:r>
      <w:r>
        <w:rPr>
          <w:b/>
          <w:i/>
        </w:rPr>
        <w:t xml:space="preserve">                  </w:t>
      </w:r>
      <w:r w:rsidR="00656BF6">
        <w:rPr>
          <w:b/>
          <w:i/>
        </w:rPr>
        <w:t xml:space="preserve"> </w:t>
      </w:r>
      <w:r w:rsidR="0002197C">
        <w:rPr>
          <w:b/>
          <w:i/>
        </w:rPr>
        <w:t xml:space="preserve">               </w:t>
      </w:r>
      <w:r w:rsidR="004224C4">
        <w:rPr>
          <w:b/>
          <w:i/>
        </w:rPr>
        <w:t xml:space="preserve"> </w:t>
      </w:r>
      <w:r w:rsidR="006C7FBB">
        <w:rPr>
          <w:b/>
          <w:i/>
        </w:rPr>
        <w:t xml:space="preserve"> </w:t>
      </w:r>
      <w:r w:rsidR="006C60B9">
        <w:rPr>
          <w:b/>
          <w:i/>
        </w:rPr>
        <w:t xml:space="preserve"> </w:t>
      </w:r>
      <w:r w:rsidR="0002197C">
        <w:rPr>
          <w:b/>
          <w:i/>
        </w:rPr>
        <w:t>01</w:t>
      </w:r>
      <w:r w:rsidR="0054699C">
        <w:rPr>
          <w:b/>
          <w:i/>
        </w:rPr>
        <w:t xml:space="preserve"> </w:t>
      </w:r>
      <w:r w:rsidR="0002197C">
        <w:rPr>
          <w:b/>
          <w:i/>
        </w:rPr>
        <w:t>февраля 2022</w:t>
      </w:r>
      <w:r>
        <w:rPr>
          <w:b/>
          <w:i/>
        </w:rPr>
        <w:t xml:space="preserve"> года  </w:t>
      </w:r>
    </w:p>
    <w:p w:rsidR="00303EA1" w:rsidRPr="00123C94" w:rsidRDefault="00303EA1" w:rsidP="00123C94">
      <w:pPr>
        <w:jc w:val="center"/>
        <w:rPr>
          <w:b/>
        </w:rPr>
      </w:pPr>
    </w:p>
    <w:p w:rsidR="00C66AA4" w:rsidRPr="0002197C" w:rsidRDefault="00C66AA4" w:rsidP="00C66AA4">
      <w:pPr>
        <w:ind w:firstLine="708"/>
        <w:jc w:val="both"/>
        <w:rPr>
          <w:sz w:val="22"/>
          <w:szCs w:val="22"/>
        </w:rPr>
      </w:pPr>
    </w:p>
    <w:p w:rsidR="0002197C" w:rsidRPr="0002197C" w:rsidRDefault="0002197C" w:rsidP="0002197C">
      <w:pPr>
        <w:pStyle w:val="1"/>
        <w:keepLines w:val="0"/>
        <w:tabs>
          <w:tab w:val="num" w:pos="432"/>
        </w:tabs>
        <w:suppressAutoHyphens/>
        <w:spacing w:before="0" w:line="240" w:lineRule="auto"/>
        <w:ind w:left="432" w:hanging="432"/>
        <w:jc w:val="center"/>
        <w:rPr>
          <w:rFonts w:ascii="Times New Roman" w:hAnsi="Times New Roman" w:cs="Times New Roman"/>
          <w:b/>
          <w:color w:val="auto"/>
          <w:sz w:val="22"/>
          <w:szCs w:val="22"/>
        </w:rPr>
      </w:pPr>
      <w:r w:rsidRPr="0002197C">
        <w:rPr>
          <w:rFonts w:ascii="Times New Roman" w:hAnsi="Times New Roman" w:cs="Times New Roman"/>
          <w:b/>
          <w:color w:val="auto"/>
          <w:sz w:val="22"/>
          <w:szCs w:val="22"/>
        </w:rPr>
        <w:t>АДМИНИСТРАЦИЯ СЕЛЬСКОГО ПОСЕЛЕНИЯ ХУЛИМСУНТ</w:t>
      </w:r>
    </w:p>
    <w:p w:rsidR="0002197C" w:rsidRPr="0002197C" w:rsidRDefault="0002197C" w:rsidP="0002197C">
      <w:pPr>
        <w:jc w:val="center"/>
        <w:rPr>
          <w:b/>
          <w:sz w:val="22"/>
          <w:szCs w:val="22"/>
        </w:rPr>
      </w:pPr>
      <w:r w:rsidRPr="0002197C">
        <w:rPr>
          <w:b/>
          <w:sz w:val="22"/>
          <w:szCs w:val="22"/>
        </w:rPr>
        <w:t>БЕРЕЗОВСКИЙ РАЙОН</w:t>
      </w:r>
    </w:p>
    <w:p w:rsidR="0002197C" w:rsidRPr="0002197C" w:rsidRDefault="0002197C" w:rsidP="0002197C">
      <w:pPr>
        <w:pStyle w:val="3"/>
        <w:jc w:val="center"/>
        <w:rPr>
          <w:rFonts w:ascii="Times New Roman" w:hAnsi="Times New Roman" w:cs="Times New Roman"/>
          <w:color w:val="auto"/>
          <w:sz w:val="22"/>
          <w:szCs w:val="22"/>
        </w:rPr>
      </w:pPr>
      <w:r w:rsidRPr="0002197C">
        <w:rPr>
          <w:rFonts w:ascii="Times New Roman" w:hAnsi="Times New Roman" w:cs="Times New Roman"/>
          <w:color w:val="auto"/>
          <w:sz w:val="22"/>
          <w:szCs w:val="22"/>
        </w:rPr>
        <w:t>ХАНТЫ-МАНСИЙСКИЙ АВТОНОМНЫЙ ОКРУГ – ЮГРА</w:t>
      </w:r>
    </w:p>
    <w:p w:rsidR="0002197C" w:rsidRPr="0002197C" w:rsidRDefault="0002197C" w:rsidP="0002197C">
      <w:pPr>
        <w:jc w:val="center"/>
        <w:rPr>
          <w:b/>
          <w:sz w:val="22"/>
          <w:szCs w:val="22"/>
        </w:rPr>
      </w:pPr>
    </w:p>
    <w:p w:rsidR="0002197C" w:rsidRPr="0002197C" w:rsidRDefault="0002197C" w:rsidP="0002197C">
      <w:pPr>
        <w:pStyle w:val="1"/>
        <w:keepLines w:val="0"/>
        <w:tabs>
          <w:tab w:val="num" w:pos="432"/>
        </w:tabs>
        <w:suppressAutoHyphens/>
        <w:spacing w:before="0" w:line="240" w:lineRule="auto"/>
        <w:ind w:left="432" w:hanging="432"/>
        <w:jc w:val="center"/>
        <w:rPr>
          <w:rFonts w:ascii="Times New Roman" w:hAnsi="Times New Roman" w:cs="Times New Roman"/>
          <w:b/>
          <w:color w:val="auto"/>
          <w:sz w:val="22"/>
          <w:szCs w:val="22"/>
        </w:rPr>
      </w:pPr>
      <w:r w:rsidRPr="0002197C">
        <w:rPr>
          <w:rFonts w:ascii="Times New Roman" w:hAnsi="Times New Roman" w:cs="Times New Roman"/>
          <w:b/>
          <w:color w:val="auto"/>
          <w:sz w:val="22"/>
          <w:szCs w:val="22"/>
        </w:rPr>
        <w:t>ПОСТАНОВЛЕНИЕ</w:t>
      </w:r>
    </w:p>
    <w:p w:rsidR="0002197C" w:rsidRPr="0002197C" w:rsidRDefault="0002197C" w:rsidP="0002197C">
      <w:pPr>
        <w:pStyle w:val="34"/>
        <w:ind w:left="0"/>
        <w:rPr>
          <w:sz w:val="22"/>
          <w:szCs w:val="22"/>
        </w:rPr>
      </w:pPr>
    </w:p>
    <w:p w:rsidR="0002197C" w:rsidRPr="0002197C" w:rsidRDefault="0002197C" w:rsidP="0002197C">
      <w:pPr>
        <w:pStyle w:val="a3"/>
        <w:jc w:val="both"/>
        <w:rPr>
          <w:sz w:val="22"/>
          <w:szCs w:val="22"/>
        </w:rPr>
      </w:pPr>
      <w:r w:rsidRPr="0002197C">
        <w:rPr>
          <w:sz w:val="22"/>
          <w:szCs w:val="22"/>
        </w:rPr>
        <w:t>17.01.2022г.                                                                                                                                   № 03</w:t>
      </w:r>
    </w:p>
    <w:p w:rsidR="0002197C" w:rsidRPr="0002197C" w:rsidRDefault="0002197C" w:rsidP="0002197C">
      <w:pPr>
        <w:pStyle w:val="a3"/>
        <w:jc w:val="both"/>
        <w:rPr>
          <w:sz w:val="22"/>
          <w:szCs w:val="22"/>
        </w:rPr>
      </w:pPr>
      <w:r w:rsidRPr="0002197C">
        <w:rPr>
          <w:sz w:val="22"/>
          <w:szCs w:val="22"/>
        </w:rPr>
        <w:t>д. Хулимсунт</w:t>
      </w:r>
    </w:p>
    <w:p w:rsidR="0002197C" w:rsidRPr="0002197C" w:rsidRDefault="0002197C" w:rsidP="0002197C">
      <w:pPr>
        <w:pStyle w:val="Style2"/>
        <w:widowControl/>
        <w:spacing w:line="240" w:lineRule="auto"/>
        <w:rPr>
          <w:sz w:val="22"/>
          <w:szCs w:val="22"/>
        </w:rPr>
      </w:pPr>
    </w:p>
    <w:tbl>
      <w:tblPr>
        <w:tblW w:w="9748" w:type="dxa"/>
        <w:tblLayout w:type="fixed"/>
        <w:tblLook w:val="04A0" w:firstRow="1" w:lastRow="0" w:firstColumn="1" w:lastColumn="0" w:noHBand="0" w:noVBand="1"/>
      </w:tblPr>
      <w:tblGrid>
        <w:gridCol w:w="5070"/>
        <w:gridCol w:w="4678"/>
      </w:tblGrid>
      <w:tr w:rsidR="0002197C" w:rsidRPr="0002197C" w:rsidTr="0066179A">
        <w:tc>
          <w:tcPr>
            <w:tcW w:w="5070" w:type="dxa"/>
          </w:tcPr>
          <w:p w:rsidR="0002197C" w:rsidRPr="0002197C" w:rsidRDefault="0002197C" w:rsidP="0066179A">
            <w:pPr>
              <w:jc w:val="both"/>
              <w:rPr>
                <w:b/>
                <w:sz w:val="22"/>
                <w:szCs w:val="22"/>
              </w:rPr>
            </w:pPr>
            <w:r w:rsidRPr="0002197C">
              <w:rPr>
                <w:b/>
                <w:sz w:val="22"/>
                <w:szCs w:val="22"/>
              </w:rPr>
              <w:t>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2197C" w:rsidRPr="0002197C" w:rsidRDefault="0002197C" w:rsidP="0066179A">
            <w:pPr>
              <w:pStyle w:val="Style2"/>
              <w:widowControl/>
              <w:spacing w:line="240" w:lineRule="auto"/>
              <w:ind w:firstLine="0"/>
              <w:rPr>
                <w:b/>
                <w:sz w:val="22"/>
                <w:szCs w:val="22"/>
              </w:rPr>
            </w:pPr>
          </w:p>
        </w:tc>
        <w:tc>
          <w:tcPr>
            <w:tcW w:w="4678" w:type="dxa"/>
          </w:tcPr>
          <w:p w:rsidR="0002197C" w:rsidRPr="0002197C" w:rsidRDefault="0002197C" w:rsidP="0066179A">
            <w:pPr>
              <w:pStyle w:val="Style2"/>
              <w:widowControl/>
              <w:spacing w:line="240" w:lineRule="auto"/>
              <w:ind w:firstLine="0"/>
              <w:rPr>
                <w:b/>
                <w:sz w:val="22"/>
                <w:szCs w:val="22"/>
              </w:rPr>
            </w:pPr>
          </w:p>
        </w:tc>
      </w:tr>
    </w:tbl>
    <w:p w:rsidR="0002197C" w:rsidRPr="0002197C" w:rsidRDefault="0002197C" w:rsidP="0002197C">
      <w:pPr>
        <w:pStyle w:val="Style2"/>
        <w:widowControl/>
        <w:spacing w:line="240" w:lineRule="auto"/>
        <w:rPr>
          <w:sz w:val="22"/>
          <w:szCs w:val="22"/>
        </w:rPr>
      </w:pPr>
    </w:p>
    <w:p w:rsidR="0002197C" w:rsidRPr="0002197C" w:rsidRDefault="0002197C" w:rsidP="0002197C">
      <w:pPr>
        <w:ind w:firstLine="708"/>
        <w:jc w:val="both"/>
        <w:rPr>
          <w:sz w:val="22"/>
          <w:szCs w:val="22"/>
        </w:rPr>
      </w:pPr>
      <w:r w:rsidRPr="0002197C">
        <w:rPr>
          <w:sz w:val="22"/>
          <w:szCs w:val="22"/>
        </w:rPr>
        <w:t>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основании статьи 14 Жилищного кодекса Российской Федерации:</w:t>
      </w:r>
    </w:p>
    <w:p w:rsidR="0002197C" w:rsidRPr="0002197C" w:rsidRDefault="0002197C" w:rsidP="0002197C">
      <w:pPr>
        <w:ind w:firstLine="708"/>
        <w:jc w:val="both"/>
        <w:rPr>
          <w:sz w:val="22"/>
          <w:szCs w:val="22"/>
        </w:rPr>
      </w:pPr>
    </w:p>
    <w:p w:rsidR="0002197C" w:rsidRPr="0002197C" w:rsidRDefault="0002197C" w:rsidP="0002197C">
      <w:pPr>
        <w:pStyle w:val="ab"/>
        <w:numPr>
          <w:ilvl w:val="0"/>
          <w:numId w:val="40"/>
        </w:numPr>
        <w:spacing w:after="0" w:line="240" w:lineRule="auto"/>
        <w:ind w:left="0" w:firstLine="709"/>
        <w:jc w:val="both"/>
        <w:rPr>
          <w:rFonts w:ascii="Times New Roman" w:hAnsi="Times New Roman"/>
        </w:rPr>
      </w:pPr>
      <w:r w:rsidRPr="0002197C">
        <w:rPr>
          <w:rFonts w:ascii="Times New Roman" w:hAnsi="Times New Roman"/>
        </w:rPr>
        <w:t>Утвердить Положение 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приложения 1 к настоящему постановлению.</w:t>
      </w:r>
    </w:p>
    <w:p w:rsidR="0002197C" w:rsidRPr="0002197C" w:rsidRDefault="0002197C" w:rsidP="0002197C">
      <w:pPr>
        <w:numPr>
          <w:ilvl w:val="0"/>
          <w:numId w:val="40"/>
        </w:numPr>
        <w:ind w:left="0" w:firstLine="709"/>
        <w:jc w:val="both"/>
        <w:rPr>
          <w:sz w:val="22"/>
          <w:szCs w:val="22"/>
        </w:rPr>
      </w:pPr>
      <w:r w:rsidRPr="0002197C">
        <w:rPr>
          <w:sz w:val="22"/>
          <w:szCs w:val="22"/>
        </w:rPr>
        <w:t xml:space="preserve">Утвердить состав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приложения 2 к настоящему постановлению. </w:t>
      </w:r>
    </w:p>
    <w:p w:rsidR="0002197C" w:rsidRPr="0002197C" w:rsidRDefault="0002197C" w:rsidP="0002197C">
      <w:pPr>
        <w:numPr>
          <w:ilvl w:val="0"/>
          <w:numId w:val="40"/>
        </w:numPr>
        <w:ind w:left="0" w:firstLine="709"/>
        <w:jc w:val="both"/>
        <w:rPr>
          <w:sz w:val="22"/>
          <w:szCs w:val="22"/>
        </w:rPr>
      </w:pPr>
      <w:r w:rsidRPr="0002197C">
        <w:rPr>
          <w:sz w:val="22"/>
          <w:szCs w:val="22"/>
        </w:rPr>
        <w:t>Опубликовать (обнародовать) настоящее постановление в официальном бюллетене сельского поселения Хулимсунт и разместить на официальном веб-сайте сельского поселения Хулимсунт.</w:t>
      </w:r>
    </w:p>
    <w:p w:rsidR="0002197C" w:rsidRPr="0002197C" w:rsidRDefault="0002197C" w:rsidP="0002197C">
      <w:pPr>
        <w:numPr>
          <w:ilvl w:val="0"/>
          <w:numId w:val="40"/>
        </w:numPr>
        <w:ind w:left="0" w:firstLine="709"/>
        <w:jc w:val="both"/>
        <w:rPr>
          <w:sz w:val="22"/>
          <w:szCs w:val="22"/>
        </w:rPr>
      </w:pPr>
      <w:r w:rsidRPr="0002197C">
        <w:rPr>
          <w:spacing w:val="6"/>
          <w:sz w:val="22"/>
          <w:szCs w:val="22"/>
        </w:rPr>
        <w:t>Настоящее постановление вступает в силу после его официального обнародования.</w:t>
      </w:r>
    </w:p>
    <w:p w:rsidR="0002197C" w:rsidRPr="0002197C" w:rsidRDefault="0002197C" w:rsidP="0002197C">
      <w:pPr>
        <w:numPr>
          <w:ilvl w:val="0"/>
          <w:numId w:val="40"/>
        </w:numPr>
        <w:ind w:left="0" w:firstLine="709"/>
        <w:jc w:val="both"/>
        <w:rPr>
          <w:sz w:val="22"/>
          <w:szCs w:val="22"/>
        </w:rPr>
      </w:pPr>
      <w:r w:rsidRPr="0002197C">
        <w:rPr>
          <w:sz w:val="22"/>
          <w:szCs w:val="22"/>
        </w:rPr>
        <w:t>Контроль за выполнением постановления оставляю за собой.</w:t>
      </w:r>
    </w:p>
    <w:p w:rsidR="0002197C" w:rsidRPr="0002197C" w:rsidRDefault="0002197C" w:rsidP="0002197C">
      <w:pPr>
        <w:ind w:firstLine="709"/>
        <w:jc w:val="both"/>
        <w:rPr>
          <w:sz w:val="22"/>
          <w:szCs w:val="22"/>
        </w:rPr>
      </w:pPr>
    </w:p>
    <w:p w:rsidR="0002197C" w:rsidRPr="0002197C" w:rsidRDefault="0002197C" w:rsidP="0002197C">
      <w:pPr>
        <w:jc w:val="both"/>
        <w:rPr>
          <w:sz w:val="22"/>
          <w:szCs w:val="22"/>
        </w:rPr>
      </w:pPr>
    </w:p>
    <w:p w:rsidR="0002197C" w:rsidRPr="0002197C" w:rsidRDefault="0002197C" w:rsidP="0002197C">
      <w:pPr>
        <w:ind w:firstLine="709"/>
        <w:jc w:val="both"/>
        <w:rPr>
          <w:sz w:val="22"/>
          <w:szCs w:val="22"/>
        </w:rPr>
      </w:pPr>
    </w:p>
    <w:p w:rsidR="0002197C" w:rsidRPr="0002197C" w:rsidRDefault="0002197C" w:rsidP="0002197C">
      <w:pPr>
        <w:jc w:val="both"/>
        <w:rPr>
          <w:sz w:val="22"/>
          <w:szCs w:val="22"/>
        </w:rPr>
      </w:pPr>
      <w:proofErr w:type="spellStart"/>
      <w:r w:rsidRPr="0002197C">
        <w:rPr>
          <w:sz w:val="22"/>
          <w:szCs w:val="22"/>
        </w:rPr>
        <w:t>И.о</w:t>
      </w:r>
      <w:proofErr w:type="spellEnd"/>
      <w:r w:rsidRPr="0002197C">
        <w:rPr>
          <w:sz w:val="22"/>
          <w:szCs w:val="22"/>
        </w:rPr>
        <w:t xml:space="preserve">. главы сельского </w:t>
      </w:r>
    </w:p>
    <w:p w:rsidR="0002197C" w:rsidRPr="0002197C" w:rsidRDefault="0002197C" w:rsidP="0002197C">
      <w:pPr>
        <w:jc w:val="both"/>
        <w:rPr>
          <w:sz w:val="22"/>
          <w:szCs w:val="22"/>
        </w:rPr>
      </w:pPr>
      <w:r w:rsidRPr="0002197C">
        <w:rPr>
          <w:sz w:val="22"/>
          <w:szCs w:val="22"/>
        </w:rPr>
        <w:t>поселения Хулимсунт                                                                                                    Т.К. Волкова</w:t>
      </w:r>
    </w:p>
    <w:p w:rsidR="0002197C" w:rsidRPr="0002197C" w:rsidRDefault="0002197C" w:rsidP="0002197C">
      <w:pPr>
        <w:shd w:val="clear" w:color="auto" w:fill="FFFFFF"/>
        <w:autoSpaceDE w:val="0"/>
        <w:autoSpaceDN w:val="0"/>
        <w:adjustRightInd w:val="0"/>
        <w:rPr>
          <w:sz w:val="22"/>
          <w:szCs w:val="22"/>
        </w:rPr>
      </w:pPr>
    </w:p>
    <w:p w:rsidR="0002197C" w:rsidRPr="0002197C" w:rsidRDefault="0002197C" w:rsidP="0002197C">
      <w:pPr>
        <w:shd w:val="clear" w:color="auto" w:fill="FFFFFF"/>
        <w:autoSpaceDE w:val="0"/>
        <w:autoSpaceDN w:val="0"/>
        <w:adjustRightInd w:val="0"/>
        <w:jc w:val="right"/>
        <w:rPr>
          <w:sz w:val="16"/>
          <w:szCs w:val="16"/>
        </w:rPr>
      </w:pPr>
      <w:r w:rsidRPr="0002197C">
        <w:rPr>
          <w:sz w:val="16"/>
          <w:szCs w:val="16"/>
        </w:rPr>
        <w:t>Приложение 1</w:t>
      </w:r>
    </w:p>
    <w:p w:rsidR="0002197C" w:rsidRPr="0002197C" w:rsidRDefault="0002197C" w:rsidP="0002197C">
      <w:pPr>
        <w:shd w:val="clear" w:color="auto" w:fill="FFFFFF"/>
        <w:autoSpaceDE w:val="0"/>
        <w:autoSpaceDN w:val="0"/>
        <w:adjustRightInd w:val="0"/>
        <w:jc w:val="right"/>
        <w:rPr>
          <w:sz w:val="16"/>
          <w:szCs w:val="16"/>
        </w:rPr>
      </w:pPr>
      <w:r w:rsidRPr="0002197C">
        <w:rPr>
          <w:sz w:val="16"/>
          <w:szCs w:val="16"/>
        </w:rPr>
        <w:t>к постановлению</w:t>
      </w:r>
    </w:p>
    <w:p w:rsidR="0002197C" w:rsidRPr="0002197C" w:rsidRDefault="0002197C" w:rsidP="0002197C">
      <w:pPr>
        <w:shd w:val="clear" w:color="auto" w:fill="FFFFFF"/>
        <w:autoSpaceDE w:val="0"/>
        <w:autoSpaceDN w:val="0"/>
        <w:adjustRightInd w:val="0"/>
        <w:jc w:val="right"/>
        <w:rPr>
          <w:sz w:val="16"/>
          <w:szCs w:val="16"/>
        </w:rPr>
      </w:pPr>
      <w:r w:rsidRPr="0002197C">
        <w:rPr>
          <w:sz w:val="16"/>
          <w:szCs w:val="16"/>
        </w:rPr>
        <w:t>администрации сельского</w:t>
      </w:r>
    </w:p>
    <w:p w:rsidR="0002197C" w:rsidRPr="0002197C" w:rsidRDefault="0002197C" w:rsidP="0002197C">
      <w:pPr>
        <w:shd w:val="clear" w:color="auto" w:fill="FFFFFF"/>
        <w:autoSpaceDE w:val="0"/>
        <w:autoSpaceDN w:val="0"/>
        <w:adjustRightInd w:val="0"/>
        <w:jc w:val="right"/>
        <w:rPr>
          <w:sz w:val="16"/>
          <w:szCs w:val="16"/>
        </w:rPr>
      </w:pPr>
      <w:r w:rsidRPr="0002197C">
        <w:rPr>
          <w:sz w:val="16"/>
          <w:szCs w:val="16"/>
        </w:rPr>
        <w:t>поселения Хулимсунт</w:t>
      </w:r>
    </w:p>
    <w:p w:rsidR="0002197C" w:rsidRPr="0002197C" w:rsidRDefault="0002197C" w:rsidP="0002197C">
      <w:pPr>
        <w:shd w:val="clear" w:color="auto" w:fill="FFFFFF"/>
        <w:autoSpaceDE w:val="0"/>
        <w:autoSpaceDN w:val="0"/>
        <w:adjustRightInd w:val="0"/>
        <w:jc w:val="right"/>
        <w:rPr>
          <w:sz w:val="16"/>
          <w:szCs w:val="16"/>
        </w:rPr>
      </w:pPr>
      <w:r w:rsidRPr="0002197C">
        <w:rPr>
          <w:sz w:val="16"/>
          <w:szCs w:val="16"/>
        </w:rPr>
        <w:t>от 17.01.2022 № 03</w:t>
      </w:r>
    </w:p>
    <w:p w:rsidR="0002197C" w:rsidRPr="0002197C" w:rsidRDefault="0002197C" w:rsidP="0002197C">
      <w:pPr>
        <w:shd w:val="clear" w:color="auto" w:fill="FFFFFF"/>
        <w:autoSpaceDE w:val="0"/>
        <w:autoSpaceDN w:val="0"/>
        <w:adjustRightInd w:val="0"/>
        <w:jc w:val="center"/>
        <w:rPr>
          <w:b/>
          <w:sz w:val="22"/>
          <w:szCs w:val="22"/>
        </w:rPr>
      </w:pPr>
      <w:r w:rsidRPr="0002197C">
        <w:rPr>
          <w:b/>
          <w:sz w:val="22"/>
          <w:szCs w:val="22"/>
        </w:rPr>
        <w:t>ПОЛОЖЕНИЕ</w:t>
      </w:r>
    </w:p>
    <w:p w:rsidR="0002197C" w:rsidRPr="0002197C" w:rsidRDefault="0002197C" w:rsidP="0002197C">
      <w:pPr>
        <w:shd w:val="clear" w:color="auto" w:fill="FFFFFF"/>
        <w:autoSpaceDE w:val="0"/>
        <w:autoSpaceDN w:val="0"/>
        <w:adjustRightInd w:val="0"/>
        <w:ind w:firstLine="708"/>
        <w:jc w:val="center"/>
        <w:rPr>
          <w:b/>
          <w:sz w:val="22"/>
          <w:szCs w:val="22"/>
        </w:rPr>
      </w:pPr>
      <w:r w:rsidRPr="0002197C">
        <w:rPr>
          <w:b/>
          <w:sz w:val="22"/>
          <w:szCs w:val="22"/>
        </w:rPr>
        <w:t xml:space="preserve">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02197C" w:rsidRPr="0002197C" w:rsidRDefault="0002197C" w:rsidP="0002197C">
      <w:pPr>
        <w:shd w:val="clear" w:color="auto" w:fill="FFFFFF"/>
        <w:autoSpaceDE w:val="0"/>
        <w:autoSpaceDN w:val="0"/>
        <w:adjustRightInd w:val="0"/>
        <w:ind w:firstLine="708"/>
        <w:jc w:val="center"/>
        <w:rPr>
          <w:sz w:val="22"/>
          <w:szCs w:val="22"/>
        </w:rPr>
      </w:pPr>
    </w:p>
    <w:p w:rsidR="0002197C" w:rsidRPr="0002197C" w:rsidRDefault="0002197C" w:rsidP="0002197C">
      <w:pPr>
        <w:shd w:val="clear" w:color="auto" w:fill="FFFFFF"/>
        <w:autoSpaceDE w:val="0"/>
        <w:autoSpaceDN w:val="0"/>
        <w:adjustRightInd w:val="0"/>
        <w:ind w:firstLine="708"/>
        <w:jc w:val="center"/>
        <w:rPr>
          <w:b/>
          <w:sz w:val="22"/>
          <w:szCs w:val="22"/>
        </w:rPr>
      </w:pPr>
      <w:r w:rsidRPr="0002197C">
        <w:rPr>
          <w:b/>
          <w:sz w:val="22"/>
          <w:szCs w:val="22"/>
        </w:rPr>
        <w:t>1. Общие положения</w:t>
      </w:r>
    </w:p>
    <w:p w:rsidR="0002197C" w:rsidRPr="0002197C" w:rsidRDefault="0002197C" w:rsidP="0002197C">
      <w:pPr>
        <w:autoSpaceDE w:val="0"/>
        <w:autoSpaceDN w:val="0"/>
        <w:adjustRightInd w:val="0"/>
        <w:ind w:firstLine="540"/>
        <w:jc w:val="both"/>
        <w:rPr>
          <w:sz w:val="22"/>
          <w:szCs w:val="22"/>
        </w:rPr>
      </w:pPr>
      <w:r w:rsidRPr="0002197C">
        <w:rPr>
          <w:sz w:val="22"/>
          <w:szCs w:val="22"/>
        </w:rPr>
        <w:lastRenderedPageBreak/>
        <w:t xml:space="preserve">1.1. Межведомственная комиссия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 создана </w:t>
      </w:r>
      <w:r w:rsidRPr="0002197C">
        <w:rPr>
          <w:bCs/>
          <w:sz w:val="22"/>
          <w:szCs w:val="22"/>
        </w:rPr>
        <w:t xml:space="preserve">в целях оценки </w:t>
      </w:r>
      <w:r w:rsidRPr="0002197C">
        <w:rPr>
          <w:sz w:val="22"/>
          <w:szCs w:val="22"/>
        </w:rPr>
        <w:t>муниципальных и частных жилых помещений, а также многоквартирных домов, находящихся на территории сельского поселения Хулимсунт, на соответствие помещений требованиям, которым должно отвечать жилое помещение.</w:t>
      </w:r>
    </w:p>
    <w:p w:rsidR="0002197C" w:rsidRPr="0002197C" w:rsidRDefault="0002197C" w:rsidP="0002197C">
      <w:pPr>
        <w:autoSpaceDE w:val="0"/>
        <w:autoSpaceDN w:val="0"/>
        <w:adjustRightInd w:val="0"/>
        <w:ind w:firstLine="540"/>
        <w:jc w:val="both"/>
        <w:rPr>
          <w:sz w:val="22"/>
          <w:szCs w:val="22"/>
        </w:rPr>
      </w:pPr>
      <w:r w:rsidRPr="0002197C">
        <w:rPr>
          <w:sz w:val="22"/>
          <w:szCs w:val="22"/>
        </w:rPr>
        <w:t xml:space="preserve">1.2.  Комиссия в своей деятельности руководствуется Жилищным </w:t>
      </w:r>
      <w:hyperlink r:id="rId8" w:history="1">
        <w:r w:rsidRPr="0002197C">
          <w:rPr>
            <w:rStyle w:val="af0"/>
            <w:color w:val="auto"/>
            <w:sz w:val="22"/>
            <w:szCs w:val="22"/>
          </w:rPr>
          <w:t>кодексом</w:t>
        </w:r>
      </w:hyperlink>
      <w:r w:rsidRPr="0002197C">
        <w:rPr>
          <w:sz w:val="22"/>
          <w:szCs w:val="22"/>
        </w:rPr>
        <w:t xml:space="preserve"> Российской Федерации, </w:t>
      </w:r>
      <w:hyperlink r:id="rId9" w:history="1">
        <w:r w:rsidRPr="0002197C">
          <w:rPr>
            <w:rStyle w:val="af0"/>
            <w:color w:val="auto"/>
            <w:sz w:val="22"/>
            <w:szCs w:val="22"/>
          </w:rPr>
          <w:t>Постановлением</w:t>
        </w:r>
      </w:hyperlink>
      <w:r w:rsidRPr="0002197C">
        <w:rPr>
          <w:sz w:val="22"/>
          <w:szCs w:val="22"/>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hyperlink r:id="rId10" w:history="1">
        <w:r w:rsidRPr="0002197C">
          <w:rPr>
            <w:rStyle w:val="af0"/>
            <w:color w:val="auto"/>
            <w:sz w:val="22"/>
            <w:szCs w:val="22"/>
          </w:rPr>
          <w:t>Правилами</w:t>
        </w:r>
      </w:hyperlink>
      <w:r w:rsidRPr="0002197C">
        <w:rPr>
          <w:sz w:val="22"/>
          <w:szCs w:val="22"/>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 сентября 2003 года № 170, и иными нормативными правовыми актами Российской Федерации и Ханты-Мансийского автономного округа - Югры, содержащими нормы, касающиеся деятельности межведомственной комиссии, а также настоящим Положением.</w:t>
      </w:r>
    </w:p>
    <w:p w:rsidR="0002197C" w:rsidRPr="0002197C" w:rsidRDefault="0002197C" w:rsidP="0002197C">
      <w:pPr>
        <w:autoSpaceDE w:val="0"/>
        <w:autoSpaceDN w:val="0"/>
        <w:adjustRightInd w:val="0"/>
        <w:ind w:firstLine="540"/>
        <w:jc w:val="both"/>
        <w:rPr>
          <w:sz w:val="22"/>
          <w:szCs w:val="22"/>
        </w:rPr>
      </w:pPr>
      <w:r w:rsidRPr="0002197C">
        <w:rPr>
          <w:sz w:val="22"/>
          <w:szCs w:val="22"/>
        </w:rPr>
        <w:t>1.3. Комиссия является коллегиальным и межведомственным органом.</w:t>
      </w:r>
    </w:p>
    <w:p w:rsidR="0002197C" w:rsidRPr="0002197C" w:rsidRDefault="0002197C" w:rsidP="0002197C">
      <w:pPr>
        <w:autoSpaceDE w:val="0"/>
        <w:autoSpaceDN w:val="0"/>
        <w:adjustRightInd w:val="0"/>
        <w:ind w:firstLine="540"/>
        <w:jc w:val="both"/>
        <w:rPr>
          <w:sz w:val="22"/>
          <w:szCs w:val="22"/>
        </w:rPr>
      </w:pPr>
      <w:r w:rsidRPr="0002197C">
        <w:rPr>
          <w:sz w:val="22"/>
          <w:szCs w:val="22"/>
        </w:rPr>
        <w:t>1.4. Состав Комиссии утверждается постановлением администрации сельского поселения Хулимсунт.</w:t>
      </w:r>
    </w:p>
    <w:p w:rsidR="0002197C" w:rsidRPr="0002197C" w:rsidRDefault="0002197C" w:rsidP="0002197C">
      <w:pPr>
        <w:autoSpaceDE w:val="0"/>
        <w:autoSpaceDN w:val="0"/>
        <w:adjustRightInd w:val="0"/>
        <w:ind w:firstLine="540"/>
        <w:jc w:val="both"/>
        <w:rPr>
          <w:sz w:val="22"/>
          <w:szCs w:val="22"/>
        </w:rPr>
      </w:pPr>
      <w:r w:rsidRPr="0002197C">
        <w:rPr>
          <w:sz w:val="22"/>
          <w:szCs w:val="22"/>
        </w:rPr>
        <w:t>1.5. Материально-техническое и организационное обеспечение деятельности Комиссии осуществляет администрация сельского поселения Хулимсунт (далее – администрация поселения).</w:t>
      </w:r>
    </w:p>
    <w:p w:rsidR="0002197C" w:rsidRPr="0002197C" w:rsidRDefault="0002197C" w:rsidP="0002197C">
      <w:pPr>
        <w:autoSpaceDE w:val="0"/>
        <w:autoSpaceDN w:val="0"/>
        <w:adjustRightInd w:val="0"/>
        <w:ind w:firstLine="540"/>
        <w:jc w:val="both"/>
        <w:rPr>
          <w:sz w:val="22"/>
          <w:szCs w:val="22"/>
        </w:rPr>
      </w:pPr>
    </w:p>
    <w:p w:rsidR="0002197C" w:rsidRPr="0002197C" w:rsidRDefault="0002197C" w:rsidP="0002197C">
      <w:pPr>
        <w:autoSpaceDE w:val="0"/>
        <w:autoSpaceDN w:val="0"/>
        <w:adjustRightInd w:val="0"/>
        <w:jc w:val="center"/>
        <w:outlineLvl w:val="0"/>
        <w:rPr>
          <w:b/>
          <w:sz w:val="22"/>
          <w:szCs w:val="22"/>
        </w:rPr>
      </w:pPr>
      <w:r w:rsidRPr="0002197C">
        <w:rPr>
          <w:b/>
          <w:sz w:val="22"/>
          <w:szCs w:val="22"/>
        </w:rPr>
        <w:t>2. Основные функции межведомственной комиссии</w:t>
      </w:r>
    </w:p>
    <w:p w:rsidR="0002197C" w:rsidRPr="0002197C" w:rsidRDefault="0002197C" w:rsidP="0002197C">
      <w:pPr>
        <w:autoSpaceDE w:val="0"/>
        <w:autoSpaceDN w:val="0"/>
        <w:adjustRightInd w:val="0"/>
        <w:jc w:val="center"/>
        <w:rPr>
          <w:sz w:val="22"/>
          <w:szCs w:val="22"/>
        </w:rPr>
      </w:pPr>
    </w:p>
    <w:p w:rsidR="0002197C" w:rsidRPr="0002197C" w:rsidRDefault="0002197C" w:rsidP="0002197C">
      <w:pPr>
        <w:tabs>
          <w:tab w:val="left" w:pos="567"/>
        </w:tabs>
        <w:autoSpaceDE w:val="0"/>
        <w:autoSpaceDN w:val="0"/>
        <w:adjustRightInd w:val="0"/>
        <w:jc w:val="both"/>
        <w:rPr>
          <w:sz w:val="22"/>
          <w:szCs w:val="22"/>
        </w:rPr>
      </w:pPr>
      <w:r w:rsidRPr="0002197C">
        <w:rPr>
          <w:sz w:val="22"/>
          <w:szCs w:val="22"/>
        </w:rPr>
        <w:t xml:space="preserve">         2.1. Проведение оценки соответствия помещения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Российской Федерации от 28 января 2006 года №47» требованиям,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2019г.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принимает решения в порядке, предусмотренном пунктом 47 настоящего Положения».</w:t>
      </w:r>
    </w:p>
    <w:p w:rsidR="0002197C" w:rsidRPr="0002197C" w:rsidRDefault="0002197C" w:rsidP="0002197C">
      <w:pPr>
        <w:shd w:val="clear" w:color="auto" w:fill="FFFFFF"/>
        <w:autoSpaceDE w:val="0"/>
        <w:autoSpaceDN w:val="0"/>
        <w:adjustRightInd w:val="0"/>
        <w:ind w:firstLine="708"/>
        <w:jc w:val="both"/>
        <w:rPr>
          <w:sz w:val="22"/>
          <w:szCs w:val="22"/>
        </w:rPr>
      </w:pPr>
    </w:p>
    <w:p w:rsidR="0002197C" w:rsidRPr="0002197C" w:rsidRDefault="0002197C" w:rsidP="0002197C">
      <w:pPr>
        <w:autoSpaceDE w:val="0"/>
        <w:autoSpaceDN w:val="0"/>
        <w:adjustRightInd w:val="0"/>
        <w:jc w:val="center"/>
        <w:outlineLvl w:val="0"/>
        <w:rPr>
          <w:b/>
          <w:sz w:val="22"/>
          <w:szCs w:val="22"/>
        </w:rPr>
      </w:pPr>
      <w:r w:rsidRPr="0002197C">
        <w:rPr>
          <w:b/>
          <w:sz w:val="22"/>
          <w:szCs w:val="22"/>
        </w:rPr>
        <w:t>3. Права межведомственной комиссии</w:t>
      </w:r>
    </w:p>
    <w:p w:rsidR="0002197C" w:rsidRPr="0002197C" w:rsidRDefault="0002197C" w:rsidP="0002197C">
      <w:pPr>
        <w:autoSpaceDE w:val="0"/>
        <w:autoSpaceDN w:val="0"/>
        <w:adjustRightInd w:val="0"/>
        <w:ind w:firstLine="540"/>
        <w:jc w:val="both"/>
        <w:rPr>
          <w:sz w:val="22"/>
          <w:szCs w:val="22"/>
        </w:rPr>
      </w:pPr>
    </w:p>
    <w:p w:rsidR="0002197C" w:rsidRPr="0002197C" w:rsidRDefault="0002197C" w:rsidP="0002197C">
      <w:pPr>
        <w:autoSpaceDE w:val="0"/>
        <w:autoSpaceDN w:val="0"/>
        <w:adjustRightInd w:val="0"/>
        <w:ind w:firstLine="540"/>
        <w:jc w:val="both"/>
        <w:rPr>
          <w:sz w:val="22"/>
          <w:szCs w:val="22"/>
        </w:rPr>
      </w:pPr>
      <w:r w:rsidRPr="0002197C">
        <w:rPr>
          <w:sz w:val="22"/>
          <w:szCs w:val="22"/>
        </w:rPr>
        <w:t>Для осуществления возложенных функций межведомственная комиссия вправе:</w:t>
      </w:r>
    </w:p>
    <w:p w:rsidR="0002197C" w:rsidRPr="0002197C" w:rsidRDefault="0002197C" w:rsidP="0002197C">
      <w:pPr>
        <w:autoSpaceDE w:val="0"/>
        <w:autoSpaceDN w:val="0"/>
        <w:adjustRightInd w:val="0"/>
        <w:ind w:firstLine="540"/>
        <w:jc w:val="both"/>
        <w:rPr>
          <w:sz w:val="22"/>
          <w:szCs w:val="22"/>
        </w:rPr>
      </w:pPr>
      <w:r w:rsidRPr="0002197C">
        <w:rPr>
          <w:sz w:val="22"/>
          <w:szCs w:val="22"/>
        </w:rPr>
        <w:t>3.1. Привлекать к участию в работе комиссии:</w:t>
      </w:r>
    </w:p>
    <w:p w:rsidR="0002197C" w:rsidRPr="0002197C" w:rsidRDefault="0002197C" w:rsidP="0002197C">
      <w:pPr>
        <w:autoSpaceDE w:val="0"/>
        <w:autoSpaceDN w:val="0"/>
        <w:adjustRightInd w:val="0"/>
        <w:jc w:val="both"/>
        <w:rPr>
          <w:sz w:val="22"/>
          <w:szCs w:val="22"/>
        </w:rPr>
      </w:pPr>
      <w:r w:rsidRPr="0002197C">
        <w:rPr>
          <w:sz w:val="22"/>
          <w:szCs w:val="22"/>
        </w:rPr>
        <w:t>собственника жилого помещения либо уполномоченное им лицо;</w:t>
      </w:r>
    </w:p>
    <w:p w:rsidR="0002197C" w:rsidRPr="0002197C" w:rsidRDefault="0002197C" w:rsidP="0002197C">
      <w:pPr>
        <w:autoSpaceDE w:val="0"/>
        <w:autoSpaceDN w:val="0"/>
        <w:adjustRightInd w:val="0"/>
        <w:jc w:val="both"/>
        <w:rPr>
          <w:sz w:val="22"/>
          <w:szCs w:val="22"/>
        </w:rPr>
      </w:pPr>
      <w:r w:rsidRPr="0002197C">
        <w:rPr>
          <w:sz w:val="22"/>
          <w:szCs w:val="22"/>
        </w:rPr>
        <w:t>экспертов проектно-изыскательских организаций;</w:t>
      </w:r>
    </w:p>
    <w:p w:rsidR="0002197C" w:rsidRPr="0002197C" w:rsidRDefault="0002197C" w:rsidP="0002197C">
      <w:pPr>
        <w:autoSpaceDE w:val="0"/>
        <w:autoSpaceDN w:val="0"/>
        <w:adjustRightInd w:val="0"/>
        <w:jc w:val="both"/>
        <w:rPr>
          <w:sz w:val="22"/>
          <w:szCs w:val="22"/>
        </w:rPr>
      </w:pPr>
      <w:r w:rsidRPr="0002197C">
        <w:rPr>
          <w:sz w:val="22"/>
          <w:szCs w:val="22"/>
        </w:rPr>
        <w:t>представителей администрации поселения, иных органов и организаций.</w:t>
      </w:r>
    </w:p>
    <w:p w:rsidR="0002197C" w:rsidRPr="0002197C" w:rsidRDefault="0002197C" w:rsidP="0002197C">
      <w:pPr>
        <w:autoSpaceDE w:val="0"/>
        <w:autoSpaceDN w:val="0"/>
        <w:adjustRightInd w:val="0"/>
        <w:ind w:firstLine="540"/>
        <w:jc w:val="both"/>
        <w:rPr>
          <w:sz w:val="22"/>
          <w:szCs w:val="22"/>
        </w:rPr>
      </w:pPr>
      <w:r w:rsidRPr="0002197C">
        <w:rPr>
          <w:sz w:val="22"/>
          <w:szCs w:val="22"/>
        </w:rPr>
        <w:t>3.2. Определять перечень дополнительных документов, необходимых для принятия решения о признании жилого помещения соответствующим (не соответствующим) установленным законодательством требованиям.</w:t>
      </w:r>
    </w:p>
    <w:p w:rsidR="0002197C" w:rsidRPr="0002197C" w:rsidRDefault="0002197C" w:rsidP="0002197C">
      <w:pPr>
        <w:autoSpaceDE w:val="0"/>
        <w:autoSpaceDN w:val="0"/>
        <w:adjustRightInd w:val="0"/>
        <w:ind w:firstLine="540"/>
        <w:jc w:val="both"/>
        <w:rPr>
          <w:sz w:val="22"/>
          <w:szCs w:val="22"/>
        </w:rPr>
      </w:pPr>
      <w:r w:rsidRPr="0002197C">
        <w:rPr>
          <w:sz w:val="22"/>
          <w:szCs w:val="22"/>
        </w:rPr>
        <w:t>3.3. Запрашивать от органов местного самоуправления сельского поселения Хулимсунт, органов государственного контроля и надзора, должностных лиц и организаций необходимую информацию и документы для принятия решения в пределах полномочий.</w:t>
      </w:r>
    </w:p>
    <w:p w:rsidR="0002197C" w:rsidRPr="0002197C" w:rsidRDefault="0002197C" w:rsidP="0002197C">
      <w:pPr>
        <w:autoSpaceDE w:val="0"/>
        <w:autoSpaceDN w:val="0"/>
        <w:adjustRightInd w:val="0"/>
        <w:ind w:firstLine="540"/>
        <w:jc w:val="both"/>
        <w:rPr>
          <w:sz w:val="22"/>
          <w:szCs w:val="22"/>
        </w:rPr>
      </w:pPr>
      <w:r w:rsidRPr="0002197C">
        <w:rPr>
          <w:sz w:val="22"/>
          <w:szCs w:val="22"/>
        </w:rPr>
        <w:t>3.4. Составлять акты обследования жилых помещений и заключения о признании жилого помещения пригодным (непригодным) для постоянного проживания, проекты постановлений администрации поселения о признании жилых домов пригодными (непригодными) для постоянного проживания.</w:t>
      </w:r>
    </w:p>
    <w:p w:rsidR="0002197C" w:rsidRPr="0002197C" w:rsidRDefault="0002197C" w:rsidP="0002197C">
      <w:pPr>
        <w:autoSpaceDE w:val="0"/>
        <w:autoSpaceDN w:val="0"/>
        <w:adjustRightInd w:val="0"/>
        <w:ind w:firstLine="540"/>
        <w:jc w:val="both"/>
        <w:rPr>
          <w:sz w:val="22"/>
          <w:szCs w:val="22"/>
        </w:rPr>
      </w:pPr>
      <w:r w:rsidRPr="0002197C">
        <w:rPr>
          <w:sz w:val="22"/>
          <w:szCs w:val="22"/>
        </w:rPr>
        <w:t>3.5. Иные права для осуществления своих функций.</w:t>
      </w:r>
    </w:p>
    <w:p w:rsidR="0002197C" w:rsidRPr="0002197C" w:rsidRDefault="0002197C" w:rsidP="0002197C">
      <w:pPr>
        <w:jc w:val="both"/>
        <w:rPr>
          <w:sz w:val="22"/>
          <w:szCs w:val="22"/>
        </w:rPr>
      </w:pPr>
    </w:p>
    <w:p w:rsidR="0002197C" w:rsidRPr="0002197C" w:rsidRDefault="0002197C" w:rsidP="0002197C">
      <w:pPr>
        <w:autoSpaceDE w:val="0"/>
        <w:autoSpaceDN w:val="0"/>
        <w:adjustRightInd w:val="0"/>
        <w:jc w:val="center"/>
        <w:outlineLvl w:val="0"/>
        <w:rPr>
          <w:b/>
          <w:sz w:val="22"/>
          <w:szCs w:val="22"/>
        </w:rPr>
      </w:pPr>
      <w:r w:rsidRPr="0002197C">
        <w:rPr>
          <w:b/>
          <w:sz w:val="22"/>
          <w:szCs w:val="22"/>
        </w:rPr>
        <w:t>4. Организация деятельности межведомственной комиссии</w:t>
      </w:r>
    </w:p>
    <w:p w:rsidR="0002197C" w:rsidRPr="0002197C" w:rsidRDefault="0002197C" w:rsidP="0002197C">
      <w:pPr>
        <w:autoSpaceDE w:val="0"/>
        <w:autoSpaceDN w:val="0"/>
        <w:adjustRightInd w:val="0"/>
        <w:ind w:firstLine="540"/>
        <w:jc w:val="both"/>
        <w:rPr>
          <w:sz w:val="22"/>
          <w:szCs w:val="22"/>
        </w:rPr>
      </w:pPr>
    </w:p>
    <w:p w:rsidR="0002197C" w:rsidRPr="0002197C" w:rsidRDefault="0002197C" w:rsidP="0002197C">
      <w:pPr>
        <w:autoSpaceDE w:val="0"/>
        <w:autoSpaceDN w:val="0"/>
        <w:adjustRightInd w:val="0"/>
        <w:ind w:firstLine="540"/>
        <w:jc w:val="both"/>
        <w:rPr>
          <w:sz w:val="22"/>
          <w:szCs w:val="22"/>
        </w:rPr>
      </w:pPr>
      <w:r w:rsidRPr="0002197C">
        <w:rPr>
          <w:sz w:val="22"/>
          <w:szCs w:val="22"/>
        </w:rPr>
        <w:lastRenderedPageBreak/>
        <w:t>4.1. В состав комиссии включаются представители следующих органов и (или) организаций:</w:t>
      </w:r>
    </w:p>
    <w:p w:rsidR="0002197C" w:rsidRPr="0002197C" w:rsidRDefault="0002197C" w:rsidP="0002197C">
      <w:pPr>
        <w:autoSpaceDE w:val="0"/>
        <w:autoSpaceDN w:val="0"/>
        <w:adjustRightInd w:val="0"/>
        <w:ind w:firstLine="540"/>
        <w:jc w:val="both"/>
        <w:rPr>
          <w:sz w:val="22"/>
          <w:szCs w:val="22"/>
        </w:rPr>
      </w:pPr>
      <w:r w:rsidRPr="0002197C">
        <w:rPr>
          <w:sz w:val="22"/>
          <w:szCs w:val="22"/>
        </w:rPr>
        <w:t>-   администрации сельского поселения Хулимсунт;</w:t>
      </w:r>
    </w:p>
    <w:p w:rsidR="0002197C" w:rsidRPr="0002197C" w:rsidRDefault="0002197C" w:rsidP="0002197C">
      <w:pPr>
        <w:autoSpaceDE w:val="0"/>
        <w:autoSpaceDN w:val="0"/>
        <w:adjustRightInd w:val="0"/>
        <w:ind w:firstLine="540"/>
        <w:jc w:val="both"/>
        <w:rPr>
          <w:sz w:val="22"/>
          <w:szCs w:val="22"/>
        </w:rPr>
      </w:pPr>
      <w:r w:rsidRPr="0002197C">
        <w:rPr>
          <w:sz w:val="22"/>
          <w:szCs w:val="22"/>
        </w:rPr>
        <w:t>-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поселении;</w:t>
      </w:r>
    </w:p>
    <w:p w:rsidR="0002197C" w:rsidRPr="0002197C" w:rsidRDefault="0002197C" w:rsidP="0002197C">
      <w:pPr>
        <w:autoSpaceDE w:val="0"/>
        <w:autoSpaceDN w:val="0"/>
        <w:adjustRightInd w:val="0"/>
        <w:ind w:firstLine="540"/>
        <w:jc w:val="both"/>
        <w:rPr>
          <w:sz w:val="22"/>
          <w:szCs w:val="22"/>
        </w:rPr>
      </w:pPr>
      <w:r w:rsidRPr="0002197C">
        <w:rPr>
          <w:sz w:val="22"/>
          <w:szCs w:val="22"/>
        </w:rPr>
        <w:t>-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пунктов 42 Положения, утвержденного Постановлением Российской Федерации от 28 января 2006 года №47 -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02197C" w:rsidRPr="0002197C" w:rsidRDefault="0002197C" w:rsidP="0002197C">
      <w:pPr>
        <w:autoSpaceDE w:val="0"/>
        <w:autoSpaceDN w:val="0"/>
        <w:adjustRightInd w:val="0"/>
        <w:ind w:firstLine="540"/>
        <w:jc w:val="both"/>
        <w:rPr>
          <w:sz w:val="22"/>
          <w:szCs w:val="22"/>
        </w:rPr>
      </w:pPr>
      <w:r w:rsidRPr="0002197C">
        <w:rPr>
          <w:sz w:val="22"/>
          <w:szCs w:val="22"/>
        </w:rPr>
        <w:t>Собственник жилого помещения (уполномоченное им лицо), за исключением органов и (или) организаций, указанных в абзацах втором, третьем и шестом пункта 7 Положения о признании помещения жилым помещением, жилого помещения непригодным для проживания и многоквартирного дома аварийным и подлежащим сносу, утвержденного постановлением Правительства Российской Федерации от 28.01.2006 № 47, привлекается к работе в комиссии с правом совещательного голоса.</w:t>
      </w:r>
    </w:p>
    <w:p w:rsidR="0002197C" w:rsidRPr="0002197C" w:rsidRDefault="0002197C" w:rsidP="0002197C">
      <w:pPr>
        <w:autoSpaceDE w:val="0"/>
        <w:autoSpaceDN w:val="0"/>
        <w:adjustRightInd w:val="0"/>
        <w:ind w:firstLine="540"/>
        <w:jc w:val="both"/>
        <w:rPr>
          <w:sz w:val="22"/>
          <w:szCs w:val="22"/>
        </w:rPr>
      </w:pPr>
      <w:r w:rsidRPr="0002197C">
        <w:rPr>
          <w:sz w:val="22"/>
          <w:szCs w:val="22"/>
        </w:rPr>
        <w:t>Межведомственную комиссию возглавляет председатель, который осуществляет общее руководство межведомственной комиссией, организует и координирует работу межведомственной комиссии, проводит заседания, утверждает график работы Межведомственной комиссии. В отсутствие председателя межведомственной комиссии его функции выполняет заместитель председателя.</w:t>
      </w:r>
    </w:p>
    <w:p w:rsidR="0002197C" w:rsidRPr="0002197C" w:rsidRDefault="0002197C" w:rsidP="0002197C">
      <w:pPr>
        <w:autoSpaceDE w:val="0"/>
        <w:autoSpaceDN w:val="0"/>
        <w:adjustRightInd w:val="0"/>
        <w:ind w:firstLine="540"/>
        <w:jc w:val="both"/>
        <w:rPr>
          <w:sz w:val="22"/>
          <w:szCs w:val="22"/>
        </w:rPr>
      </w:pPr>
      <w:r w:rsidRPr="0002197C">
        <w:rPr>
          <w:sz w:val="22"/>
          <w:szCs w:val="22"/>
        </w:rPr>
        <w:t>4.2. Члены межведомственной комиссии обладают равными правами при обсуждении рассматриваемых на заседании вопросов.</w:t>
      </w:r>
    </w:p>
    <w:p w:rsidR="0002197C" w:rsidRPr="0002197C" w:rsidRDefault="0002197C" w:rsidP="0002197C">
      <w:pPr>
        <w:autoSpaceDE w:val="0"/>
        <w:autoSpaceDN w:val="0"/>
        <w:adjustRightInd w:val="0"/>
        <w:ind w:firstLine="540"/>
        <w:jc w:val="both"/>
        <w:rPr>
          <w:sz w:val="22"/>
          <w:szCs w:val="22"/>
        </w:rPr>
      </w:pPr>
      <w:r w:rsidRPr="0002197C">
        <w:rPr>
          <w:sz w:val="22"/>
          <w:szCs w:val="22"/>
        </w:rPr>
        <w:t>4.3. Заседание считается правомочным, если на нем присутствуют не менее 2/3 от ее состава.</w:t>
      </w:r>
    </w:p>
    <w:p w:rsidR="0002197C" w:rsidRPr="0002197C" w:rsidRDefault="0002197C" w:rsidP="0002197C">
      <w:pPr>
        <w:autoSpaceDE w:val="0"/>
        <w:autoSpaceDN w:val="0"/>
        <w:adjustRightInd w:val="0"/>
        <w:ind w:firstLine="540"/>
        <w:jc w:val="both"/>
        <w:rPr>
          <w:sz w:val="22"/>
          <w:szCs w:val="22"/>
        </w:rPr>
      </w:pPr>
      <w:r w:rsidRPr="0002197C">
        <w:rPr>
          <w:sz w:val="22"/>
          <w:szCs w:val="22"/>
        </w:rPr>
        <w:t>4.5. Заседания проводятся по мере необходимости. Дату, повестку дня заседания определяет председатель межведомственной комиссии.</w:t>
      </w:r>
    </w:p>
    <w:p w:rsidR="0002197C" w:rsidRPr="0002197C" w:rsidRDefault="0002197C" w:rsidP="0002197C">
      <w:pPr>
        <w:autoSpaceDE w:val="0"/>
        <w:autoSpaceDN w:val="0"/>
        <w:adjustRightInd w:val="0"/>
        <w:ind w:firstLine="540"/>
        <w:jc w:val="both"/>
        <w:rPr>
          <w:sz w:val="22"/>
          <w:szCs w:val="22"/>
        </w:rPr>
      </w:pPr>
      <w:bookmarkStart w:id="0" w:name="Par5"/>
      <w:bookmarkEnd w:id="0"/>
      <w:r w:rsidRPr="0002197C">
        <w:rPr>
          <w:sz w:val="22"/>
          <w:szCs w:val="22"/>
        </w:rPr>
        <w:t>4.6. Для рассмотрения вопроса о пригодности (непригодности) помещения для проживания или признания многоквартирного дома аварийным, заявитель представляет секретарю межведомственной комиссии документ, удостоверяющий его личность (за исключением случая, когда заявителем выступает орган, уполномоченный на проведение государственного контроля и надзора), а также представляет следующие документы:</w:t>
      </w:r>
    </w:p>
    <w:p w:rsidR="0002197C" w:rsidRPr="0002197C" w:rsidRDefault="0002197C" w:rsidP="0002197C">
      <w:pPr>
        <w:numPr>
          <w:ilvl w:val="0"/>
          <w:numId w:val="42"/>
        </w:numPr>
        <w:autoSpaceDE w:val="0"/>
        <w:autoSpaceDN w:val="0"/>
        <w:adjustRightInd w:val="0"/>
        <w:ind w:left="0" w:firstLine="567"/>
        <w:jc w:val="both"/>
        <w:rPr>
          <w:sz w:val="22"/>
          <w:szCs w:val="22"/>
        </w:rPr>
      </w:pPr>
      <w:r w:rsidRPr="0002197C">
        <w:rPr>
          <w:sz w:val="22"/>
          <w:szCs w:val="22"/>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согласно установленного образца по форме в приложении 3 к настоящему постановлению;</w:t>
      </w:r>
    </w:p>
    <w:p w:rsidR="0002197C" w:rsidRPr="0002197C" w:rsidRDefault="0002197C" w:rsidP="0002197C">
      <w:pPr>
        <w:numPr>
          <w:ilvl w:val="0"/>
          <w:numId w:val="42"/>
        </w:numPr>
        <w:autoSpaceDE w:val="0"/>
        <w:autoSpaceDN w:val="0"/>
        <w:adjustRightInd w:val="0"/>
        <w:ind w:left="0" w:firstLine="567"/>
        <w:jc w:val="both"/>
        <w:rPr>
          <w:sz w:val="22"/>
          <w:szCs w:val="22"/>
        </w:rPr>
      </w:pPr>
      <w:r w:rsidRPr="0002197C">
        <w:rPr>
          <w:sz w:val="22"/>
          <w:szCs w:val="22"/>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02197C" w:rsidRPr="0002197C" w:rsidRDefault="0002197C" w:rsidP="0002197C">
      <w:pPr>
        <w:numPr>
          <w:ilvl w:val="0"/>
          <w:numId w:val="42"/>
        </w:numPr>
        <w:autoSpaceDE w:val="0"/>
        <w:autoSpaceDN w:val="0"/>
        <w:adjustRightInd w:val="0"/>
        <w:ind w:left="0" w:firstLine="567"/>
        <w:jc w:val="both"/>
        <w:rPr>
          <w:sz w:val="22"/>
          <w:szCs w:val="22"/>
        </w:rPr>
      </w:pPr>
      <w:r w:rsidRPr="0002197C">
        <w:rPr>
          <w:sz w:val="22"/>
          <w:szCs w:val="22"/>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2197C" w:rsidRPr="0002197C" w:rsidRDefault="0002197C" w:rsidP="0002197C">
      <w:pPr>
        <w:numPr>
          <w:ilvl w:val="0"/>
          <w:numId w:val="42"/>
        </w:numPr>
        <w:autoSpaceDE w:val="0"/>
        <w:autoSpaceDN w:val="0"/>
        <w:adjustRightInd w:val="0"/>
        <w:ind w:left="0" w:firstLine="567"/>
        <w:jc w:val="both"/>
        <w:rPr>
          <w:sz w:val="22"/>
          <w:szCs w:val="22"/>
        </w:rPr>
      </w:pPr>
      <w:r w:rsidRPr="0002197C">
        <w:rPr>
          <w:sz w:val="22"/>
          <w:szCs w:val="22"/>
        </w:rPr>
        <w:t>в отношении нежилого помещения для признания его в дальнейшем жилым помещением - проект реконструкции нежилого помещения;</w:t>
      </w:r>
    </w:p>
    <w:p w:rsidR="0002197C" w:rsidRPr="0002197C" w:rsidRDefault="0002197C" w:rsidP="0002197C">
      <w:pPr>
        <w:numPr>
          <w:ilvl w:val="0"/>
          <w:numId w:val="42"/>
        </w:numPr>
        <w:autoSpaceDE w:val="0"/>
        <w:autoSpaceDN w:val="0"/>
        <w:adjustRightInd w:val="0"/>
        <w:ind w:left="0" w:firstLine="567"/>
        <w:jc w:val="both"/>
        <w:rPr>
          <w:sz w:val="22"/>
          <w:szCs w:val="22"/>
        </w:rPr>
      </w:pPr>
      <w:r w:rsidRPr="0002197C">
        <w:rPr>
          <w:sz w:val="22"/>
          <w:szCs w:val="22"/>
        </w:rPr>
        <w:t>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02197C" w:rsidRPr="0002197C" w:rsidRDefault="0002197C" w:rsidP="0002197C">
      <w:pPr>
        <w:numPr>
          <w:ilvl w:val="0"/>
          <w:numId w:val="42"/>
        </w:numPr>
        <w:autoSpaceDE w:val="0"/>
        <w:autoSpaceDN w:val="0"/>
        <w:adjustRightInd w:val="0"/>
        <w:ind w:left="0" w:firstLine="567"/>
        <w:jc w:val="both"/>
        <w:rPr>
          <w:sz w:val="22"/>
          <w:szCs w:val="22"/>
        </w:rPr>
      </w:pPr>
      <w:r w:rsidRPr="0002197C">
        <w:rPr>
          <w:sz w:val="22"/>
          <w:szCs w:val="22"/>
        </w:rPr>
        <w:t>по усмотрению заявителя также могут быть представлены заявления, письма, жалобы граждан на неудовлетворительные условия проживания.</w:t>
      </w:r>
    </w:p>
    <w:p w:rsidR="0002197C" w:rsidRPr="0002197C" w:rsidRDefault="0002197C" w:rsidP="0002197C">
      <w:pPr>
        <w:autoSpaceDE w:val="0"/>
        <w:autoSpaceDN w:val="0"/>
        <w:adjustRightInd w:val="0"/>
        <w:ind w:firstLine="540"/>
        <w:jc w:val="both"/>
        <w:rPr>
          <w:sz w:val="22"/>
          <w:szCs w:val="22"/>
        </w:rPr>
      </w:pPr>
      <w:r w:rsidRPr="0002197C">
        <w:rPr>
          <w:sz w:val="22"/>
          <w:szCs w:val="22"/>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2197C" w:rsidRPr="0002197C" w:rsidRDefault="0002197C" w:rsidP="0002197C">
      <w:pPr>
        <w:autoSpaceDE w:val="0"/>
        <w:autoSpaceDN w:val="0"/>
        <w:adjustRightInd w:val="0"/>
        <w:ind w:firstLine="540"/>
        <w:jc w:val="both"/>
        <w:rPr>
          <w:sz w:val="22"/>
          <w:szCs w:val="22"/>
        </w:rPr>
      </w:pPr>
      <w:r w:rsidRPr="0002197C">
        <w:rPr>
          <w:sz w:val="22"/>
          <w:szCs w:val="22"/>
        </w:rPr>
        <w:t>В случае если заявителем выступает орган, уполномоченный на проведение государственного контроля и надзора, документом, необходимым для рассмотрения, является заключение этого органа.</w:t>
      </w:r>
    </w:p>
    <w:p w:rsidR="0002197C" w:rsidRPr="0002197C" w:rsidRDefault="0002197C" w:rsidP="0002197C">
      <w:pPr>
        <w:autoSpaceDE w:val="0"/>
        <w:autoSpaceDN w:val="0"/>
        <w:adjustRightInd w:val="0"/>
        <w:ind w:firstLine="540"/>
        <w:jc w:val="both"/>
        <w:rPr>
          <w:sz w:val="22"/>
          <w:szCs w:val="22"/>
        </w:rPr>
      </w:pPr>
      <w:r w:rsidRPr="0002197C">
        <w:rPr>
          <w:sz w:val="22"/>
          <w:szCs w:val="22"/>
        </w:rPr>
        <w:t>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4.6. настоящего Положения.</w:t>
      </w:r>
    </w:p>
    <w:p w:rsidR="0002197C" w:rsidRPr="0002197C" w:rsidRDefault="0002197C" w:rsidP="0002197C">
      <w:pPr>
        <w:autoSpaceDE w:val="0"/>
        <w:autoSpaceDN w:val="0"/>
        <w:adjustRightInd w:val="0"/>
        <w:ind w:firstLine="540"/>
        <w:jc w:val="both"/>
        <w:rPr>
          <w:sz w:val="22"/>
          <w:szCs w:val="22"/>
        </w:rPr>
      </w:pPr>
      <w:r w:rsidRPr="0002197C">
        <w:rPr>
          <w:sz w:val="22"/>
          <w:szCs w:val="22"/>
        </w:rPr>
        <w:lastRenderedPageBreak/>
        <w:t>4.7. Секретарь межведомственной комиссии организует проведение заседания межведомственной комиссии, формирует проект повестки дня заседания, информирует членов межведомственной комиссии об очередном заседании, а также ведет и оформляет протокол заседания.</w:t>
      </w:r>
    </w:p>
    <w:p w:rsidR="0002197C" w:rsidRPr="0002197C" w:rsidRDefault="0002197C" w:rsidP="0002197C">
      <w:pPr>
        <w:autoSpaceDE w:val="0"/>
        <w:autoSpaceDN w:val="0"/>
        <w:adjustRightInd w:val="0"/>
        <w:ind w:firstLine="540"/>
        <w:jc w:val="both"/>
        <w:rPr>
          <w:sz w:val="22"/>
          <w:szCs w:val="22"/>
        </w:rPr>
      </w:pPr>
      <w:r w:rsidRPr="0002197C">
        <w:rPr>
          <w:sz w:val="22"/>
          <w:szCs w:val="22"/>
        </w:rPr>
        <w:t>4.8. Секретарь межведомственной комиссии принимает заявления с комплектом документов, необходимых для рассмотрения обращения по адресу: Ханты-Мансийский автономный округ – Югра, Березовский район, деревня Хулимсунт, микрорайон 3, дом 23.</w:t>
      </w:r>
    </w:p>
    <w:p w:rsidR="0002197C" w:rsidRPr="0002197C" w:rsidRDefault="0002197C" w:rsidP="0002197C">
      <w:pPr>
        <w:autoSpaceDE w:val="0"/>
        <w:autoSpaceDN w:val="0"/>
        <w:adjustRightInd w:val="0"/>
        <w:ind w:firstLine="540"/>
        <w:jc w:val="both"/>
        <w:rPr>
          <w:sz w:val="22"/>
          <w:szCs w:val="22"/>
        </w:rPr>
      </w:pPr>
      <w:r w:rsidRPr="0002197C">
        <w:rPr>
          <w:sz w:val="22"/>
          <w:szCs w:val="22"/>
        </w:rPr>
        <w:t>4.9. Комиссия рассматривает поступившее заявление, или заключение органа государственного надзора (контроля), или заключение экспертизы жилого помещения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02197C" w:rsidRPr="0002197C" w:rsidRDefault="0002197C" w:rsidP="0002197C">
      <w:pPr>
        <w:autoSpaceDE w:val="0"/>
        <w:autoSpaceDN w:val="0"/>
        <w:adjustRightInd w:val="0"/>
        <w:ind w:firstLine="540"/>
        <w:jc w:val="both"/>
        <w:rPr>
          <w:sz w:val="22"/>
          <w:szCs w:val="22"/>
        </w:rPr>
      </w:pPr>
      <w:r w:rsidRPr="0002197C">
        <w:rPr>
          <w:sz w:val="22"/>
          <w:szCs w:val="22"/>
        </w:rPr>
        <w:t>4.10. В случае непредставления заявителем документов, предусмотренных пунктом 4.6.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пунктом 4.9. настоящего Положения.</w:t>
      </w:r>
    </w:p>
    <w:p w:rsidR="0002197C" w:rsidRPr="0002197C" w:rsidRDefault="0002197C" w:rsidP="0002197C">
      <w:pPr>
        <w:autoSpaceDE w:val="0"/>
        <w:autoSpaceDN w:val="0"/>
        <w:adjustRightInd w:val="0"/>
        <w:ind w:firstLine="540"/>
        <w:jc w:val="both"/>
        <w:rPr>
          <w:sz w:val="22"/>
          <w:szCs w:val="22"/>
        </w:rPr>
      </w:pPr>
      <w:r w:rsidRPr="0002197C">
        <w:rPr>
          <w:sz w:val="22"/>
          <w:szCs w:val="22"/>
        </w:rPr>
        <w:t>4.11. Секретарь межведомственной комиссии направляет комплект принятых от заявителя документов на электронном носителе, по мере их поступления, на электронный адрес каждому члену межведомственной комиссии (но не менее чем за 10 календарных дней до очередного заседания межведомственной комиссии).</w:t>
      </w:r>
    </w:p>
    <w:p w:rsidR="0002197C" w:rsidRPr="0002197C" w:rsidRDefault="0002197C" w:rsidP="0002197C">
      <w:pPr>
        <w:autoSpaceDE w:val="0"/>
        <w:autoSpaceDN w:val="0"/>
        <w:adjustRightInd w:val="0"/>
        <w:ind w:firstLine="540"/>
        <w:jc w:val="both"/>
        <w:rPr>
          <w:sz w:val="22"/>
          <w:szCs w:val="22"/>
        </w:rPr>
      </w:pPr>
      <w:r w:rsidRPr="0002197C">
        <w:rPr>
          <w:sz w:val="22"/>
          <w:szCs w:val="22"/>
        </w:rPr>
        <w:t>4.12. Члены межведомственной комиссии рассматривают направленные секретарем межведомственной комиссии документы и направляют свои предложения не менее чем за 5 календарных дней до очередного заседания межведомственной комиссии, а также акт обследования помещения, в том случае, если проводилось обследование жилого помещения.</w:t>
      </w:r>
    </w:p>
    <w:p w:rsidR="0002197C" w:rsidRPr="0002197C" w:rsidRDefault="0002197C" w:rsidP="0002197C">
      <w:pPr>
        <w:autoSpaceDE w:val="0"/>
        <w:autoSpaceDN w:val="0"/>
        <w:adjustRightInd w:val="0"/>
        <w:ind w:firstLine="540"/>
        <w:jc w:val="both"/>
        <w:rPr>
          <w:sz w:val="22"/>
          <w:szCs w:val="22"/>
        </w:rPr>
      </w:pPr>
      <w:r w:rsidRPr="0002197C">
        <w:rPr>
          <w:sz w:val="22"/>
          <w:szCs w:val="22"/>
        </w:rPr>
        <w:t>4.13. По результатам работы межведомственная комиссия рассматривает поступившее заявление или заключение органа, уполномоченного на проведение государственного контроля и надзора, принимает одно из следующих решений об оценке соответствия помещений и многоквартирных домов в соответствии с Постановлением Правительства Российской Федерации от 28.01.2006 № 47 принимает одно из следующих решений:</w:t>
      </w:r>
    </w:p>
    <w:p w:rsidR="0002197C" w:rsidRPr="0002197C" w:rsidRDefault="0002197C" w:rsidP="0002197C">
      <w:pPr>
        <w:numPr>
          <w:ilvl w:val="0"/>
          <w:numId w:val="43"/>
        </w:numPr>
        <w:autoSpaceDE w:val="0"/>
        <w:autoSpaceDN w:val="0"/>
        <w:adjustRightInd w:val="0"/>
        <w:ind w:left="0" w:firstLine="567"/>
        <w:jc w:val="both"/>
        <w:rPr>
          <w:sz w:val="22"/>
          <w:szCs w:val="22"/>
        </w:rPr>
      </w:pPr>
      <w:r w:rsidRPr="0002197C">
        <w:rPr>
          <w:sz w:val="22"/>
          <w:szCs w:val="22"/>
        </w:rPr>
        <w:t>о соответствии помещения требованиям, предъявляемым к жилому помещению, и его пригодности для проживания;</w:t>
      </w:r>
    </w:p>
    <w:p w:rsidR="0002197C" w:rsidRPr="0002197C" w:rsidRDefault="0002197C" w:rsidP="0002197C">
      <w:pPr>
        <w:numPr>
          <w:ilvl w:val="0"/>
          <w:numId w:val="43"/>
        </w:numPr>
        <w:autoSpaceDE w:val="0"/>
        <w:autoSpaceDN w:val="0"/>
        <w:adjustRightInd w:val="0"/>
        <w:ind w:left="0" w:firstLine="567"/>
        <w:jc w:val="both"/>
        <w:rPr>
          <w:sz w:val="22"/>
          <w:szCs w:val="22"/>
        </w:rPr>
      </w:pPr>
      <w:r w:rsidRPr="0002197C">
        <w:rPr>
          <w:sz w:val="22"/>
          <w:szCs w:val="22"/>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2197C" w:rsidRPr="0002197C" w:rsidRDefault="0002197C" w:rsidP="0002197C">
      <w:pPr>
        <w:numPr>
          <w:ilvl w:val="0"/>
          <w:numId w:val="43"/>
        </w:numPr>
        <w:autoSpaceDE w:val="0"/>
        <w:autoSpaceDN w:val="0"/>
        <w:adjustRightInd w:val="0"/>
        <w:ind w:left="0" w:firstLine="567"/>
        <w:jc w:val="both"/>
        <w:rPr>
          <w:sz w:val="22"/>
          <w:szCs w:val="22"/>
        </w:rPr>
      </w:pPr>
      <w:r w:rsidRPr="0002197C">
        <w:rPr>
          <w:sz w:val="22"/>
          <w:szCs w:val="22"/>
        </w:rPr>
        <w:t>о выявлении оснований для признания помещения непригодным для проживания;</w:t>
      </w:r>
    </w:p>
    <w:p w:rsidR="0002197C" w:rsidRPr="0002197C" w:rsidRDefault="0002197C" w:rsidP="0002197C">
      <w:pPr>
        <w:numPr>
          <w:ilvl w:val="0"/>
          <w:numId w:val="43"/>
        </w:numPr>
        <w:autoSpaceDE w:val="0"/>
        <w:autoSpaceDN w:val="0"/>
        <w:adjustRightInd w:val="0"/>
        <w:jc w:val="both"/>
        <w:rPr>
          <w:sz w:val="22"/>
          <w:szCs w:val="22"/>
        </w:rPr>
      </w:pPr>
      <w:r w:rsidRPr="0002197C">
        <w:rPr>
          <w:sz w:val="22"/>
          <w:szCs w:val="22"/>
        </w:rPr>
        <w:t>о выявлении оснований для признания многоквартирного дома аварийным и подлежащим реконструкции;</w:t>
      </w:r>
    </w:p>
    <w:p w:rsidR="0002197C" w:rsidRPr="0002197C" w:rsidRDefault="0002197C" w:rsidP="0002197C">
      <w:pPr>
        <w:numPr>
          <w:ilvl w:val="0"/>
          <w:numId w:val="43"/>
        </w:numPr>
        <w:autoSpaceDE w:val="0"/>
        <w:autoSpaceDN w:val="0"/>
        <w:adjustRightInd w:val="0"/>
        <w:jc w:val="both"/>
        <w:rPr>
          <w:sz w:val="22"/>
          <w:szCs w:val="22"/>
        </w:rPr>
      </w:pPr>
      <w:r w:rsidRPr="0002197C">
        <w:rPr>
          <w:sz w:val="22"/>
          <w:szCs w:val="22"/>
        </w:rPr>
        <w:t>о выявлении оснований для признания многоквартирного дома аварийным и подлежащим сносу;</w:t>
      </w:r>
    </w:p>
    <w:p w:rsidR="0002197C" w:rsidRPr="0002197C" w:rsidRDefault="0002197C" w:rsidP="0002197C">
      <w:pPr>
        <w:numPr>
          <w:ilvl w:val="0"/>
          <w:numId w:val="43"/>
        </w:numPr>
        <w:autoSpaceDE w:val="0"/>
        <w:autoSpaceDN w:val="0"/>
        <w:adjustRightInd w:val="0"/>
        <w:jc w:val="both"/>
        <w:rPr>
          <w:sz w:val="22"/>
          <w:szCs w:val="22"/>
        </w:rPr>
      </w:pPr>
      <w:r w:rsidRPr="0002197C">
        <w:rPr>
          <w:sz w:val="22"/>
          <w:szCs w:val="22"/>
        </w:rPr>
        <w:t>об отсутствии оснований для признания многоквартирного дома аварийным и подлежащим сносу или реконструкции.</w:t>
      </w:r>
    </w:p>
    <w:p w:rsidR="0002197C" w:rsidRPr="0002197C" w:rsidRDefault="0002197C" w:rsidP="0002197C">
      <w:pPr>
        <w:autoSpaceDE w:val="0"/>
        <w:autoSpaceDN w:val="0"/>
        <w:adjustRightInd w:val="0"/>
        <w:ind w:firstLine="540"/>
        <w:jc w:val="both"/>
        <w:rPr>
          <w:sz w:val="22"/>
          <w:szCs w:val="22"/>
        </w:rPr>
      </w:pPr>
      <w:r w:rsidRPr="0002197C">
        <w:rPr>
          <w:sz w:val="22"/>
          <w:szCs w:val="22"/>
        </w:rPr>
        <w:t>При проведении дополнительного обследования помещения решение межведомственной комиссией принимается не позднее 10 рабочих дней после составления акта обследования помещения.</w:t>
      </w:r>
    </w:p>
    <w:p w:rsidR="0002197C" w:rsidRPr="0002197C" w:rsidRDefault="0002197C" w:rsidP="0002197C">
      <w:pPr>
        <w:autoSpaceDE w:val="0"/>
        <w:autoSpaceDN w:val="0"/>
        <w:adjustRightInd w:val="0"/>
        <w:ind w:firstLine="540"/>
        <w:jc w:val="both"/>
        <w:rPr>
          <w:sz w:val="22"/>
          <w:szCs w:val="22"/>
        </w:rPr>
      </w:pPr>
      <w:r w:rsidRPr="0002197C">
        <w:rPr>
          <w:sz w:val="22"/>
          <w:szCs w:val="22"/>
        </w:rPr>
        <w:t xml:space="preserve">4.14. При обследовании помещения межведомственной комиссией составляется акт обследования помещения согласно </w:t>
      </w:r>
      <w:hyperlink r:id="rId11" w:history="1">
        <w:r w:rsidRPr="0002197C">
          <w:rPr>
            <w:sz w:val="22"/>
            <w:szCs w:val="22"/>
          </w:rPr>
          <w:t>приложению 2</w:t>
        </w:r>
      </w:hyperlink>
      <w:r w:rsidRPr="0002197C">
        <w:rPr>
          <w:sz w:val="22"/>
          <w:szCs w:val="22"/>
        </w:rPr>
        <w:t xml:space="preserve"> к Положению, утвержденному Постановлением Правительства Российской Федерации от 28.01.2006 № 47.</w:t>
      </w:r>
    </w:p>
    <w:p w:rsidR="0002197C" w:rsidRPr="0002197C" w:rsidRDefault="0002197C" w:rsidP="0002197C">
      <w:pPr>
        <w:autoSpaceDE w:val="0"/>
        <w:autoSpaceDN w:val="0"/>
        <w:adjustRightInd w:val="0"/>
        <w:ind w:firstLine="540"/>
        <w:jc w:val="both"/>
        <w:rPr>
          <w:sz w:val="22"/>
          <w:szCs w:val="22"/>
        </w:rPr>
      </w:pPr>
      <w:r w:rsidRPr="0002197C">
        <w:rPr>
          <w:sz w:val="22"/>
          <w:szCs w:val="22"/>
        </w:rPr>
        <w:t>4.15. Решения межведомственной комиссии принимаются открытым голосованием. Решение считается принятым, если за него проголосовало большинство членов межведомственной комиссии, присутствующих на заседании. В случае равенства голосов голос председателя межведомственной комиссии является решающим.</w:t>
      </w:r>
    </w:p>
    <w:p w:rsidR="0002197C" w:rsidRPr="0002197C" w:rsidRDefault="0002197C" w:rsidP="0002197C">
      <w:pPr>
        <w:autoSpaceDE w:val="0"/>
        <w:autoSpaceDN w:val="0"/>
        <w:adjustRightInd w:val="0"/>
        <w:ind w:firstLine="540"/>
        <w:jc w:val="both"/>
        <w:rPr>
          <w:sz w:val="22"/>
          <w:szCs w:val="22"/>
        </w:rPr>
      </w:pPr>
      <w:r w:rsidRPr="0002197C">
        <w:rPr>
          <w:sz w:val="22"/>
          <w:szCs w:val="22"/>
        </w:rPr>
        <w:t xml:space="preserve">4.16. Решение межведомственной комиссии оформляется заключением по форме согласно </w:t>
      </w:r>
      <w:hyperlink r:id="rId12" w:history="1">
        <w:r w:rsidRPr="0002197C">
          <w:rPr>
            <w:sz w:val="22"/>
            <w:szCs w:val="22"/>
          </w:rPr>
          <w:t>1</w:t>
        </w:r>
      </w:hyperlink>
      <w:r w:rsidRPr="0002197C">
        <w:rPr>
          <w:sz w:val="22"/>
          <w:szCs w:val="22"/>
        </w:rPr>
        <w:t xml:space="preserve"> к Положению, утвержденному Постановлением Правительства Российской Федерации от 28.01.2006 № 47.</w:t>
      </w:r>
    </w:p>
    <w:p w:rsidR="0002197C" w:rsidRPr="0002197C" w:rsidRDefault="0002197C" w:rsidP="0002197C">
      <w:pPr>
        <w:autoSpaceDE w:val="0"/>
        <w:autoSpaceDN w:val="0"/>
        <w:adjustRightInd w:val="0"/>
        <w:ind w:firstLine="540"/>
        <w:jc w:val="both"/>
        <w:rPr>
          <w:sz w:val="22"/>
          <w:szCs w:val="22"/>
        </w:rPr>
      </w:pPr>
      <w:r w:rsidRPr="0002197C">
        <w:rPr>
          <w:sz w:val="22"/>
          <w:szCs w:val="22"/>
        </w:rPr>
        <w:t xml:space="preserve">4.17. Заключение и акт составляются в трех экземплярах, которые подписываются всеми присутствующими членами межведомственной комиссии. </w:t>
      </w:r>
    </w:p>
    <w:p w:rsidR="0002197C" w:rsidRPr="0002197C" w:rsidRDefault="0002197C" w:rsidP="0002197C">
      <w:pPr>
        <w:autoSpaceDE w:val="0"/>
        <w:autoSpaceDN w:val="0"/>
        <w:adjustRightInd w:val="0"/>
        <w:ind w:firstLine="540"/>
        <w:jc w:val="both"/>
        <w:rPr>
          <w:sz w:val="22"/>
          <w:szCs w:val="22"/>
        </w:rPr>
      </w:pPr>
      <w:r w:rsidRPr="0002197C">
        <w:rPr>
          <w:sz w:val="22"/>
          <w:szCs w:val="22"/>
        </w:rPr>
        <w:lastRenderedPageBreak/>
        <w:t>Члены межведомственной комиссии, имеющие особое мнение, выражают его в письменной форме в отдельном документе, который является неотъемлемой частью заключения либо акта. Во всех экземплярах заключения либо акта делается отметка о наличии особого мнения.</w:t>
      </w:r>
    </w:p>
    <w:p w:rsidR="0002197C" w:rsidRPr="0002197C" w:rsidRDefault="0002197C" w:rsidP="0002197C">
      <w:pPr>
        <w:autoSpaceDE w:val="0"/>
        <w:autoSpaceDN w:val="0"/>
        <w:adjustRightInd w:val="0"/>
        <w:ind w:firstLine="540"/>
        <w:jc w:val="both"/>
        <w:rPr>
          <w:sz w:val="22"/>
          <w:szCs w:val="22"/>
        </w:rPr>
      </w:pPr>
      <w:r w:rsidRPr="0002197C">
        <w:rPr>
          <w:sz w:val="22"/>
          <w:szCs w:val="22"/>
        </w:rPr>
        <w:t>4.18. Заключение межведомственной комиссии направляется заявителю после подписания всеми членами межведомственной комиссии в течение 10 рабочих дней с момента принятия решения. Решения и заключения по результатам рассмотрения документов также могут направляться заявителю в электронном виде.</w:t>
      </w:r>
    </w:p>
    <w:p w:rsidR="0002197C" w:rsidRPr="0002197C" w:rsidRDefault="0002197C" w:rsidP="0002197C">
      <w:pPr>
        <w:autoSpaceDE w:val="0"/>
        <w:autoSpaceDN w:val="0"/>
        <w:adjustRightInd w:val="0"/>
        <w:ind w:firstLine="540"/>
        <w:jc w:val="both"/>
        <w:rPr>
          <w:sz w:val="22"/>
          <w:szCs w:val="22"/>
        </w:rPr>
      </w:pPr>
      <w:r w:rsidRPr="0002197C">
        <w:rPr>
          <w:sz w:val="22"/>
          <w:szCs w:val="22"/>
        </w:rPr>
        <w:t>4.19.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либо признания жилого помещения непригодным для проживания вследствие его расположения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распоряжение направляется в орган местного самоуправления сельского поселения Хулимсунт, собственнику жилья и заявителю не позднее рабочего дня, следующего за днем оформления распоряжения.</w:t>
      </w:r>
    </w:p>
    <w:p w:rsidR="0002197C" w:rsidRPr="0002197C" w:rsidRDefault="0002197C" w:rsidP="0002197C">
      <w:pPr>
        <w:autoSpaceDE w:val="0"/>
        <w:autoSpaceDN w:val="0"/>
        <w:adjustRightInd w:val="0"/>
        <w:ind w:firstLine="540"/>
        <w:jc w:val="both"/>
        <w:rPr>
          <w:sz w:val="22"/>
          <w:szCs w:val="22"/>
        </w:rPr>
      </w:pPr>
      <w:r w:rsidRPr="0002197C">
        <w:rPr>
          <w:sz w:val="22"/>
          <w:szCs w:val="22"/>
        </w:rPr>
        <w:t>4.20. Решение межведомственной комиссии может быть обжаловано заинтересованными лицами в судебном порядке.</w:t>
      </w:r>
    </w:p>
    <w:p w:rsidR="0002197C" w:rsidRPr="0002197C" w:rsidRDefault="0002197C" w:rsidP="0002197C">
      <w:pPr>
        <w:autoSpaceDE w:val="0"/>
        <w:autoSpaceDN w:val="0"/>
        <w:adjustRightInd w:val="0"/>
        <w:jc w:val="center"/>
        <w:rPr>
          <w:sz w:val="22"/>
          <w:szCs w:val="22"/>
        </w:rPr>
      </w:pPr>
    </w:p>
    <w:p w:rsidR="0002197C" w:rsidRPr="0002197C" w:rsidRDefault="0002197C" w:rsidP="0002197C">
      <w:pPr>
        <w:autoSpaceDE w:val="0"/>
        <w:autoSpaceDN w:val="0"/>
        <w:adjustRightInd w:val="0"/>
        <w:jc w:val="center"/>
        <w:outlineLvl w:val="0"/>
        <w:rPr>
          <w:b/>
          <w:sz w:val="22"/>
          <w:szCs w:val="22"/>
        </w:rPr>
      </w:pPr>
      <w:r w:rsidRPr="0002197C">
        <w:rPr>
          <w:b/>
          <w:sz w:val="22"/>
          <w:szCs w:val="22"/>
        </w:rPr>
        <w:t>5. Ответственность</w:t>
      </w:r>
    </w:p>
    <w:p w:rsidR="0002197C" w:rsidRPr="0002197C" w:rsidRDefault="0002197C" w:rsidP="0002197C">
      <w:pPr>
        <w:autoSpaceDE w:val="0"/>
        <w:autoSpaceDN w:val="0"/>
        <w:adjustRightInd w:val="0"/>
        <w:ind w:firstLine="540"/>
        <w:jc w:val="both"/>
        <w:rPr>
          <w:sz w:val="22"/>
          <w:szCs w:val="22"/>
        </w:rPr>
      </w:pPr>
    </w:p>
    <w:p w:rsidR="0002197C" w:rsidRPr="0002197C" w:rsidRDefault="0002197C" w:rsidP="0002197C">
      <w:pPr>
        <w:numPr>
          <w:ilvl w:val="1"/>
          <w:numId w:val="40"/>
        </w:numPr>
        <w:autoSpaceDE w:val="0"/>
        <w:autoSpaceDN w:val="0"/>
        <w:adjustRightInd w:val="0"/>
        <w:ind w:left="851" w:hanging="284"/>
        <w:jc w:val="both"/>
        <w:rPr>
          <w:sz w:val="22"/>
          <w:szCs w:val="22"/>
        </w:rPr>
      </w:pPr>
      <w:r w:rsidRPr="0002197C">
        <w:rPr>
          <w:sz w:val="22"/>
          <w:szCs w:val="22"/>
        </w:rPr>
        <w:t>Межведомственная комиссия несет ответственность:</w:t>
      </w:r>
    </w:p>
    <w:p w:rsidR="0002197C" w:rsidRPr="0002197C" w:rsidRDefault="0002197C" w:rsidP="0002197C">
      <w:pPr>
        <w:autoSpaceDE w:val="0"/>
        <w:autoSpaceDN w:val="0"/>
        <w:adjustRightInd w:val="0"/>
        <w:ind w:firstLine="540"/>
        <w:jc w:val="both"/>
        <w:rPr>
          <w:sz w:val="22"/>
          <w:szCs w:val="22"/>
        </w:rPr>
      </w:pPr>
      <w:r w:rsidRPr="0002197C">
        <w:rPr>
          <w:sz w:val="22"/>
          <w:szCs w:val="22"/>
        </w:rPr>
        <w:t>за законность и обоснованность вынесенных решений;</w:t>
      </w:r>
    </w:p>
    <w:p w:rsidR="0002197C" w:rsidRPr="0002197C" w:rsidRDefault="0002197C" w:rsidP="0002197C">
      <w:pPr>
        <w:autoSpaceDE w:val="0"/>
        <w:autoSpaceDN w:val="0"/>
        <w:adjustRightInd w:val="0"/>
        <w:ind w:firstLine="540"/>
        <w:jc w:val="both"/>
        <w:rPr>
          <w:sz w:val="22"/>
          <w:szCs w:val="22"/>
        </w:rPr>
      </w:pPr>
      <w:r w:rsidRPr="0002197C">
        <w:rPr>
          <w:sz w:val="22"/>
          <w:szCs w:val="22"/>
        </w:rPr>
        <w:t xml:space="preserve">за соблюдение установленного порядка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в соответствии с </w:t>
      </w:r>
      <w:hyperlink r:id="rId13" w:history="1">
        <w:r w:rsidRPr="0002197C">
          <w:rPr>
            <w:sz w:val="22"/>
            <w:szCs w:val="22"/>
          </w:rPr>
          <w:t>Постановлением</w:t>
        </w:r>
      </w:hyperlink>
      <w:r w:rsidRPr="0002197C">
        <w:rPr>
          <w:sz w:val="22"/>
          <w:szCs w:val="22"/>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2197C" w:rsidRDefault="0002197C" w:rsidP="0002197C">
      <w:pPr>
        <w:shd w:val="clear" w:color="auto" w:fill="FFFFFF"/>
        <w:autoSpaceDE w:val="0"/>
        <w:autoSpaceDN w:val="0"/>
        <w:adjustRightInd w:val="0"/>
        <w:rPr>
          <w:color w:val="000000"/>
        </w:rPr>
      </w:pPr>
    </w:p>
    <w:p w:rsidR="0002197C" w:rsidRDefault="0002197C" w:rsidP="0002197C">
      <w:pPr>
        <w:shd w:val="clear" w:color="auto" w:fill="FFFFFF"/>
        <w:autoSpaceDE w:val="0"/>
        <w:autoSpaceDN w:val="0"/>
        <w:adjustRightInd w:val="0"/>
        <w:jc w:val="right"/>
        <w:rPr>
          <w:color w:val="000000"/>
        </w:rPr>
      </w:pPr>
    </w:p>
    <w:p w:rsidR="0002197C" w:rsidRPr="0002197C" w:rsidRDefault="0002197C" w:rsidP="0002197C">
      <w:pPr>
        <w:shd w:val="clear" w:color="auto" w:fill="FFFFFF"/>
        <w:autoSpaceDE w:val="0"/>
        <w:autoSpaceDN w:val="0"/>
        <w:adjustRightInd w:val="0"/>
        <w:jc w:val="right"/>
        <w:rPr>
          <w:color w:val="000000"/>
          <w:sz w:val="16"/>
          <w:szCs w:val="16"/>
        </w:rPr>
      </w:pPr>
    </w:p>
    <w:p w:rsidR="0002197C" w:rsidRPr="0002197C" w:rsidRDefault="0002197C" w:rsidP="0002197C">
      <w:pPr>
        <w:shd w:val="clear" w:color="auto" w:fill="FFFFFF"/>
        <w:autoSpaceDE w:val="0"/>
        <w:autoSpaceDN w:val="0"/>
        <w:adjustRightInd w:val="0"/>
        <w:jc w:val="right"/>
        <w:rPr>
          <w:sz w:val="16"/>
          <w:szCs w:val="16"/>
        </w:rPr>
      </w:pPr>
      <w:r w:rsidRPr="0002197C">
        <w:rPr>
          <w:color w:val="000000"/>
          <w:sz w:val="16"/>
          <w:szCs w:val="16"/>
        </w:rPr>
        <w:t>Приложение 2</w:t>
      </w:r>
    </w:p>
    <w:p w:rsidR="0002197C" w:rsidRPr="0002197C" w:rsidRDefault="0002197C" w:rsidP="0002197C">
      <w:pPr>
        <w:shd w:val="clear" w:color="auto" w:fill="FFFFFF"/>
        <w:autoSpaceDE w:val="0"/>
        <w:autoSpaceDN w:val="0"/>
        <w:adjustRightInd w:val="0"/>
        <w:jc w:val="right"/>
        <w:rPr>
          <w:color w:val="000000"/>
          <w:sz w:val="16"/>
          <w:szCs w:val="16"/>
        </w:rPr>
      </w:pPr>
      <w:r w:rsidRPr="0002197C">
        <w:rPr>
          <w:color w:val="000000"/>
          <w:sz w:val="16"/>
          <w:szCs w:val="16"/>
        </w:rPr>
        <w:t xml:space="preserve">к постановлению администрации </w:t>
      </w:r>
    </w:p>
    <w:p w:rsidR="0002197C" w:rsidRPr="0002197C" w:rsidRDefault="0002197C" w:rsidP="0002197C">
      <w:pPr>
        <w:shd w:val="clear" w:color="auto" w:fill="FFFFFF"/>
        <w:autoSpaceDE w:val="0"/>
        <w:autoSpaceDN w:val="0"/>
        <w:adjustRightInd w:val="0"/>
        <w:jc w:val="right"/>
        <w:rPr>
          <w:sz w:val="16"/>
          <w:szCs w:val="16"/>
        </w:rPr>
      </w:pPr>
      <w:r w:rsidRPr="0002197C">
        <w:rPr>
          <w:color w:val="000000"/>
          <w:sz w:val="16"/>
          <w:szCs w:val="16"/>
        </w:rPr>
        <w:t>сельского поселения Хулимсунт</w:t>
      </w:r>
    </w:p>
    <w:p w:rsidR="0002197C" w:rsidRPr="0002197C" w:rsidRDefault="0002197C" w:rsidP="0002197C">
      <w:pPr>
        <w:shd w:val="clear" w:color="auto" w:fill="FFFFFF"/>
        <w:autoSpaceDE w:val="0"/>
        <w:autoSpaceDN w:val="0"/>
        <w:adjustRightInd w:val="0"/>
        <w:jc w:val="right"/>
        <w:rPr>
          <w:color w:val="000000"/>
          <w:sz w:val="16"/>
          <w:szCs w:val="16"/>
        </w:rPr>
      </w:pPr>
      <w:r w:rsidRPr="0002197C">
        <w:rPr>
          <w:color w:val="000000"/>
          <w:sz w:val="16"/>
          <w:szCs w:val="16"/>
        </w:rPr>
        <w:t>от 17.01.2022 № 03</w:t>
      </w:r>
    </w:p>
    <w:p w:rsidR="0002197C" w:rsidRDefault="0002197C" w:rsidP="0002197C">
      <w:pPr>
        <w:shd w:val="clear" w:color="auto" w:fill="FFFFFF"/>
        <w:autoSpaceDE w:val="0"/>
        <w:autoSpaceDN w:val="0"/>
        <w:adjustRightInd w:val="0"/>
        <w:jc w:val="right"/>
      </w:pPr>
    </w:p>
    <w:p w:rsidR="0002197C" w:rsidRPr="00FC374B" w:rsidRDefault="0002197C" w:rsidP="0002197C">
      <w:pPr>
        <w:shd w:val="clear" w:color="auto" w:fill="FFFFFF"/>
        <w:autoSpaceDE w:val="0"/>
        <w:autoSpaceDN w:val="0"/>
        <w:adjustRightInd w:val="0"/>
        <w:jc w:val="right"/>
      </w:pPr>
    </w:p>
    <w:p w:rsidR="0002197C" w:rsidRPr="00747390" w:rsidRDefault="0002197C" w:rsidP="0002197C">
      <w:pPr>
        <w:shd w:val="clear" w:color="auto" w:fill="FFFFFF"/>
        <w:autoSpaceDE w:val="0"/>
        <w:autoSpaceDN w:val="0"/>
        <w:adjustRightInd w:val="0"/>
        <w:ind w:firstLine="708"/>
        <w:jc w:val="center"/>
        <w:rPr>
          <w:b/>
          <w:color w:val="000000"/>
        </w:rPr>
      </w:pPr>
      <w:r w:rsidRPr="00747390">
        <w:rPr>
          <w:b/>
          <w:color w:val="000000"/>
        </w:rPr>
        <w:t>СОСТАВ</w:t>
      </w:r>
    </w:p>
    <w:p w:rsidR="0002197C" w:rsidRPr="00747390" w:rsidRDefault="0002197C" w:rsidP="0002197C">
      <w:pPr>
        <w:tabs>
          <w:tab w:val="left" w:pos="709"/>
        </w:tabs>
        <w:jc w:val="center"/>
        <w:rPr>
          <w:b/>
          <w:color w:val="000000"/>
        </w:rPr>
      </w:pPr>
      <w:r w:rsidRPr="00747390">
        <w:rPr>
          <w:b/>
          <w:color w:val="000000"/>
        </w:rPr>
        <w:t>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2197C" w:rsidRPr="00747390" w:rsidRDefault="0002197C" w:rsidP="0002197C">
      <w:pPr>
        <w:tabs>
          <w:tab w:val="left" w:pos="709"/>
        </w:tabs>
        <w:jc w:val="center"/>
        <w:rPr>
          <w:color w:val="000000"/>
        </w:rPr>
      </w:pPr>
    </w:p>
    <w:p w:rsidR="0002197C" w:rsidRPr="00747390" w:rsidRDefault="0002197C" w:rsidP="0002197C">
      <w:pPr>
        <w:tabs>
          <w:tab w:val="left" w:pos="709"/>
        </w:tabs>
        <w:jc w:val="center"/>
        <w:rPr>
          <w:color w:val="000000"/>
        </w:rPr>
      </w:pPr>
    </w:p>
    <w:p w:rsidR="0002197C" w:rsidRPr="00747390" w:rsidRDefault="0002197C" w:rsidP="0002197C">
      <w:pPr>
        <w:pStyle w:val="ab"/>
        <w:numPr>
          <w:ilvl w:val="0"/>
          <w:numId w:val="41"/>
        </w:numPr>
        <w:spacing w:after="0" w:line="240" w:lineRule="auto"/>
        <w:ind w:left="0" w:firstLine="360"/>
        <w:jc w:val="both"/>
        <w:rPr>
          <w:rFonts w:ascii="Times New Roman" w:hAnsi="Times New Roman"/>
          <w:sz w:val="24"/>
          <w:szCs w:val="24"/>
        </w:rPr>
      </w:pPr>
      <w:r>
        <w:rPr>
          <w:rFonts w:ascii="Times New Roman" w:hAnsi="Times New Roman"/>
          <w:sz w:val="24"/>
          <w:szCs w:val="24"/>
        </w:rPr>
        <w:t>Г</w:t>
      </w:r>
      <w:r w:rsidRPr="00747390">
        <w:rPr>
          <w:rFonts w:ascii="Times New Roman" w:hAnsi="Times New Roman"/>
          <w:sz w:val="24"/>
          <w:szCs w:val="24"/>
        </w:rPr>
        <w:t>лава поселения, председатель Комиссии;</w:t>
      </w:r>
    </w:p>
    <w:p w:rsidR="0002197C" w:rsidRDefault="0002197C" w:rsidP="0002197C">
      <w:pPr>
        <w:pStyle w:val="ab"/>
        <w:numPr>
          <w:ilvl w:val="0"/>
          <w:numId w:val="41"/>
        </w:numPr>
        <w:spacing w:after="0" w:line="240" w:lineRule="auto"/>
        <w:ind w:left="0" w:firstLine="360"/>
        <w:jc w:val="both"/>
        <w:rPr>
          <w:rFonts w:ascii="Times New Roman" w:hAnsi="Times New Roman"/>
          <w:sz w:val="24"/>
          <w:szCs w:val="24"/>
        </w:rPr>
      </w:pPr>
      <w:r>
        <w:rPr>
          <w:rFonts w:ascii="Times New Roman" w:hAnsi="Times New Roman"/>
          <w:sz w:val="24"/>
          <w:szCs w:val="24"/>
        </w:rPr>
        <w:t>З</w:t>
      </w:r>
      <w:r w:rsidRPr="00747390">
        <w:rPr>
          <w:rFonts w:ascii="Times New Roman" w:hAnsi="Times New Roman"/>
          <w:sz w:val="24"/>
          <w:szCs w:val="24"/>
        </w:rPr>
        <w:t xml:space="preserve">аместитель главы поселения по </w:t>
      </w:r>
      <w:proofErr w:type="spellStart"/>
      <w:r w:rsidRPr="00747390">
        <w:rPr>
          <w:rFonts w:ascii="Times New Roman" w:hAnsi="Times New Roman"/>
          <w:sz w:val="24"/>
          <w:szCs w:val="24"/>
        </w:rPr>
        <w:t>Няксимвольскому</w:t>
      </w:r>
      <w:proofErr w:type="spellEnd"/>
      <w:r w:rsidRPr="00747390">
        <w:rPr>
          <w:rFonts w:ascii="Times New Roman" w:hAnsi="Times New Roman"/>
          <w:sz w:val="24"/>
          <w:szCs w:val="24"/>
        </w:rPr>
        <w:t xml:space="preserve"> территориальному отделу, заместитель председателя Комиссии;</w:t>
      </w:r>
    </w:p>
    <w:p w:rsidR="0002197C" w:rsidRPr="00747390" w:rsidRDefault="0002197C" w:rsidP="0002197C">
      <w:pPr>
        <w:pStyle w:val="ab"/>
        <w:numPr>
          <w:ilvl w:val="0"/>
          <w:numId w:val="41"/>
        </w:numPr>
        <w:spacing w:after="0" w:line="240" w:lineRule="auto"/>
        <w:jc w:val="both"/>
        <w:rPr>
          <w:rFonts w:ascii="Times New Roman" w:hAnsi="Times New Roman"/>
          <w:sz w:val="24"/>
          <w:szCs w:val="24"/>
        </w:rPr>
      </w:pPr>
      <w:r>
        <w:rPr>
          <w:rFonts w:ascii="Times New Roman" w:hAnsi="Times New Roman"/>
          <w:sz w:val="24"/>
          <w:szCs w:val="24"/>
        </w:rPr>
        <w:t>Специалист по жилищным и имущественным отношениям (</w:t>
      </w:r>
      <w:r w:rsidRPr="004A135C">
        <w:rPr>
          <w:rFonts w:ascii="Times New Roman" w:hAnsi="Times New Roman"/>
          <w:sz w:val="24"/>
          <w:szCs w:val="24"/>
        </w:rPr>
        <w:t>специалист, уполномоченный на осуществление муниципального жилищного контроля</w:t>
      </w:r>
      <w:r>
        <w:rPr>
          <w:rFonts w:ascii="Times New Roman" w:hAnsi="Times New Roman"/>
          <w:sz w:val="24"/>
          <w:szCs w:val="24"/>
        </w:rPr>
        <w:t>), секретарь Комиссии;</w:t>
      </w:r>
    </w:p>
    <w:p w:rsidR="0002197C" w:rsidRDefault="0002197C" w:rsidP="0002197C">
      <w:pPr>
        <w:pStyle w:val="ab"/>
        <w:numPr>
          <w:ilvl w:val="0"/>
          <w:numId w:val="41"/>
        </w:numPr>
        <w:spacing w:after="0" w:line="240" w:lineRule="auto"/>
        <w:ind w:left="0" w:firstLine="360"/>
        <w:jc w:val="both"/>
        <w:rPr>
          <w:rFonts w:ascii="Times New Roman" w:hAnsi="Times New Roman"/>
          <w:sz w:val="24"/>
          <w:szCs w:val="24"/>
        </w:rPr>
      </w:pPr>
      <w:r>
        <w:rPr>
          <w:rFonts w:ascii="Times New Roman" w:hAnsi="Times New Roman"/>
          <w:sz w:val="24"/>
          <w:szCs w:val="24"/>
        </w:rPr>
        <w:t>З</w:t>
      </w:r>
      <w:r w:rsidRPr="00747390">
        <w:rPr>
          <w:rFonts w:ascii="Times New Roman" w:hAnsi="Times New Roman"/>
          <w:sz w:val="24"/>
          <w:szCs w:val="24"/>
        </w:rPr>
        <w:t>аведующий МКУ «ОХ</w:t>
      </w:r>
      <w:r>
        <w:rPr>
          <w:rFonts w:ascii="Times New Roman" w:hAnsi="Times New Roman"/>
          <w:sz w:val="24"/>
          <w:szCs w:val="24"/>
        </w:rPr>
        <w:t>С Хулимсунт»</w:t>
      </w:r>
      <w:r w:rsidRPr="00747390">
        <w:rPr>
          <w:rFonts w:ascii="Times New Roman" w:hAnsi="Times New Roman"/>
          <w:sz w:val="24"/>
          <w:szCs w:val="24"/>
        </w:rPr>
        <w:t>;</w:t>
      </w:r>
    </w:p>
    <w:p w:rsidR="0002197C" w:rsidRPr="004A135C" w:rsidRDefault="0002197C" w:rsidP="0002197C">
      <w:pPr>
        <w:numPr>
          <w:ilvl w:val="0"/>
          <w:numId w:val="41"/>
        </w:numPr>
        <w:suppressAutoHyphens/>
      </w:pPr>
      <w:r w:rsidRPr="004A135C">
        <w:t>Депутат Думы Березовского района (по согласованию);</w:t>
      </w:r>
    </w:p>
    <w:p w:rsidR="0002197C" w:rsidRPr="004A135C" w:rsidRDefault="0002197C" w:rsidP="0002197C">
      <w:pPr>
        <w:pStyle w:val="ab"/>
        <w:numPr>
          <w:ilvl w:val="0"/>
          <w:numId w:val="41"/>
        </w:numPr>
        <w:spacing w:after="0" w:line="240" w:lineRule="auto"/>
        <w:jc w:val="both"/>
        <w:rPr>
          <w:rFonts w:ascii="Times New Roman" w:hAnsi="Times New Roman"/>
          <w:sz w:val="24"/>
          <w:szCs w:val="24"/>
        </w:rPr>
      </w:pPr>
      <w:r>
        <w:rPr>
          <w:rFonts w:ascii="Times New Roman" w:hAnsi="Times New Roman"/>
          <w:sz w:val="24"/>
          <w:szCs w:val="24"/>
        </w:rPr>
        <w:t>Д</w:t>
      </w:r>
      <w:r w:rsidRPr="00747390">
        <w:rPr>
          <w:rFonts w:ascii="Times New Roman" w:hAnsi="Times New Roman"/>
          <w:sz w:val="24"/>
          <w:szCs w:val="24"/>
        </w:rPr>
        <w:t>иректор ООО «КФ «Кедр»</w:t>
      </w:r>
      <w:r w:rsidRPr="009A1D6F">
        <w:rPr>
          <w:rFonts w:ascii="Times New Roman" w:hAnsi="Times New Roman"/>
          <w:sz w:val="24"/>
          <w:szCs w:val="24"/>
        </w:rPr>
        <w:t xml:space="preserve"> </w:t>
      </w:r>
      <w:r>
        <w:rPr>
          <w:rFonts w:ascii="Times New Roman" w:hAnsi="Times New Roman"/>
          <w:sz w:val="24"/>
          <w:szCs w:val="24"/>
        </w:rPr>
        <w:t>(</w:t>
      </w:r>
      <w:r w:rsidRPr="00747390">
        <w:rPr>
          <w:rFonts w:ascii="Times New Roman" w:hAnsi="Times New Roman"/>
          <w:sz w:val="24"/>
          <w:szCs w:val="24"/>
        </w:rPr>
        <w:t>Управляющ</w:t>
      </w:r>
      <w:r>
        <w:rPr>
          <w:rFonts w:ascii="Times New Roman" w:hAnsi="Times New Roman"/>
          <w:sz w:val="24"/>
          <w:szCs w:val="24"/>
        </w:rPr>
        <w:t>ая компания) (по согласованию);</w:t>
      </w:r>
    </w:p>
    <w:p w:rsidR="0002197C" w:rsidRPr="00787D98" w:rsidRDefault="0002197C" w:rsidP="0002197C">
      <w:pPr>
        <w:numPr>
          <w:ilvl w:val="0"/>
          <w:numId w:val="41"/>
        </w:numPr>
        <w:ind w:left="0" w:firstLine="360"/>
        <w:jc w:val="both"/>
      </w:pPr>
      <w:r>
        <w:t>З</w:t>
      </w:r>
      <w:r w:rsidRPr="00747390">
        <w:t xml:space="preserve">аместитель начальника ТОУ </w:t>
      </w:r>
      <w:proofErr w:type="spellStart"/>
      <w:r w:rsidRPr="00747390">
        <w:t>Роспотребнадзора</w:t>
      </w:r>
      <w:proofErr w:type="spellEnd"/>
      <w:r w:rsidRPr="00747390">
        <w:t xml:space="preserve"> в Белоярском и Березовском районе по ХМАО – Югре</w:t>
      </w:r>
      <w:r>
        <w:t xml:space="preserve"> (по согласованию)</w:t>
      </w:r>
      <w:r w:rsidRPr="00747390">
        <w:t>;</w:t>
      </w:r>
    </w:p>
    <w:p w:rsidR="0002197C" w:rsidRDefault="0002197C" w:rsidP="0002197C">
      <w:pPr>
        <w:pStyle w:val="ab"/>
        <w:numPr>
          <w:ilvl w:val="0"/>
          <w:numId w:val="41"/>
        </w:numPr>
        <w:spacing w:after="0" w:line="240" w:lineRule="auto"/>
        <w:ind w:left="0" w:firstLine="360"/>
        <w:jc w:val="both"/>
        <w:rPr>
          <w:rFonts w:ascii="Times New Roman" w:hAnsi="Times New Roman"/>
          <w:sz w:val="24"/>
          <w:szCs w:val="24"/>
        </w:rPr>
      </w:pPr>
      <w:r>
        <w:rPr>
          <w:rFonts w:ascii="Times New Roman" w:hAnsi="Times New Roman"/>
          <w:sz w:val="24"/>
          <w:szCs w:val="24"/>
        </w:rPr>
        <w:t>Д</w:t>
      </w:r>
      <w:r w:rsidRPr="00747390">
        <w:rPr>
          <w:rFonts w:ascii="Times New Roman" w:hAnsi="Times New Roman"/>
          <w:sz w:val="24"/>
          <w:szCs w:val="24"/>
        </w:rPr>
        <w:t>иректор филиала «</w:t>
      </w:r>
      <w:proofErr w:type="spellStart"/>
      <w:r w:rsidRPr="00747390">
        <w:rPr>
          <w:rFonts w:ascii="Times New Roman" w:hAnsi="Times New Roman"/>
          <w:sz w:val="24"/>
          <w:szCs w:val="24"/>
        </w:rPr>
        <w:t>Центроспас-Югория</w:t>
      </w:r>
      <w:proofErr w:type="spellEnd"/>
      <w:r w:rsidRPr="00747390">
        <w:rPr>
          <w:rFonts w:ascii="Times New Roman" w:hAnsi="Times New Roman"/>
          <w:sz w:val="24"/>
          <w:szCs w:val="24"/>
        </w:rPr>
        <w:t>» по Березовскому району</w:t>
      </w:r>
      <w:r>
        <w:rPr>
          <w:rFonts w:ascii="Times New Roman" w:hAnsi="Times New Roman"/>
          <w:sz w:val="24"/>
          <w:szCs w:val="24"/>
        </w:rPr>
        <w:t xml:space="preserve"> (по согласованию)</w:t>
      </w:r>
      <w:r w:rsidRPr="00747390">
        <w:rPr>
          <w:rFonts w:ascii="Times New Roman" w:hAnsi="Times New Roman"/>
          <w:sz w:val="24"/>
          <w:szCs w:val="24"/>
        </w:rPr>
        <w:t>;</w:t>
      </w:r>
    </w:p>
    <w:p w:rsidR="0002197C" w:rsidRPr="00747390" w:rsidRDefault="0002197C" w:rsidP="0002197C">
      <w:pPr>
        <w:pStyle w:val="ab"/>
        <w:numPr>
          <w:ilvl w:val="0"/>
          <w:numId w:val="41"/>
        </w:numPr>
        <w:spacing w:after="0" w:line="240" w:lineRule="auto"/>
        <w:ind w:left="0" w:firstLine="360"/>
        <w:jc w:val="both"/>
        <w:rPr>
          <w:rFonts w:ascii="Times New Roman" w:hAnsi="Times New Roman"/>
          <w:sz w:val="24"/>
          <w:szCs w:val="24"/>
        </w:rPr>
      </w:pPr>
      <w:r>
        <w:rPr>
          <w:rFonts w:ascii="Times New Roman" w:hAnsi="Times New Roman"/>
          <w:sz w:val="24"/>
          <w:szCs w:val="24"/>
        </w:rPr>
        <w:t>Заведующий отделом архитектуры и градостроительства администрации Березовского района (по согласованию);</w:t>
      </w:r>
    </w:p>
    <w:p w:rsidR="0002197C" w:rsidRPr="0002197C" w:rsidRDefault="0002197C" w:rsidP="0002197C">
      <w:pPr>
        <w:pStyle w:val="ab"/>
        <w:numPr>
          <w:ilvl w:val="0"/>
          <w:numId w:val="41"/>
        </w:numPr>
        <w:spacing w:after="0" w:line="240" w:lineRule="auto"/>
        <w:ind w:left="0" w:firstLine="360"/>
        <w:jc w:val="both"/>
        <w:rPr>
          <w:rFonts w:ascii="Times New Roman" w:hAnsi="Times New Roman"/>
          <w:sz w:val="24"/>
          <w:szCs w:val="24"/>
        </w:rPr>
      </w:pPr>
      <w:r w:rsidRPr="00747390">
        <w:rPr>
          <w:rFonts w:ascii="Times New Roman" w:hAnsi="Times New Roman"/>
          <w:sz w:val="24"/>
          <w:szCs w:val="24"/>
        </w:rPr>
        <w:t>Собственник жилого помещения</w:t>
      </w:r>
      <w:r>
        <w:rPr>
          <w:rFonts w:ascii="Times New Roman" w:hAnsi="Times New Roman"/>
          <w:sz w:val="24"/>
          <w:szCs w:val="24"/>
        </w:rPr>
        <w:t>, иное</w:t>
      </w:r>
      <w:r w:rsidRPr="00747390">
        <w:rPr>
          <w:rFonts w:ascii="Times New Roman" w:hAnsi="Times New Roman"/>
          <w:sz w:val="24"/>
          <w:szCs w:val="24"/>
        </w:rPr>
        <w:t xml:space="preserve"> </w:t>
      </w:r>
      <w:r>
        <w:rPr>
          <w:rFonts w:ascii="Times New Roman" w:hAnsi="Times New Roman"/>
          <w:sz w:val="24"/>
          <w:szCs w:val="24"/>
        </w:rPr>
        <w:t>уполномоченное им лицо (по согласованию)</w:t>
      </w:r>
      <w:r w:rsidRPr="00747390">
        <w:rPr>
          <w:rFonts w:ascii="Times New Roman" w:hAnsi="Times New Roman"/>
          <w:sz w:val="24"/>
          <w:szCs w:val="24"/>
        </w:rPr>
        <w:t>.</w:t>
      </w:r>
    </w:p>
    <w:p w:rsidR="0002197C" w:rsidRDefault="0002197C" w:rsidP="0002197C">
      <w:pPr>
        <w:jc w:val="both"/>
      </w:pPr>
    </w:p>
    <w:p w:rsidR="0002197C" w:rsidRPr="0002197C" w:rsidRDefault="0002197C" w:rsidP="0002197C">
      <w:pPr>
        <w:shd w:val="clear" w:color="auto" w:fill="FFFFFF"/>
        <w:autoSpaceDE w:val="0"/>
        <w:autoSpaceDN w:val="0"/>
        <w:adjustRightInd w:val="0"/>
        <w:jc w:val="right"/>
        <w:rPr>
          <w:sz w:val="16"/>
          <w:szCs w:val="16"/>
        </w:rPr>
      </w:pPr>
      <w:r w:rsidRPr="0002197C">
        <w:rPr>
          <w:color w:val="000000"/>
          <w:sz w:val="16"/>
          <w:szCs w:val="16"/>
        </w:rPr>
        <w:t>Приложение 3</w:t>
      </w:r>
    </w:p>
    <w:p w:rsidR="0002197C" w:rsidRPr="0002197C" w:rsidRDefault="0002197C" w:rsidP="0002197C">
      <w:pPr>
        <w:shd w:val="clear" w:color="auto" w:fill="FFFFFF"/>
        <w:autoSpaceDE w:val="0"/>
        <w:autoSpaceDN w:val="0"/>
        <w:adjustRightInd w:val="0"/>
        <w:jc w:val="right"/>
        <w:rPr>
          <w:color w:val="000000"/>
          <w:sz w:val="16"/>
          <w:szCs w:val="16"/>
        </w:rPr>
      </w:pPr>
      <w:r w:rsidRPr="0002197C">
        <w:rPr>
          <w:color w:val="000000"/>
          <w:sz w:val="16"/>
          <w:szCs w:val="16"/>
        </w:rPr>
        <w:t xml:space="preserve">к постановлению администрации </w:t>
      </w:r>
    </w:p>
    <w:p w:rsidR="0002197C" w:rsidRPr="0002197C" w:rsidRDefault="0002197C" w:rsidP="0002197C">
      <w:pPr>
        <w:shd w:val="clear" w:color="auto" w:fill="FFFFFF"/>
        <w:autoSpaceDE w:val="0"/>
        <w:autoSpaceDN w:val="0"/>
        <w:adjustRightInd w:val="0"/>
        <w:jc w:val="right"/>
        <w:rPr>
          <w:sz w:val="16"/>
          <w:szCs w:val="16"/>
        </w:rPr>
      </w:pPr>
      <w:r w:rsidRPr="0002197C">
        <w:rPr>
          <w:color w:val="000000"/>
          <w:sz w:val="16"/>
          <w:szCs w:val="16"/>
        </w:rPr>
        <w:t>сельского поселения Хулимсунт</w:t>
      </w:r>
    </w:p>
    <w:p w:rsidR="0002197C" w:rsidRPr="0002197C" w:rsidRDefault="0002197C" w:rsidP="0002197C">
      <w:pPr>
        <w:shd w:val="clear" w:color="auto" w:fill="FFFFFF"/>
        <w:autoSpaceDE w:val="0"/>
        <w:autoSpaceDN w:val="0"/>
        <w:adjustRightInd w:val="0"/>
        <w:jc w:val="right"/>
        <w:rPr>
          <w:color w:val="000000"/>
          <w:sz w:val="16"/>
          <w:szCs w:val="16"/>
        </w:rPr>
      </w:pPr>
      <w:r w:rsidRPr="0002197C">
        <w:rPr>
          <w:color w:val="000000"/>
          <w:sz w:val="16"/>
          <w:szCs w:val="16"/>
        </w:rPr>
        <w:t>от 17.01.2022 № 03</w:t>
      </w:r>
    </w:p>
    <w:p w:rsidR="0002197C" w:rsidRPr="0002197C" w:rsidRDefault="0002197C" w:rsidP="0002197C">
      <w:pPr>
        <w:jc w:val="both"/>
        <w:rPr>
          <w:sz w:val="22"/>
          <w:szCs w:val="22"/>
        </w:rPr>
      </w:pPr>
    </w:p>
    <w:tbl>
      <w:tblPr>
        <w:tblW w:w="0" w:type="auto"/>
        <w:tblLook w:val="04A0" w:firstRow="1" w:lastRow="0" w:firstColumn="1" w:lastColumn="0" w:noHBand="0" w:noVBand="1"/>
      </w:tblPr>
      <w:tblGrid>
        <w:gridCol w:w="4927"/>
        <w:gridCol w:w="4928"/>
      </w:tblGrid>
      <w:tr w:rsidR="0002197C" w:rsidRPr="0002197C" w:rsidTr="0066179A">
        <w:tc>
          <w:tcPr>
            <w:tcW w:w="4927" w:type="dxa"/>
          </w:tcPr>
          <w:p w:rsidR="0002197C" w:rsidRPr="0002197C" w:rsidRDefault="0002197C" w:rsidP="0066179A">
            <w:pPr>
              <w:jc w:val="both"/>
              <w:rPr>
                <w:sz w:val="22"/>
                <w:szCs w:val="22"/>
              </w:rPr>
            </w:pPr>
          </w:p>
        </w:tc>
        <w:tc>
          <w:tcPr>
            <w:tcW w:w="4928" w:type="dxa"/>
          </w:tcPr>
          <w:p w:rsidR="0002197C" w:rsidRPr="0002197C" w:rsidRDefault="0002197C" w:rsidP="0066179A">
            <w:pPr>
              <w:spacing w:line="0" w:lineRule="atLeast"/>
              <w:jc w:val="both"/>
              <w:rPr>
                <w:sz w:val="22"/>
                <w:szCs w:val="22"/>
              </w:rPr>
            </w:pPr>
            <w:r w:rsidRPr="0002197C">
              <w:rPr>
                <w:sz w:val="22"/>
                <w:szCs w:val="22"/>
              </w:rPr>
              <w:t>Председателю межведомственной комиссии по вопросам признания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02197C" w:rsidRPr="0002197C" w:rsidRDefault="0002197C" w:rsidP="0066179A">
            <w:pPr>
              <w:spacing w:line="0" w:lineRule="atLeast"/>
              <w:jc w:val="both"/>
              <w:rPr>
                <w:sz w:val="22"/>
                <w:szCs w:val="22"/>
              </w:rPr>
            </w:pPr>
            <w:r w:rsidRPr="0002197C">
              <w:rPr>
                <w:sz w:val="22"/>
                <w:szCs w:val="22"/>
              </w:rPr>
              <w:t xml:space="preserve"> _____________________________________</w:t>
            </w:r>
          </w:p>
          <w:p w:rsidR="0002197C" w:rsidRPr="0002197C" w:rsidRDefault="0002197C" w:rsidP="0066179A">
            <w:pPr>
              <w:spacing w:line="0" w:lineRule="atLeast"/>
              <w:jc w:val="both"/>
              <w:rPr>
                <w:sz w:val="22"/>
                <w:szCs w:val="22"/>
              </w:rPr>
            </w:pPr>
            <w:r w:rsidRPr="0002197C">
              <w:rPr>
                <w:sz w:val="22"/>
                <w:szCs w:val="22"/>
              </w:rPr>
              <w:t xml:space="preserve">                   (Ф.И.О. председателя)</w:t>
            </w:r>
          </w:p>
          <w:p w:rsidR="0002197C" w:rsidRPr="0002197C" w:rsidRDefault="0002197C" w:rsidP="0066179A">
            <w:pPr>
              <w:spacing w:line="0" w:lineRule="atLeast"/>
              <w:jc w:val="both"/>
              <w:rPr>
                <w:sz w:val="22"/>
                <w:szCs w:val="22"/>
              </w:rPr>
            </w:pPr>
            <w:r w:rsidRPr="0002197C">
              <w:rPr>
                <w:sz w:val="22"/>
                <w:szCs w:val="22"/>
              </w:rPr>
              <w:t xml:space="preserve"> от ____________________________________</w:t>
            </w:r>
          </w:p>
          <w:p w:rsidR="0002197C" w:rsidRPr="0002197C" w:rsidRDefault="0002197C" w:rsidP="0066179A">
            <w:pPr>
              <w:spacing w:line="0" w:lineRule="atLeast"/>
              <w:jc w:val="center"/>
              <w:rPr>
                <w:sz w:val="22"/>
                <w:szCs w:val="22"/>
              </w:rPr>
            </w:pPr>
            <w:r w:rsidRPr="0002197C">
              <w:rPr>
                <w:sz w:val="22"/>
                <w:szCs w:val="22"/>
              </w:rPr>
              <w:t>(указать статус заявителя - собственник помещения, наниматель)</w:t>
            </w:r>
          </w:p>
          <w:p w:rsidR="0002197C" w:rsidRPr="0002197C" w:rsidRDefault="0002197C" w:rsidP="0066179A">
            <w:pPr>
              <w:spacing w:line="0" w:lineRule="atLeast"/>
              <w:jc w:val="both"/>
              <w:rPr>
                <w:sz w:val="22"/>
                <w:szCs w:val="22"/>
              </w:rPr>
            </w:pPr>
            <w:r w:rsidRPr="0002197C">
              <w:rPr>
                <w:sz w:val="22"/>
                <w:szCs w:val="22"/>
              </w:rPr>
              <w:t xml:space="preserve"> ______________________________________,</w:t>
            </w:r>
          </w:p>
          <w:p w:rsidR="0002197C" w:rsidRPr="0002197C" w:rsidRDefault="0002197C" w:rsidP="0066179A">
            <w:pPr>
              <w:spacing w:line="0" w:lineRule="atLeast"/>
              <w:jc w:val="center"/>
              <w:rPr>
                <w:sz w:val="22"/>
                <w:szCs w:val="22"/>
              </w:rPr>
            </w:pPr>
            <w:r w:rsidRPr="0002197C">
              <w:rPr>
                <w:sz w:val="22"/>
                <w:szCs w:val="22"/>
              </w:rPr>
              <w:t xml:space="preserve">(Ф.И.О. гражданина) </w:t>
            </w:r>
          </w:p>
          <w:p w:rsidR="0002197C" w:rsidRPr="0002197C" w:rsidRDefault="0002197C" w:rsidP="0066179A">
            <w:pPr>
              <w:spacing w:line="0" w:lineRule="atLeast"/>
              <w:rPr>
                <w:sz w:val="22"/>
                <w:szCs w:val="22"/>
              </w:rPr>
            </w:pPr>
            <w:r w:rsidRPr="0002197C">
              <w:rPr>
                <w:sz w:val="22"/>
                <w:szCs w:val="22"/>
              </w:rPr>
              <w:t>проживающего(ей) по адресу: _____________</w:t>
            </w:r>
          </w:p>
          <w:p w:rsidR="0002197C" w:rsidRPr="0002197C" w:rsidRDefault="0002197C" w:rsidP="0066179A">
            <w:pPr>
              <w:spacing w:line="0" w:lineRule="atLeast"/>
              <w:jc w:val="both"/>
              <w:rPr>
                <w:sz w:val="22"/>
                <w:szCs w:val="22"/>
              </w:rPr>
            </w:pPr>
            <w:r w:rsidRPr="0002197C">
              <w:rPr>
                <w:sz w:val="22"/>
                <w:szCs w:val="22"/>
              </w:rPr>
              <w:t>_______________________________________</w:t>
            </w:r>
          </w:p>
          <w:p w:rsidR="0002197C" w:rsidRPr="0002197C" w:rsidRDefault="0002197C" w:rsidP="0066179A">
            <w:pPr>
              <w:spacing w:line="0" w:lineRule="atLeast"/>
              <w:jc w:val="both"/>
              <w:rPr>
                <w:sz w:val="22"/>
                <w:szCs w:val="22"/>
              </w:rPr>
            </w:pPr>
            <w:r w:rsidRPr="0002197C">
              <w:rPr>
                <w:sz w:val="22"/>
                <w:szCs w:val="22"/>
              </w:rPr>
              <w:t>_______________________________________</w:t>
            </w:r>
          </w:p>
          <w:p w:rsidR="0002197C" w:rsidRPr="0002197C" w:rsidRDefault="0002197C" w:rsidP="0066179A">
            <w:pPr>
              <w:spacing w:line="0" w:lineRule="atLeast"/>
              <w:jc w:val="both"/>
              <w:rPr>
                <w:sz w:val="22"/>
                <w:szCs w:val="22"/>
              </w:rPr>
            </w:pPr>
            <w:r w:rsidRPr="0002197C">
              <w:rPr>
                <w:sz w:val="22"/>
                <w:szCs w:val="22"/>
              </w:rPr>
              <w:t>_______________________________________</w:t>
            </w:r>
          </w:p>
          <w:p w:rsidR="0002197C" w:rsidRPr="0002197C" w:rsidRDefault="0002197C" w:rsidP="0066179A">
            <w:pPr>
              <w:spacing w:line="0" w:lineRule="atLeast"/>
              <w:jc w:val="both"/>
              <w:rPr>
                <w:sz w:val="22"/>
                <w:szCs w:val="22"/>
              </w:rPr>
            </w:pPr>
            <w:r w:rsidRPr="0002197C">
              <w:rPr>
                <w:sz w:val="22"/>
                <w:szCs w:val="22"/>
              </w:rPr>
              <w:t xml:space="preserve">                 (контактный телефон)</w:t>
            </w:r>
          </w:p>
          <w:p w:rsidR="0002197C" w:rsidRPr="0002197C" w:rsidRDefault="0002197C" w:rsidP="0066179A">
            <w:pPr>
              <w:jc w:val="both"/>
              <w:rPr>
                <w:sz w:val="22"/>
                <w:szCs w:val="22"/>
              </w:rPr>
            </w:pPr>
          </w:p>
        </w:tc>
      </w:tr>
    </w:tbl>
    <w:p w:rsidR="0002197C" w:rsidRPr="0002197C" w:rsidRDefault="0002197C" w:rsidP="0002197C">
      <w:pPr>
        <w:jc w:val="both"/>
        <w:rPr>
          <w:sz w:val="22"/>
          <w:szCs w:val="22"/>
        </w:rPr>
      </w:pPr>
    </w:p>
    <w:p w:rsidR="0002197C" w:rsidRPr="0002197C" w:rsidRDefault="0002197C" w:rsidP="0002197C">
      <w:pPr>
        <w:jc w:val="center"/>
        <w:rPr>
          <w:sz w:val="22"/>
          <w:szCs w:val="22"/>
        </w:rPr>
      </w:pPr>
      <w:r w:rsidRPr="0002197C">
        <w:rPr>
          <w:sz w:val="22"/>
          <w:szCs w:val="22"/>
        </w:rPr>
        <w:t>Заявление</w:t>
      </w:r>
    </w:p>
    <w:p w:rsidR="0002197C" w:rsidRPr="0002197C" w:rsidRDefault="0002197C" w:rsidP="0002197C">
      <w:pPr>
        <w:jc w:val="both"/>
        <w:rPr>
          <w:sz w:val="22"/>
          <w:szCs w:val="22"/>
        </w:rPr>
      </w:pPr>
    </w:p>
    <w:p w:rsidR="0002197C" w:rsidRPr="0002197C" w:rsidRDefault="0002197C" w:rsidP="0002197C">
      <w:pPr>
        <w:jc w:val="both"/>
        <w:rPr>
          <w:sz w:val="22"/>
          <w:szCs w:val="22"/>
        </w:rPr>
      </w:pPr>
      <w:r w:rsidRPr="0002197C">
        <w:rPr>
          <w:sz w:val="22"/>
          <w:szCs w:val="22"/>
        </w:rPr>
        <w:t xml:space="preserve">    Прошу провести оценку соответствия помещения по адресу: ________________________________________________________________________________</w:t>
      </w:r>
    </w:p>
    <w:p w:rsidR="0002197C" w:rsidRPr="0002197C" w:rsidRDefault="0002197C" w:rsidP="0002197C">
      <w:pPr>
        <w:jc w:val="both"/>
        <w:rPr>
          <w:sz w:val="22"/>
          <w:szCs w:val="22"/>
        </w:rPr>
      </w:pPr>
      <w:r w:rsidRPr="0002197C">
        <w:rPr>
          <w:sz w:val="22"/>
          <w:szCs w:val="22"/>
        </w:rPr>
        <w:t>________________________________________________________________________________</w:t>
      </w:r>
    </w:p>
    <w:p w:rsidR="0002197C" w:rsidRPr="0002197C" w:rsidRDefault="0002197C" w:rsidP="0002197C">
      <w:pPr>
        <w:jc w:val="both"/>
        <w:rPr>
          <w:sz w:val="22"/>
          <w:szCs w:val="22"/>
        </w:rPr>
      </w:pPr>
      <w:r w:rsidRPr="0002197C">
        <w:rPr>
          <w:sz w:val="22"/>
          <w:szCs w:val="22"/>
        </w:rPr>
        <w:t xml:space="preserve">требованиям,   установленным   в  </w:t>
      </w:r>
      <w:hyperlink r:id="rId14" w:history="1">
        <w:r w:rsidRPr="0002197C">
          <w:rPr>
            <w:rStyle w:val="af0"/>
            <w:sz w:val="22"/>
            <w:szCs w:val="22"/>
          </w:rPr>
          <w:t>Положении</w:t>
        </w:r>
      </w:hyperlink>
      <w:r w:rsidRPr="0002197C">
        <w:rPr>
          <w:sz w:val="22"/>
          <w:szCs w:val="22"/>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02197C" w:rsidRPr="0002197C" w:rsidRDefault="0002197C" w:rsidP="0002197C">
      <w:pPr>
        <w:jc w:val="both"/>
        <w:rPr>
          <w:sz w:val="22"/>
          <w:szCs w:val="22"/>
        </w:rPr>
      </w:pPr>
    </w:p>
    <w:p w:rsidR="0002197C" w:rsidRPr="0002197C" w:rsidRDefault="0002197C" w:rsidP="0002197C">
      <w:pPr>
        <w:jc w:val="both"/>
        <w:rPr>
          <w:sz w:val="22"/>
          <w:szCs w:val="22"/>
        </w:rPr>
      </w:pPr>
      <w:r w:rsidRPr="0002197C">
        <w:rPr>
          <w:sz w:val="22"/>
          <w:szCs w:val="22"/>
        </w:rPr>
        <w:t xml:space="preserve">    К заявлению прилагаются:</w:t>
      </w:r>
    </w:p>
    <w:p w:rsidR="0002197C" w:rsidRPr="0002197C" w:rsidRDefault="0002197C" w:rsidP="0002197C">
      <w:pPr>
        <w:jc w:val="both"/>
        <w:rPr>
          <w:sz w:val="22"/>
          <w:szCs w:val="22"/>
        </w:rPr>
      </w:pPr>
      <w:r w:rsidRPr="0002197C">
        <w:rPr>
          <w:sz w:val="22"/>
          <w:szCs w:val="22"/>
        </w:rPr>
        <w:t>________________________________________________________________________________</w:t>
      </w:r>
    </w:p>
    <w:p w:rsidR="0002197C" w:rsidRPr="0002197C" w:rsidRDefault="0002197C" w:rsidP="0002197C">
      <w:pPr>
        <w:jc w:val="both"/>
        <w:rPr>
          <w:sz w:val="22"/>
          <w:szCs w:val="22"/>
        </w:rPr>
      </w:pPr>
      <w:r w:rsidRPr="0002197C">
        <w:rPr>
          <w:sz w:val="22"/>
          <w:szCs w:val="22"/>
        </w:rPr>
        <w:t>________________________________________________________________________________</w:t>
      </w:r>
    </w:p>
    <w:p w:rsidR="0002197C" w:rsidRPr="0002197C" w:rsidRDefault="0002197C" w:rsidP="0002197C">
      <w:pPr>
        <w:jc w:val="both"/>
        <w:rPr>
          <w:sz w:val="22"/>
          <w:szCs w:val="22"/>
        </w:rPr>
      </w:pPr>
      <w:r w:rsidRPr="0002197C">
        <w:rPr>
          <w:sz w:val="22"/>
          <w:szCs w:val="22"/>
        </w:rPr>
        <w:t>________________________________________________________________________________</w:t>
      </w:r>
    </w:p>
    <w:p w:rsidR="0002197C" w:rsidRPr="0002197C" w:rsidRDefault="0002197C" w:rsidP="0002197C">
      <w:pPr>
        <w:jc w:val="both"/>
        <w:rPr>
          <w:sz w:val="22"/>
          <w:szCs w:val="22"/>
        </w:rPr>
      </w:pPr>
      <w:r w:rsidRPr="0002197C">
        <w:rPr>
          <w:sz w:val="22"/>
          <w:szCs w:val="22"/>
        </w:rPr>
        <w:t>________________________________________________________________________________</w:t>
      </w:r>
    </w:p>
    <w:p w:rsidR="0002197C" w:rsidRPr="0002197C" w:rsidRDefault="0002197C" w:rsidP="0002197C">
      <w:pPr>
        <w:jc w:val="both"/>
        <w:rPr>
          <w:sz w:val="22"/>
          <w:szCs w:val="22"/>
        </w:rPr>
      </w:pPr>
      <w:r w:rsidRPr="0002197C">
        <w:rPr>
          <w:sz w:val="22"/>
          <w:szCs w:val="22"/>
        </w:rPr>
        <w:t>________________________________________________________________________________</w:t>
      </w:r>
    </w:p>
    <w:p w:rsidR="0002197C" w:rsidRPr="0002197C" w:rsidRDefault="0002197C" w:rsidP="0002197C">
      <w:pPr>
        <w:jc w:val="both"/>
        <w:rPr>
          <w:sz w:val="22"/>
          <w:szCs w:val="22"/>
        </w:rPr>
      </w:pPr>
    </w:p>
    <w:p w:rsidR="0002197C" w:rsidRPr="0002197C" w:rsidRDefault="0002197C" w:rsidP="0002197C">
      <w:pPr>
        <w:jc w:val="both"/>
        <w:rPr>
          <w:sz w:val="22"/>
          <w:szCs w:val="22"/>
        </w:rPr>
      </w:pPr>
      <w:r w:rsidRPr="0002197C">
        <w:rPr>
          <w:sz w:val="22"/>
          <w:szCs w:val="22"/>
        </w:rPr>
        <w:t>__________________________                                                              _______________________</w:t>
      </w:r>
    </w:p>
    <w:p w:rsidR="0002197C" w:rsidRPr="0002197C" w:rsidRDefault="0002197C" w:rsidP="0002197C">
      <w:pPr>
        <w:jc w:val="both"/>
        <w:rPr>
          <w:sz w:val="22"/>
          <w:szCs w:val="22"/>
        </w:rPr>
      </w:pPr>
      <w:r w:rsidRPr="0002197C">
        <w:rPr>
          <w:sz w:val="22"/>
          <w:szCs w:val="22"/>
        </w:rPr>
        <w:t xml:space="preserve">                 (</w:t>
      </w:r>
      <w:proofErr w:type="gramStart"/>
      <w:r w:rsidRPr="0002197C">
        <w:rPr>
          <w:sz w:val="22"/>
          <w:szCs w:val="22"/>
        </w:rPr>
        <w:t xml:space="preserve">дата)   </w:t>
      </w:r>
      <w:proofErr w:type="gramEnd"/>
      <w:r w:rsidRPr="0002197C">
        <w:rPr>
          <w:sz w:val="22"/>
          <w:szCs w:val="22"/>
        </w:rPr>
        <w:t xml:space="preserve">                                                                                                    (подпись)</w:t>
      </w:r>
    </w:p>
    <w:p w:rsidR="0002197C" w:rsidRPr="0002197C" w:rsidRDefault="0002197C" w:rsidP="0002197C">
      <w:pPr>
        <w:jc w:val="both"/>
        <w:rPr>
          <w:sz w:val="22"/>
          <w:szCs w:val="22"/>
        </w:rPr>
      </w:pPr>
    </w:p>
    <w:p w:rsidR="0002197C" w:rsidRPr="0002197C" w:rsidRDefault="0002197C" w:rsidP="0002197C">
      <w:pPr>
        <w:pStyle w:val="a3"/>
        <w:jc w:val="center"/>
        <w:rPr>
          <w:b/>
          <w:sz w:val="22"/>
          <w:szCs w:val="22"/>
        </w:rPr>
      </w:pPr>
      <w:r w:rsidRPr="0002197C">
        <w:rPr>
          <w:b/>
          <w:sz w:val="22"/>
          <w:szCs w:val="22"/>
        </w:rPr>
        <w:t>АДМИНИСТРАЦИЯ СЕЛЬСКОГО ПОСЕЛЕНИЯ ХУЛИМСУНТ</w:t>
      </w:r>
    </w:p>
    <w:p w:rsidR="0002197C" w:rsidRPr="0002197C" w:rsidRDefault="0002197C" w:rsidP="0002197C">
      <w:pPr>
        <w:pStyle w:val="a3"/>
        <w:jc w:val="center"/>
        <w:rPr>
          <w:b/>
          <w:sz w:val="22"/>
          <w:szCs w:val="22"/>
        </w:rPr>
      </w:pPr>
      <w:r w:rsidRPr="0002197C">
        <w:rPr>
          <w:b/>
          <w:sz w:val="22"/>
          <w:szCs w:val="22"/>
        </w:rPr>
        <w:t>Березовский район</w:t>
      </w:r>
    </w:p>
    <w:p w:rsidR="0002197C" w:rsidRPr="0002197C" w:rsidRDefault="0002197C" w:rsidP="0002197C">
      <w:pPr>
        <w:pStyle w:val="a3"/>
        <w:jc w:val="center"/>
        <w:rPr>
          <w:b/>
          <w:sz w:val="22"/>
          <w:szCs w:val="22"/>
        </w:rPr>
      </w:pPr>
      <w:r w:rsidRPr="0002197C">
        <w:rPr>
          <w:b/>
          <w:sz w:val="22"/>
          <w:szCs w:val="22"/>
        </w:rPr>
        <w:t>ХАНТЫ-МАНСИЙСКИЙ АВТОНОМНЫЙ ОКРУГ – ЮГРА</w:t>
      </w:r>
    </w:p>
    <w:p w:rsidR="0002197C" w:rsidRPr="0002197C" w:rsidRDefault="0002197C" w:rsidP="0002197C">
      <w:pPr>
        <w:pStyle w:val="af6"/>
        <w:jc w:val="center"/>
        <w:rPr>
          <w:b/>
          <w:sz w:val="22"/>
          <w:szCs w:val="22"/>
        </w:rPr>
      </w:pPr>
    </w:p>
    <w:p w:rsidR="0002197C" w:rsidRPr="0002197C" w:rsidRDefault="0002197C" w:rsidP="0002197C">
      <w:pPr>
        <w:pStyle w:val="af6"/>
        <w:jc w:val="center"/>
        <w:rPr>
          <w:sz w:val="22"/>
          <w:szCs w:val="22"/>
        </w:rPr>
      </w:pPr>
      <w:r w:rsidRPr="0002197C">
        <w:rPr>
          <w:b/>
          <w:sz w:val="22"/>
          <w:szCs w:val="22"/>
        </w:rPr>
        <w:t>ПОСТАНОВЛЕНИЕ</w:t>
      </w:r>
    </w:p>
    <w:p w:rsidR="0002197C" w:rsidRPr="0002197C" w:rsidRDefault="0002197C" w:rsidP="0002197C">
      <w:pPr>
        <w:rPr>
          <w:sz w:val="22"/>
          <w:szCs w:val="22"/>
        </w:rPr>
      </w:pPr>
    </w:p>
    <w:p w:rsidR="0002197C" w:rsidRPr="0002197C" w:rsidRDefault="0002197C" w:rsidP="0002197C">
      <w:pPr>
        <w:jc w:val="both"/>
        <w:rPr>
          <w:sz w:val="22"/>
          <w:szCs w:val="22"/>
        </w:rPr>
      </w:pPr>
      <w:proofErr w:type="gramStart"/>
      <w:r w:rsidRPr="0002197C">
        <w:rPr>
          <w:sz w:val="22"/>
          <w:szCs w:val="22"/>
          <w:u w:val="single"/>
        </w:rPr>
        <w:t>от  24.01.2022</w:t>
      </w:r>
      <w:proofErr w:type="gramEnd"/>
      <w:r w:rsidRPr="0002197C">
        <w:rPr>
          <w:sz w:val="22"/>
          <w:szCs w:val="22"/>
          <w:u w:val="single"/>
        </w:rPr>
        <w:t xml:space="preserve"> </w:t>
      </w:r>
      <w:r w:rsidRPr="0002197C">
        <w:rPr>
          <w:sz w:val="22"/>
          <w:szCs w:val="22"/>
        </w:rPr>
        <w:t xml:space="preserve">     </w:t>
      </w:r>
      <w:r w:rsidRPr="0002197C">
        <w:rPr>
          <w:sz w:val="22"/>
          <w:szCs w:val="22"/>
        </w:rPr>
        <w:tab/>
      </w:r>
      <w:r w:rsidRPr="0002197C">
        <w:rPr>
          <w:sz w:val="22"/>
          <w:szCs w:val="22"/>
        </w:rPr>
        <w:tab/>
      </w:r>
      <w:r w:rsidRPr="0002197C">
        <w:rPr>
          <w:sz w:val="22"/>
          <w:szCs w:val="22"/>
        </w:rPr>
        <w:tab/>
        <w:t xml:space="preserve">                  </w:t>
      </w:r>
      <w:r w:rsidRPr="0002197C">
        <w:rPr>
          <w:sz w:val="22"/>
          <w:szCs w:val="22"/>
        </w:rPr>
        <w:tab/>
      </w:r>
      <w:r w:rsidRPr="0002197C">
        <w:rPr>
          <w:sz w:val="22"/>
          <w:szCs w:val="22"/>
        </w:rPr>
        <w:tab/>
        <w:t xml:space="preserve">                                       № 4</w:t>
      </w:r>
    </w:p>
    <w:p w:rsidR="0002197C" w:rsidRPr="0002197C" w:rsidRDefault="0002197C" w:rsidP="0002197C">
      <w:pPr>
        <w:spacing w:line="480" w:lineRule="auto"/>
        <w:rPr>
          <w:sz w:val="22"/>
          <w:szCs w:val="22"/>
        </w:rPr>
      </w:pPr>
      <w:proofErr w:type="spellStart"/>
      <w:r w:rsidRPr="0002197C">
        <w:rPr>
          <w:sz w:val="22"/>
          <w:szCs w:val="22"/>
        </w:rPr>
        <w:t>д.Хулимсунт</w:t>
      </w:r>
      <w:proofErr w:type="spellEnd"/>
    </w:p>
    <w:p w:rsidR="0002197C" w:rsidRPr="0002197C" w:rsidRDefault="0002197C" w:rsidP="0002197C">
      <w:pPr>
        <w:tabs>
          <w:tab w:val="left" w:pos="4820"/>
          <w:tab w:val="left" w:pos="5103"/>
          <w:tab w:val="left" w:pos="5760"/>
          <w:tab w:val="left" w:pos="6300"/>
        </w:tabs>
        <w:ind w:right="4959"/>
        <w:jc w:val="both"/>
        <w:rPr>
          <w:b/>
          <w:sz w:val="22"/>
          <w:szCs w:val="22"/>
        </w:rPr>
      </w:pPr>
      <w:r w:rsidRPr="0002197C">
        <w:rPr>
          <w:b/>
          <w:sz w:val="22"/>
          <w:szCs w:val="22"/>
        </w:rPr>
        <w:t>О формировании и ведении перечня мест организации ярмарок (ярмарочных площадок) на территории сельского поселения Хулимсунт</w:t>
      </w:r>
    </w:p>
    <w:p w:rsidR="0002197C" w:rsidRPr="0002197C" w:rsidRDefault="0002197C" w:rsidP="0002197C">
      <w:pPr>
        <w:widowControl w:val="0"/>
        <w:autoSpaceDE w:val="0"/>
        <w:autoSpaceDN w:val="0"/>
        <w:adjustRightInd w:val="0"/>
        <w:jc w:val="both"/>
        <w:outlineLvl w:val="0"/>
        <w:rPr>
          <w:sz w:val="22"/>
          <w:szCs w:val="22"/>
        </w:rPr>
      </w:pPr>
    </w:p>
    <w:p w:rsidR="0002197C" w:rsidRPr="0002197C" w:rsidRDefault="0002197C" w:rsidP="0002197C">
      <w:pPr>
        <w:pStyle w:val="a3"/>
        <w:spacing w:line="276" w:lineRule="auto"/>
        <w:ind w:firstLine="709"/>
        <w:jc w:val="both"/>
        <w:rPr>
          <w:sz w:val="22"/>
          <w:szCs w:val="22"/>
        </w:rPr>
      </w:pPr>
      <w:r w:rsidRPr="0002197C">
        <w:rPr>
          <w:sz w:val="22"/>
          <w:szCs w:val="22"/>
        </w:rPr>
        <w:lastRenderedPageBreak/>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28 декабря 2009 года № 381-ФЗ «Об основах государственного регулирования торговой деятельности в Российской Федерации», законом Ханты-Мансийского автономного округа – Югры                   от 20 июля 2007 года № 102-оз «Об организации деятельности ярмарок на территории Ханты-Мансийского автономного округа – Югры», уставом сельского поселения Хулимсунт, в целях наиболее полного удовлетворения потребностей жителей сельского поселения Хулимсунт услугами торговли, а также поддержки местных производителей товаров,  </w:t>
      </w:r>
    </w:p>
    <w:p w:rsidR="0002197C" w:rsidRPr="0002197C" w:rsidRDefault="0002197C" w:rsidP="0002197C">
      <w:pPr>
        <w:pStyle w:val="a3"/>
        <w:spacing w:line="276" w:lineRule="auto"/>
        <w:ind w:firstLine="709"/>
        <w:jc w:val="both"/>
        <w:rPr>
          <w:sz w:val="22"/>
          <w:szCs w:val="22"/>
        </w:rPr>
      </w:pPr>
      <w:r w:rsidRPr="0002197C">
        <w:rPr>
          <w:sz w:val="22"/>
          <w:szCs w:val="22"/>
        </w:rPr>
        <w:t>1. Утвердить:</w:t>
      </w:r>
    </w:p>
    <w:p w:rsidR="0002197C" w:rsidRPr="0002197C" w:rsidRDefault="0002197C" w:rsidP="0002197C">
      <w:pPr>
        <w:pStyle w:val="a3"/>
        <w:spacing w:line="276" w:lineRule="auto"/>
        <w:ind w:firstLine="709"/>
        <w:jc w:val="both"/>
        <w:rPr>
          <w:sz w:val="22"/>
          <w:szCs w:val="22"/>
        </w:rPr>
      </w:pPr>
      <w:r w:rsidRPr="0002197C">
        <w:rPr>
          <w:sz w:val="22"/>
          <w:szCs w:val="22"/>
        </w:rPr>
        <w:t>1.1 Порядок формирования и ведения перечня мест организации ярмарок (ярмарочных площадок) на территории сельского поселения Хулимсунт согласно приложению 1 к настоящему постановлению.</w:t>
      </w:r>
    </w:p>
    <w:p w:rsidR="0002197C" w:rsidRPr="0002197C" w:rsidRDefault="0002197C" w:rsidP="0002197C">
      <w:pPr>
        <w:pStyle w:val="a3"/>
        <w:spacing w:line="276" w:lineRule="auto"/>
        <w:ind w:firstLine="709"/>
        <w:jc w:val="both"/>
        <w:rPr>
          <w:sz w:val="22"/>
          <w:szCs w:val="22"/>
        </w:rPr>
      </w:pPr>
      <w:r w:rsidRPr="0002197C">
        <w:rPr>
          <w:sz w:val="22"/>
          <w:szCs w:val="22"/>
        </w:rPr>
        <w:t>1.2 Перечень мест организации ярмарок (ярмарочных площадок) на территории сельского поселения Хулимсунт согласно приложению 2 к настоящему постановлению.</w:t>
      </w:r>
    </w:p>
    <w:p w:rsidR="0002197C" w:rsidRPr="0002197C" w:rsidRDefault="0002197C" w:rsidP="0002197C">
      <w:pPr>
        <w:pStyle w:val="a3"/>
        <w:spacing w:line="276" w:lineRule="auto"/>
        <w:ind w:firstLine="709"/>
        <w:jc w:val="both"/>
        <w:rPr>
          <w:sz w:val="22"/>
          <w:szCs w:val="22"/>
        </w:rPr>
      </w:pPr>
      <w:r w:rsidRPr="0002197C">
        <w:rPr>
          <w:sz w:val="22"/>
          <w:szCs w:val="22"/>
        </w:rPr>
        <w:t>2. Форму заявления о предоставлении новой ярмарочной площадки согласно приложению 3 к настоящему постановлению.</w:t>
      </w:r>
    </w:p>
    <w:p w:rsidR="0002197C" w:rsidRPr="0002197C" w:rsidRDefault="0002197C" w:rsidP="0002197C">
      <w:pPr>
        <w:pStyle w:val="a3"/>
        <w:spacing w:line="276" w:lineRule="auto"/>
        <w:ind w:firstLine="709"/>
        <w:jc w:val="both"/>
        <w:rPr>
          <w:sz w:val="22"/>
          <w:szCs w:val="22"/>
        </w:rPr>
      </w:pPr>
      <w:r w:rsidRPr="0002197C">
        <w:rPr>
          <w:sz w:val="22"/>
          <w:szCs w:val="22"/>
        </w:rPr>
        <w:t xml:space="preserve">3. Опубликовать (обнародовать) настоящее постановление официальном бюллетене сельского поселения Хулимсунт и на официальном веб-сайте сельского поселения Хулимсунт </w:t>
      </w:r>
    </w:p>
    <w:p w:rsidR="0002197C" w:rsidRPr="0002197C" w:rsidRDefault="0002197C" w:rsidP="0002197C">
      <w:pPr>
        <w:pStyle w:val="a3"/>
        <w:spacing w:line="276" w:lineRule="auto"/>
        <w:ind w:firstLine="709"/>
        <w:jc w:val="both"/>
        <w:rPr>
          <w:sz w:val="22"/>
          <w:szCs w:val="22"/>
        </w:rPr>
      </w:pPr>
      <w:r w:rsidRPr="0002197C">
        <w:rPr>
          <w:sz w:val="22"/>
          <w:szCs w:val="22"/>
        </w:rPr>
        <w:t>4. Настоящее постановление вступает в силу после его официального опубликования.</w:t>
      </w:r>
    </w:p>
    <w:p w:rsidR="0002197C" w:rsidRPr="0002197C" w:rsidRDefault="0002197C" w:rsidP="0002197C">
      <w:pPr>
        <w:pStyle w:val="a3"/>
        <w:spacing w:line="276" w:lineRule="auto"/>
        <w:ind w:firstLine="709"/>
        <w:jc w:val="both"/>
        <w:rPr>
          <w:sz w:val="22"/>
          <w:szCs w:val="22"/>
        </w:rPr>
      </w:pPr>
    </w:p>
    <w:p w:rsidR="0002197C" w:rsidRPr="0002197C" w:rsidRDefault="0002197C" w:rsidP="0002197C">
      <w:pPr>
        <w:pStyle w:val="a3"/>
        <w:spacing w:line="276" w:lineRule="auto"/>
        <w:ind w:firstLine="709"/>
        <w:jc w:val="both"/>
        <w:rPr>
          <w:sz w:val="22"/>
          <w:szCs w:val="22"/>
        </w:rPr>
      </w:pPr>
      <w:proofErr w:type="spellStart"/>
      <w:r w:rsidRPr="0002197C">
        <w:rPr>
          <w:sz w:val="22"/>
          <w:szCs w:val="22"/>
        </w:rPr>
        <w:t>И.о</w:t>
      </w:r>
      <w:proofErr w:type="spellEnd"/>
      <w:r w:rsidRPr="0002197C">
        <w:rPr>
          <w:sz w:val="22"/>
          <w:szCs w:val="22"/>
        </w:rPr>
        <w:t>.</w:t>
      </w:r>
      <w:r w:rsidR="00242723">
        <w:rPr>
          <w:sz w:val="22"/>
          <w:szCs w:val="22"/>
        </w:rPr>
        <w:t xml:space="preserve"> </w:t>
      </w:r>
      <w:r w:rsidRPr="0002197C">
        <w:rPr>
          <w:sz w:val="22"/>
          <w:szCs w:val="22"/>
        </w:rPr>
        <w:t xml:space="preserve">главы сельского поселения Хулимсунт                       </w:t>
      </w:r>
      <w:proofErr w:type="spellStart"/>
      <w:proofErr w:type="gramStart"/>
      <w:r w:rsidRPr="0002197C">
        <w:rPr>
          <w:sz w:val="22"/>
          <w:szCs w:val="22"/>
        </w:rPr>
        <w:t>Т.К</w:t>
      </w:r>
      <w:proofErr w:type="gramEnd"/>
      <w:r w:rsidRPr="0002197C">
        <w:rPr>
          <w:sz w:val="22"/>
          <w:szCs w:val="22"/>
        </w:rPr>
        <w:t>.Волкова</w:t>
      </w:r>
      <w:proofErr w:type="spellEnd"/>
      <w:r w:rsidRPr="0002197C">
        <w:rPr>
          <w:sz w:val="22"/>
          <w:szCs w:val="22"/>
        </w:rPr>
        <w:t xml:space="preserve">                                                           </w:t>
      </w:r>
    </w:p>
    <w:p w:rsidR="0002197C" w:rsidRPr="0002197C" w:rsidRDefault="0002197C" w:rsidP="0002197C">
      <w:pPr>
        <w:contextualSpacing/>
        <w:jc w:val="right"/>
        <w:rPr>
          <w:sz w:val="22"/>
          <w:szCs w:val="22"/>
        </w:rPr>
      </w:pPr>
    </w:p>
    <w:p w:rsidR="0002197C" w:rsidRPr="0002197C" w:rsidRDefault="0002197C" w:rsidP="0002197C">
      <w:pPr>
        <w:contextualSpacing/>
        <w:rPr>
          <w:sz w:val="22"/>
          <w:szCs w:val="22"/>
        </w:rPr>
      </w:pPr>
    </w:p>
    <w:p w:rsidR="0002197C" w:rsidRPr="00242723" w:rsidRDefault="0002197C" w:rsidP="0002197C">
      <w:pPr>
        <w:contextualSpacing/>
        <w:jc w:val="right"/>
        <w:rPr>
          <w:sz w:val="16"/>
          <w:szCs w:val="16"/>
        </w:rPr>
      </w:pPr>
      <w:r w:rsidRPr="00242723">
        <w:rPr>
          <w:sz w:val="16"/>
          <w:szCs w:val="16"/>
        </w:rPr>
        <w:t>Приложение 1</w:t>
      </w:r>
    </w:p>
    <w:p w:rsidR="0002197C" w:rsidRPr="00242723" w:rsidRDefault="0002197C" w:rsidP="0002197C">
      <w:pPr>
        <w:ind w:left="709"/>
        <w:jc w:val="right"/>
        <w:rPr>
          <w:sz w:val="16"/>
          <w:szCs w:val="16"/>
        </w:rPr>
      </w:pPr>
      <w:r w:rsidRPr="00242723">
        <w:rPr>
          <w:sz w:val="16"/>
          <w:szCs w:val="16"/>
        </w:rPr>
        <w:t xml:space="preserve">к постановлению администрации </w:t>
      </w:r>
    </w:p>
    <w:p w:rsidR="0002197C" w:rsidRPr="00242723" w:rsidRDefault="0002197C" w:rsidP="0002197C">
      <w:pPr>
        <w:ind w:left="709"/>
        <w:jc w:val="right"/>
        <w:rPr>
          <w:sz w:val="16"/>
          <w:szCs w:val="16"/>
        </w:rPr>
      </w:pPr>
      <w:r w:rsidRPr="00242723">
        <w:rPr>
          <w:sz w:val="16"/>
          <w:szCs w:val="16"/>
        </w:rPr>
        <w:t>сельского поселения Хулимсунт</w:t>
      </w:r>
    </w:p>
    <w:p w:rsidR="0002197C" w:rsidRPr="00242723" w:rsidRDefault="0002197C" w:rsidP="0002197C">
      <w:pPr>
        <w:jc w:val="right"/>
        <w:rPr>
          <w:sz w:val="16"/>
          <w:szCs w:val="16"/>
        </w:rPr>
      </w:pPr>
      <w:r w:rsidRPr="00242723">
        <w:rPr>
          <w:sz w:val="16"/>
          <w:szCs w:val="16"/>
        </w:rPr>
        <w:t>от 24.01.2022 № 4</w:t>
      </w:r>
    </w:p>
    <w:p w:rsidR="0002197C" w:rsidRPr="0002197C" w:rsidRDefault="0002197C" w:rsidP="0002197C">
      <w:pPr>
        <w:contextualSpacing/>
        <w:jc w:val="center"/>
        <w:rPr>
          <w:sz w:val="22"/>
          <w:szCs w:val="22"/>
        </w:rPr>
      </w:pPr>
    </w:p>
    <w:p w:rsidR="0002197C" w:rsidRPr="0002197C" w:rsidRDefault="0002197C" w:rsidP="0002197C">
      <w:pPr>
        <w:contextualSpacing/>
        <w:jc w:val="center"/>
        <w:rPr>
          <w:sz w:val="22"/>
          <w:szCs w:val="22"/>
        </w:rPr>
      </w:pPr>
      <w:r w:rsidRPr="0002197C">
        <w:rPr>
          <w:sz w:val="22"/>
          <w:szCs w:val="22"/>
        </w:rPr>
        <w:t xml:space="preserve">Порядок </w:t>
      </w:r>
    </w:p>
    <w:p w:rsidR="0002197C" w:rsidRPr="0002197C" w:rsidRDefault="0002197C" w:rsidP="0002197C">
      <w:pPr>
        <w:contextualSpacing/>
        <w:jc w:val="center"/>
        <w:rPr>
          <w:sz w:val="22"/>
          <w:szCs w:val="22"/>
        </w:rPr>
      </w:pPr>
      <w:r w:rsidRPr="0002197C">
        <w:rPr>
          <w:sz w:val="22"/>
          <w:szCs w:val="22"/>
        </w:rPr>
        <w:t xml:space="preserve">формирования и ведения перечня мест организации ярмарок </w:t>
      </w:r>
    </w:p>
    <w:p w:rsidR="0002197C" w:rsidRPr="0002197C" w:rsidRDefault="0002197C" w:rsidP="0002197C">
      <w:pPr>
        <w:contextualSpacing/>
        <w:jc w:val="center"/>
        <w:rPr>
          <w:sz w:val="22"/>
          <w:szCs w:val="22"/>
        </w:rPr>
      </w:pPr>
      <w:r w:rsidRPr="0002197C">
        <w:rPr>
          <w:sz w:val="22"/>
          <w:szCs w:val="22"/>
        </w:rPr>
        <w:t>(ярмарочных площадок) на территории сельского поселения Хулимсунт</w:t>
      </w:r>
    </w:p>
    <w:p w:rsidR="0002197C" w:rsidRPr="0002197C" w:rsidRDefault="0002197C" w:rsidP="0002197C">
      <w:pPr>
        <w:contextualSpacing/>
        <w:jc w:val="center"/>
        <w:rPr>
          <w:sz w:val="22"/>
          <w:szCs w:val="22"/>
        </w:rPr>
      </w:pPr>
      <w:r w:rsidRPr="0002197C">
        <w:rPr>
          <w:sz w:val="22"/>
          <w:szCs w:val="22"/>
        </w:rPr>
        <w:t>(далее – Порядок)</w:t>
      </w:r>
    </w:p>
    <w:p w:rsidR="0002197C" w:rsidRPr="0002197C" w:rsidRDefault="0002197C" w:rsidP="0002197C">
      <w:pPr>
        <w:contextualSpacing/>
        <w:jc w:val="right"/>
        <w:rPr>
          <w:sz w:val="22"/>
          <w:szCs w:val="22"/>
        </w:rPr>
      </w:pPr>
    </w:p>
    <w:p w:rsidR="0002197C" w:rsidRPr="0002197C" w:rsidRDefault="0002197C" w:rsidP="0002197C">
      <w:pPr>
        <w:widowControl w:val="0"/>
        <w:autoSpaceDE w:val="0"/>
        <w:autoSpaceDN w:val="0"/>
        <w:adjustRightInd w:val="0"/>
        <w:spacing w:line="256" w:lineRule="auto"/>
        <w:jc w:val="center"/>
        <w:outlineLvl w:val="1"/>
        <w:rPr>
          <w:sz w:val="22"/>
          <w:szCs w:val="22"/>
        </w:rPr>
      </w:pPr>
      <w:r w:rsidRPr="0002197C">
        <w:rPr>
          <w:sz w:val="22"/>
          <w:szCs w:val="22"/>
        </w:rPr>
        <w:t>1. Общие положения</w:t>
      </w:r>
    </w:p>
    <w:p w:rsidR="0002197C" w:rsidRPr="0002197C" w:rsidRDefault="0002197C" w:rsidP="0002197C">
      <w:pPr>
        <w:ind w:firstLine="709"/>
        <w:contextualSpacing/>
        <w:jc w:val="both"/>
        <w:rPr>
          <w:sz w:val="22"/>
          <w:szCs w:val="22"/>
        </w:rPr>
      </w:pPr>
      <w:r w:rsidRPr="0002197C">
        <w:rPr>
          <w:sz w:val="22"/>
          <w:szCs w:val="22"/>
        </w:rPr>
        <w:t>1. Настоящий Порядок устанавливает правила формирования и ведения перечня мест организации ярмарок (ярмарочных площадок) на территории сельского поселения Хулимсунт (далее – Перечень ярмарочных площадок) и регулирует вопросы предоставления ярмарочных площадок.</w:t>
      </w:r>
    </w:p>
    <w:p w:rsidR="0002197C" w:rsidRPr="0002197C" w:rsidRDefault="0002197C" w:rsidP="0002197C">
      <w:pPr>
        <w:autoSpaceDE w:val="0"/>
        <w:autoSpaceDN w:val="0"/>
        <w:adjustRightInd w:val="0"/>
        <w:spacing w:before="280"/>
        <w:ind w:firstLine="540"/>
        <w:contextualSpacing/>
        <w:jc w:val="both"/>
        <w:rPr>
          <w:sz w:val="22"/>
          <w:szCs w:val="22"/>
        </w:rPr>
      </w:pPr>
      <w:r w:rsidRPr="0002197C">
        <w:rPr>
          <w:sz w:val="22"/>
          <w:szCs w:val="22"/>
        </w:rPr>
        <w:t xml:space="preserve">2. Настоящий </w:t>
      </w:r>
      <w:proofErr w:type="gramStart"/>
      <w:r w:rsidRPr="0002197C">
        <w:rPr>
          <w:sz w:val="22"/>
          <w:szCs w:val="22"/>
        </w:rPr>
        <w:t>порядок  не</w:t>
      </w:r>
      <w:proofErr w:type="gramEnd"/>
      <w:r w:rsidRPr="0002197C">
        <w:rPr>
          <w:sz w:val="22"/>
          <w:szCs w:val="22"/>
        </w:rPr>
        <w:t xml:space="preserve"> распространяется на деятельность хозяйствующих субъектов, осуществляющих свою деятельность на постоянной основе в стационарных и нестационарных торговых объектах, в наименовании которых содержится слово «ярмарка».</w:t>
      </w:r>
    </w:p>
    <w:p w:rsidR="0002197C" w:rsidRPr="0002197C" w:rsidRDefault="0002197C" w:rsidP="0002197C">
      <w:pPr>
        <w:ind w:firstLine="709"/>
        <w:contextualSpacing/>
        <w:jc w:val="both"/>
        <w:rPr>
          <w:sz w:val="22"/>
          <w:szCs w:val="22"/>
        </w:rPr>
      </w:pPr>
      <w:r w:rsidRPr="0002197C">
        <w:rPr>
          <w:sz w:val="22"/>
          <w:szCs w:val="22"/>
        </w:rPr>
        <w:t>3. Для целей настоящего Порядка используются следующие понятия:</w:t>
      </w:r>
    </w:p>
    <w:p w:rsidR="0002197C" w:rsidRPr="0002197C" w:rsidRDefault="0002197C" w:rsidP="0002197C">
      <w:pPr>
        <w:autoSpaceDE w:val="0"/>
        <w:autoSpaceDN w:val="0"/>
        <w:adjustRightInd w:val="0"/>
        <w:ind w:firstLine="540"/>
        <w:contextualSpacing/>
        <w:jc w:val="both"/>
        <w:rPr>
          <w:sz w:val="22"/>
          <w:szCs w:val="22"/>
        </w:rPr>
      </w:pPr>
      <w:r w:rsidRPr="0002197C">
        <w:rPr>
          <w:sz w:val="22"/>
          <w:szCs w:val="22"/>
        </w:rPr>
        <w:t>- ярмарка – самостоятельное мероприятие, организуемое в установленном месте и на установленный срок с целью заключения договоров розничной              купли-продажи (подряда, оказания услуг) и формирования муниципальных, межмуниципальных, региональных, международных и внешнеэкономических хозяйственных связей;</w:t>
      </w:r>
    </w:p>
    <w:p w:rsidR="0002197C" w:rsidRPr="0002197C" w:rsidRDefault="0002197C" w:rsidP="0002197C">
      <w:pPr>
        <w:autoSpaceDE w:val="0"/>
        <w:autoSpaceDN w:val="0"/>
        <w:adjustRightInd w:val="0"/>
        <w:spacing w:before="280"/>
        <w:ind w:firstLine="540"/>
        <w:contextualSpacing/>
        <w:jc w:val="both"/>
        <w:rPr>
          <w:sz w:val="22"/>
          <w:szCs w:val="22"/>
        </w:rPr>
      </w:pPr>
      <w:r w:rsidRPr="0002197C">
        <w:rPr>
          <w:sz w:val="22"/>
          <w:szCs w:val="22"/>
        </w:rPr>
        <w:t>- ярмарочная площадка – место, определенное организатором для проведения ярмарки (земельный участок или имущественный комплекс, в составе которого могут быть здания (капитальные строения).</w:t>
      </w:r>
    </w:p>
    <w:p w:rsidR="0002197C" w:rsidRPr="0002197C" w:rsidRDefault="0002197C" w:rsidP="0002197C">
      <w:pPr>
        <w:pStyle w:val="ab"/>
        <w:numPr>
          <w:ilvl w:val="0"/>
          <w:numId w:val="44"/>
        </w:numPr>
        <w:shd w:val="clear" w:color="auto" w:fill="FFFFFF"/>
        <w:spacing w:after="0" w:line="240" w:lineRule="auto"/>
        <w:ind w:left="0" w:firstLine="709"/>
        <w:jc w:val="both"/>
        <w:rPr>
          <w:rFonts w:ascii="Times New Roman" w:eastAsia="Times New Roman" w:hAnsi="Times New Roman"/>
          <w:lang w:eastAsia="ru-RU"/>
        </w:rPr>
      </w:pPr>
      <w:r w:rsidRPr="0002197C">
        <w:rPr>
          <w:rFonts w:ascii="Times New Roman" w:eastAsia="Times New Roman" w:hAnsi="Times New Roman"/>
          <w:lang w:eastAsia="ru-RU"/>
        </w:rPr>
        <w:t>Ярмарка организуется на находящейся у организатора ярмарки в собственности, аренде либо другом законном основании ярмарочной площадке.</w:t>
      </w:r>
    </w:p>
    <w:p w:rsidR="0002197C" w:rsidRPr="0002197C" w:rsidRDefault="0002197C" w:rsidP="0002197C">
      <w:pPr>
        <w:pStyle w:val="ab"/>
        <w:shd w:val="clear" w:color="auto" w:fill="FFFFFF"/>
        <w:spacing w:after="0" w:line="240" w:lineRule="auto"/>
        <w:ind w:left="0" w:firstLine="709"/>
        <w:jc w:val="both"/>
        <w:rPr>
          <w:rFonts w:ascii="Times New Roman" w:eastAsia="Times New Roman" w:hAnsi="Times New Roman"/>
          <w:color w:val="0D0D0D" w:themeColor="text1" w:themeTint="F2"/>
          <w:lang w:eastAsia="ru-RU"/>
        </w:rPr>
      </w:pPr>
      <w:r w:rsidRPr="0002197C">
        <w:rPr>
          <w:rFonts w:ascii="Times New Roman" w:eastAsia="Times New Roman" w:hAnsi="Times New Roman"/>
          <w:color w:val="0D0D0D" w:themeColor="text1" w:themeTint="F2"/>
          <w:lang w:eastAsia="ru-RU"/>
        </w:rPr>
        <w:t>4.1. При проведении ярмарки на открытой ярмарочной площадке территория площадки должна иметь твердое покрытие,</w:t>
      </w:r>
      <w:r w:rsidRPr="0002197C">
        <w:rPr>
          <w:rFonts w:ascii="Times New Roman" w:eastAsia="Times New Roman" w:hAnsi="Times New Roman"/>
          <w:lang w:eastAsia="ru-RU"/>
        </w:rPr>
        <w:t xml:space="preserve"> обеспечивающее возможность торговли с автомашин, во временно оборудованных палатках, павильонах, других торговых местах.</w:t>
      </w:r>
    </w:p>
    <w:p w:rsidR="0002197C" w:rsidRPr="0002197C" w:rsidRDefault="0002197C" w:rsidP="0002197C">
      <w:pPr>
        <w:widowControl w:val="0"/>
        <w:autoSpaceDE w:val="0"/>
        <w:autoSpaceDN w:val="0"/>
        <w:adjustRightInd w:val="0"/>
        <w:ind w:firstLine="708"/>
        <w:contextualSpacing/>
        <w:jc w:val="both"/>
        <w:rPr>
          <w:color w:val="0D0D0D" w:themeColor="text1" w:themeTint="F2"/>
          <w:sz w:val="22"/>
          <w:szCs w:val="22"/>
        </w:rPr>
      </w:pPr>
      <w:r w:rsidRPr="0002197C">
        <w:rPr>
          <w:color w:val="0D0D0D" w:themeColor="text1" w:themeTint="F2"/>
          <w:sz w:val="22"/>
          <w:szCs w:val="22"/>
        </w:rPr>
        <w:t xml:space="preserve">4.2. При наличии прав на земельный участок (собственность, аренда) организаторы ярмарки организовывают ярмарочные площадки с согласия правообладателя земельного участка в установленном порядке. </w:t>
      </w:r>
    </w:p>
    <w:p w:rsidR="0002197C" w:rsidRPr="0002197C" w:rsidRDefault="0002197C" w:rsidP="0002197C">
      <w:pPr>
        <w:pStyle w:val="ab"/>
        <w:widowControl w:val="0"/>
        <w:numPr>
          <w:ilvl w:val="0"/>
          <w:numId w:val="44"/>
        </w:numPr>
        <w:autoSpaceDE w:val="0"/>
        <w:autoSpaceDN w:val="0"/>
        <w:adjustRightInd w:val="0"/>
        <w:spacing w:after="0" w:line="240" w:lineRule="auto"/>
        <w:ind w:left="0" w:firstLine="709"/>
        <w:jc w:val="both"/>
        <w:rPr>
          <w:rFonts w:ascii="Times New Roman" w:hAnsi="Times New Roman"/>
        </w:rPr>
      </w:pPr>
      <w:r w:rsidRPr="0002197C">
        <w:rPr>
          <w:rFonts w:ascii="Times New Roman" w:eastAsia="Times New Roman" w:hAnsi="Times New Roman"/>
          <w:lang w:eastAsia="ru-RU"/>
        </w:rPr>
        <w:t>Формирование и ведение Перечня ярмарочных площадок осуществляет главный специалист по работе с населением администрации сельского поселения Хулимсунт (далее – главный специалист).</w:t>
      </w:r>
    </w:p>
    <w:p w:rsidR="0002197C" w:rsidRPr="0002197C" w:rsidRDefault="0002197C" w:rsidP="0002197C">
      <w:pPr>
        <w:pStyle w:val="ab"/>
        <w:widowControl w:val="0"/>
        <w:autoSpaceDE w:val="0"/>
        <w:autoSpaceDN w:val="0"/>
        <w:adjustRightInd w:val="0"/>
        <w:spacing w:after="0" w:line="240" w:lineRule="auto"/>
        <w:ind w:left="0" w:firstLine="709"/>
        <w:jc w:val="both"/>
        <w:rPr>
          <w:rFonts w:ascii="Times New Roman" w:eastAsia="Times New Roman" w:hAnsi="Times New Roman"/>
          <w:lang w:eastAsia="ru-RU"/>
        </w:rPr>
      </w:pPr>
      <w:r w:rsidRPr="0002197C">
        <w:rPr>
          <w:rFonts w:ascii="Times New Roman" w:eastAsia="Times New Roman" w:hAnsi="Times New Roman"/>
          <w:lang w:eastAsia="ru-RU"/>
        </w:rPr>
        <w:t>6. Перечень ярмарочных площадок содержит сведения о площадях (</w:t>
      </w:r>
      <w:proofErr w:type="spellStart"/>
      <w:proofErr w:type="gramStart"/>
      <w:r w:rsidRPr="0002197C">
        <w:rPr>
          <w:rFonts w:ascii="Times New Roman" w:eastAsia="Times New Roman" w:hAnsi="Times New Roman"/>
          <w:lang w:eastAsia="ru-RU"/>
        </w:rPr>
        <w:t>кв.м</w:t>
      </w:r>
      <w:proofErr w:type="spellEnd"/>
      <w:proofErr w:type="gramEnd"/>
      <w:r w:rsidRPr="0002197C">
        <w:rPr>
          <w:rFonts w:ascii="Times New Roman" w:eastAsia="Times New Roman" w:hAnsi="Times New Roman"/>
          <w:lang w:eastAsia="ru-RU"/>
        </w:rPr>
        <w:t xml:space="preserve">) на которых возможна организация деятельности ярмарок, возможности подключения к электрическим сетям, адресные ориентиры </w:t>
      </w:r>
      <w:r w:rsidRPr="0002197C">
        <w:rPr>
          <w:rFonts w:ascii="Times New Roman" w:eastAsia="Times New Roman" w:hAnsi="Times New Roman"/>
          <w:lang w:eastAsia="ru-RU"/>
        </w:rPr>
        <w:lastRenderedPageBreak/>
        <w:t>ярмарочной площадки, возможность осуществления торговли с автомашин, наличии парковочных мест, специализация ярмарки, тип ярмарки, наименование организатора ярмарки, информацию о количестве торговых мест.</w:t>
      </w:r>
    </w:p>
    <w:p w:rsidR="0002197C" w:rsidRPr="0002197C" w:rsidRDefault="0002197C" w:rsidP="0002197C">
      <w:pPr>
        <w:pStyle w:val="ab"/>
        <w:widowControl w:val="0"/>
        <w:autoSpaceDE w:val="0"/>
        <w:autoSpaceDN w:val="0"/>
        <w:adjustRightInd w:val="0"/>
        <w:spacing w:after="0" w:line="240" w:lineRule="auto"/>
        <w:ind w:left="0" w:firstLine="709"/>
        <w:jc w:val="both"/>
        <w:rPr>
          <w:rFonts w:ascii="Times New Roman" w:eastAsia="Times New Roman" w:hAnsi="Times New Roman"/>
          <w:lang w:eastAsia="ru-RU"/>
        </w:rPr>
      </w:pPr>
      <w:r w:rsidRPr="0002197C">
        <w:rPr>
          <w:rFonts w:ascii="Times New Roman" w:eastAsia="Times New Roman" w:hAnsi="Times New Roman"/>
          <w:lang w:eastAsia="ru-RU"/>
        </w:rPr>
        <w:t>7. Включение новых ярмарочных площадок в Перечень ярмарочных площадок осуществляется:</w:t>
      </w:r>
    </w:p>
    <w:p w:rsidR="0002197C" w:rsidRPr="0002197C" w:rsidRDefault="0002197C" w:rsidP="0002197C">
      <w:pPr>
        <w:pStyle w:val="ab"/>
        <w:widowControl w:val="0"/>
        <w:autoSpaceDE w:val="0"/>
        <w:autoSpaceDN w:val="0"/>
        <w:adjustRightInd w:val="0"/>
        <w:spacing w:after="0" w:line="240" w:lineRule="auto"/>
        <w:ind w:left="0" w:firstLine="709"/>
        <w:jc w:val="both"/>
        <w:rPr>
          <w:rFonts w:ascii="Times New Roman" w:eastAsia="Times New Roman" w:hAnsi="Times New Roman"/>
          <w:lang w:eastAsia="ru-RU"/>
        </w:rPr>
      </w:pPr>
      <w:r w:rsidRPr="0002197C">
        <w:rPr>
          <w:rFonts w:ascii="Times New Roman" w:eastAsia="Times New Roman" w:hAnsi="Times New Roman"/>
          <w:lang w:eastAsia="ru-RU"/>
        </w:rPr>
        <w:t>7.1. По инициативе юридического лица, индивидуального предпринимателя, при наличии заявления (с указанием адресного ориентира новой площадки, периода и времени работы, и иных требований к ярмарочной площадке указанных в приложении 1 к настоящему Порядку):</w:t>
      </w:r>
    </w:p>
    <w:p w:rsidR="0002197C" w:rsidRPr="0002197C" w:rsidRDefault="0002197C" w:rsidP="0002197C">
      <w:pPr>
        <w:pStyle w:val="ab"/>
        <w:widowControl w:val="0"/>
        <w:autoSpaceDE w:val="0"/>
        <w:autoSpaceDN w:val="0"/>
        <w:adjustRightInd w:val="0"/>
        <w:spacing w:after="0" w:line="240" w:lineRule="auto"/>
        <w:ind w:left="0" w:firstLine="709"/>
        <w:jc w:val="both"/>
        <w:rPr>
          <w:rFonts w:ascii="Times New Roman" w:eastAsia="Times New Roman" w:hAnsi="Times New Roman"/>
          <w:lang w:eastAsia="ru-RU"/>
        </w:rPr>
      </w:pPr>
      <w:r w:rsidRPr="0002197C">
        <w:rPr>
          <w:rFonts w:ascii="Times New Roman" w:eastAsia="Times New Roman" w:hAnsi="Times New Roman"/>
          <w:lang w:eastAsia="ru-RU"/>
        </w:rPr>
        <w:t xml:space="preserve">7.1.1.  В случае, если в заявлении указано о намерении проведения ярмарки на открытой ярмарочной площадке, главный специалист в течение 3(трех) календарных дней со дня поступления заявления от юридического лица, индивидуального предпринимателя направляет главному специалисту по общим вопросам администрации сельского поселения Хулимсунт запрос о возможности предоставления нового места для проведения ярмарки на запрашиваемой территории. </w:t>
      </w:r>
    </w:p>
    <w:p w:rsidR="0002197C" w:rsidRPr="0002197C" w:rsidRDefault="0002197C" w:rsidP="0002197C">
      <w:pPr>
        <w:pStyle w:val="ab"/>
        <w:widowControl w:val="0"/>
        <w:autoSpaceDE w:val="0"/>
        <w:autoSpaceDN w:val="0"/>
        <w:adjustRightInd w:val="0"/>
        <w:spacing w:after="0" w:line="240" w:lineRule="auto"/>
        <w:ind w:left="0" w:firstLine="709"/>
        <w:jc w:val="both"/>
        <w:rPr>
          <w:rFonts w:ascii="Times New Roman" w:eastAsia="Times New Roman" w:hAnsi="Times New Roman"/>
          <w:lang w:eastAsia="ru-RU"/>
        </w:rPr>
      </w:pPr>
      <w:r w:rsidRPr="0002197C">
        <w:rPr>
          <w:rFonts w:ascii="Times New Roman" w:eastAsia="Times New Roman" w:hAnsi="Times New Roman"/>
          <w:lang w:eastAsia="ru-RU"/>
        </w:rPr>
        <w:t>7.1.2. По запросу главного специалиста, главный специалист по общим вопросам администрации сельского поселения Хулимсунт, в течение 3 (трех) календарных дней дает подтверждение о возможности (невозможности) предоставления земельного участка для проведения ярмарки. В случае невозможности предоставления новой ярмарочной площадки, вносит предложение о предоставлении иного места, схожего по своей привлекательности с заявленными параметрами.</w:t>
      </w:r>
    </w:p>
    <w:p w:rsidR="0002197C" w:rsidRPr="0002197C" w:rsidRDefault="0002197C" w:rsidP="0002197C">
      <w:pPr>
        <w:pStyle w:val="ab"/>
        <w:widowControl w:val="0"/>
        <w:autoSpaceDE w:val="0"/>
        <w:autoSpaceDN w:val="0"/>
        <w:adjustRightInd w:val="0"/>
        <w:spacing w:after="0" w:line="240" w:lineRule="auto"/>
        <w:ind w:left="0" w:firstLine="709"/>
        <w:jc w:val="both"/>
        <w:rPr>
          <w:rFonts w:ascii="Times New Roman" w:eastAsia="Times New Roman" w:hAnsi="Times New Roman"/>
          <w:lang w:eastAsia="ru-RU"/>
        </w:rPr>
      </w:pPr>
      <w:r w:rsidRPr="0002197C">
        <w:rPr>
          <w:rFonts w:ascii="Times New Roman" w:eastAsia="Times New Roman" w:hAnsi="Times New Roman"/>
          <w:lang w:eastAsia="ru-RU"/>
        </w:rPr>
        <w:t xml:space="preserve">7.1.3. Главный специалист, при получении письменного подтверждения о возможности (невозможности) предоставления </w:t>
      </w:r>
      <w:proofErr w:type="gramStart"/>
      <w:r w:rsidRPr="0002197C">
        <w:rPr>
          <w:rFonts w:ascii="Times New Roman" w:eastAsia="Times New Roman" w:hAnsi="Times New Roman"/>
          <w:lang w:eastAsia="ru-RU"/>
        </w:rPr>
        <w:t>новой  ярмарочной</w:t>
      </w:r>
      <w:proofErr w:type="gramEnd"/>
      <w:r w:rsidRPr="0002197C">
        <w:rPr>
          <w:rFonts w:ascii="Times New Roman" w:eastAsia="Times New Roman" w:hAnsi="Times New Roman"/>
          <w:lang w:eastAsia="ru-RU"/>
        </w:rPr>
        <w:t xml:space="preserve"> площадки в течение 3 (трех) календарных дней уведомляет юридическое лицо, индивидуального предпринимателя в письменной форме о возможности  или невозможности предоставления новой ярмарочной площадки для проведения ярмарки, с указанием причин отказа и (или) с  предложениями иного места, схожего по своей привлекательности с заявленными параметрами.</w:t>
      </w:r>
    </w:p>
    <w:p w:rsidR="0002197C" w:rsidRPr="0002197C" w:rsidRDefault="0002197C" w:rsidP="0002197C">
      <w:pPr>
        <w:pStyle w:val="ab"/>
        <w:widowControl w:val="0"/>
        <w:autoSpaceDE w:val="0"/>
        <w:autoSpaceDN w:val="0"/>
        <w:adjustRightInd w:val="0"/>
        <w:spacing w:after="0" w:line="240" w:lineRule="auto"/>
        <w:ind w:left="0" w:firstLine="709"/>
        <w:jc w:val="both"/>
        <w:rPr>
          <w:rFonts w:ascii="Times New Roman" w:eastAsia="Times New Roman" w:hAnsi="Times New Roman"/>
          <w:lang w:eastAsia="ru-RU"/>
        </w:rPr>
      </w:pPr>
      <w:r w:rsidRPr="0002197C">
        <w:rPr>
          <w:rFonts w:ascii="Times New Roman" w:eastAsia="Times New Roman" w:hAnsi="Times New Roman"/>
          <w:lang w:eastAsia="ru-RU"/>
        </w:rPr>
        <w:t>7.2. По инициативе главного специалиста с учетом предложений главного специалиста по общим вопросам администрации сельского поселения Хулимсунт, в случаях:</w:t>
      </w:r>
    </w:p>
    <w:p w:rsidR="0002197C" w:rsidRPr="0002197C" w:rsidRDefault="0002197C" w:rsidP="0002197C">
      <w:pPr>
        <w:pStyle w:val="ab"/>
        <w:widowControl w:val="0"/>
        <w:autoSpaceDE w:val="0"/>
        <w:autoSpaceDN w:val="0"/>
        <w:adjustRightInd w:val="0"/>
        <w:spacing w:after="0" w:line="240" w:lineRule="auto"/>
        <w:ind w:left="0" w:firstLine="709"/>
        <w:jc w:val="both"/>
        <w:rPr>
          <w:rFonts w:ascii="Times New Roman" w:eastAsia="Times New Roman" w:hAnsi="Times New Roman"/>
          <w:lang w:eastAsia="ru-RU"/>
        </w:rPr>
      </w:pPr>
      <w:r w:rsidRPr="0002197C">
        <w:rPr>
          <w:rFonts w:ascii="Times New Roman" w:eastAsia="Times New Roman" w:hAnsi="Times New Roman"/>
          <w:lang w:eastAsia="ru-RU"/>
        </w:rPr>
        <w:t xml:space="preserve">- новой застройки территорий сельского поселения Хулимсунт, ремонта, реконструкции, строительства автомобильных дорог, линейных объектов, строительства капитальных объектов, повлекшие необходимость переноса ярмарочных площадок, </w:t>
      </w:r>
    </w:p>
    <w:p w:rsidR="0002197C" w:rsidRPr="0002197C" w:rsidRDefault="0002197C" w:rsidP="0002197C">
      <w:pPr>
        <w:pStyle w:val="ab"/>
        <w:widowControl w:val="0"/>
        <w:autoSpaceDE w:val="0"/>
        <w:autoSpaceDN w:val="0"/>
        <w:adjustRightInd w:val="0"/>
        <w:spacing w:after="0" w:line="240" w:lineRule="auto"/>
        <w:ind w:left="0" w:firstLine="709"/>
        <w:jc w:val="both"/>
        <w:rPr>
          <w:rFonts w:ascii="Times New Roman" w:eastAsia="Times New Roman" w:hAnsi="Times New Roman"/>
          <w:lang w:eastAsia="ru-RU"/>
        </w:rPr>
      </w:pPr>
      <w:r w:rsidRPr="0002197C">
        <w:rPr>
          <w:rFonts w:ascii="Times New Roman" w:eastAsia="Times New Roman" w:hAnsi="Times New Roman"/>
          <w:lang w:eastAsia="ru-RU"/>
        </w:rPr>
        <w:t>- изъятия земельных участков для муниципальных нужд;</w:t>
      </w:r>
    </w:p>
    <w:p w:rsidR="0002197C" w:rsidRPr="0002197C" w:rsidRDefault="0002197C" w:rsidP="0002197C">
      <w:pPr>
        <w:pStyle w:val="ab"/>
        <w:widowControl w:val="0"/>
        <w:autoSpaceDE w:val="0"/>
        <w:autoSpaceDN w:val="0"/>
        <w:adjustRightInd w:val="0"/>
        <w:spacing w:after="0" w:line="240" w:lineRule="auto"/>
        <w:ind w:left="0" w:firstLine="709"/>
        <w:jc w:val="both"/>
        <w:rPr>
          <w:rFonts w:ascii="Times New Roman" w:eastAsia="Times New Roman" w:hAnsi="Times New Roman"/>
          <w:color w:val="FF0000"/>
          <w:lang w:eastAsia="ru-RU"/>
        </w:rPr>
      </w:pPr>
      <w:r w:rsidRPr="0002197C">
        <w:rPr>
          <w:rFonts w:ascii="Times New Roman" w:eastAsia="Times New Roman" w:hAnsi="Times New Roman"/>
          <w:lang w:eastAsia="ru-RU"/>
        </w:rPr>
        <w:t>- изменения градостроительных регламентов (в случае невозможности дальнейшего размещения ярмарочной торговли).</w:t>
      </w:r>
    </w:p>
    <w:p w:rsidR="0002197C" w:rsidRPr="0002197C" w:rsidRDefault="0002197C" w:rsidP="0002197C">
      <w:pPr>
        <w:pStyle w:val="ab"/>
        <w:widowControl w:val="0"/>
        <w:autoSpaceDE w:val="0"/>
        <w:autoSpaceDN w:val="0"/>
        <w:adjustRightInd w:val="0"/>
        <w:spacing w:after="0" w:line="240" w:lineRule="auto"/>
        <w:ind w:left="0" w:firstLine="709"/>
        <w:jc w:val="both"/>
        <w:rPr>
          <w:rFonts w:ascii="Times New Roman" w:eastAsia="Times New Roman" w:hAnsi="Times New Roman"/>
          <w:lang w:eastAsia="ru-RU"/>
        </w:rPr>
      </w:pPr>
      <w:r w:rsidRPr="0002197C">
        <w:rPr>
          <w:rFonts w:ascii="Times New Roman" w:eastAsia="Times New Roman" w:hAnsi="Times New Roman"/>
          <w:lang w:eastAsia="ru-RU"/>
        </w:rPr>
        <w:t>8. Внесение изменений в Перечень ярмарочных площадок осуществляется при наличии положительного подтверждения главного специалиста по общим вопросам администрации сельского поселения Хулимсунт, о возможности предоставления новой ярмарочной площадки.</w:t>
      </w:r>
    </w:p>
    <w:p w:rsidR="0002197C" w:rsidRPr="0002197C" w:rsidRDefault="0002197C" w:rsidP="0002197C">
      <w:pPr>
        <w:pStyle w:val="ab"/>
        <w:widowControl w:val="0"/>
        <w:autoSpaceDE w:val="0"/>
        <w:autoSpaceDN w:val="0"/>
        <w:adjustRightInd w:val="0"/>
        <w:spacing w:after="0" w:line="240" w:lineRule="auto"/>
        <w:ind w:left="0" w:firstLine="709"/>
        <w:jc w:val="both"/>
        <w:rPr>
          <w:rFonts w:ascii="Times New Roman" w:eastAsia="Times New Roman" w:hAnsi="Times New Roman"/>
          <w:lang w:eastAsia="ru-RU"/>
        </w:rPr>
      </w:pPr>
      <w:r w:rsidRPr="0002197C">
        <w:rPr>
          <w:rFonts w:ascii="Times New Roman" w:eastAsia="Times New Roman" w:hAnsi="Times New Roman"/>
          <w:lang w:eastAsia="ru-RU"/>
        </w:rPr>
        <w:t xml:space="preserve">9. В случае определения новых ярмарочных площадок, на которых возможна организация деятельности ярмарки, необходимые изменения в Перечень ярмарочных площадок </w:t>
      </w:r>
      <w:proofErr w:type="gramStart"/>
      <w:r w:rsidRPr="0002197C">
        <w:rPr>
          <w:rFonts w:ascii="Times New Roman" w:eastAsia="Times New Roman" w:hAnsi="Times New Roman"/>
          <w:lang w:eastAsia="ru-RU"/>
        </w:rPr>
        <w:t>вносятся  в</w:t>
      </w:r>
      <w:proofErr w:type="gramEnd"/>
      <w:r w:rsidRPr="0002197C">
        <w:rPr>
          <w:rFonts w:ascii="Times New Roman" w:eastAsia="Times New Roman" w:hAnsi="Times New Roman"/>
          <w:lang w:eastAsia="ru-RU"/>
        </w:rPr>
        <w:t xml:space="preserve"> течение 5 (пяти) рабочих дней.</w:t>
      </w:r>
    </w:p>
    <w:p w:rsidR="0002197C" w:rsidRPr="0002197C" w:rsidRDefault="0002197C" w:rsidP="0002197C">
      <w:pPr>
        <w:pStyle w:val="ab"/>
        <w:widowControl w:val="0"/>
        <w:autoSpaceDE w:val="0"/>
        <w:autoSpaceDN w:val="0"/>
        <w:adjustRightInd w:val="0"/>
        <w:spacing w:after="0" w:line="240" w:lineRule="auto"/>
        <w:ind w:left="0" w:firstLine="709"/>
        <w:jc w:val="both"/>
        <w:rPr>
          <w:rFonts w:ascii="Times New Roman" w:eastAsia="Times New Roman" w:hAnsi="Times New Roman"/>
          <w:lang w:eastAsia="ru-RU"/>
        </w:rPr>
      </w:pPr>
      <w:r w:rsidRPr="0002197C">
        <w:rPr>
          <w:rFonts w:ascii="Times New Roman" w:eastAsia="Times New Roman" w:hAnsi="Times New Roman"/>
          <w:lang w:eastAsia="ru-RU"/>
        </w:rPr>
        <w:t>10</w:t>
      </w:r>
      <w:r w:rsidRPr="0002197C">
        <w:rPr>
          <w:rFonts w:ascii="Times New Roman" w:eastAsia="Times New Roman" w:hAnsi="Times New Roman"/>
          <w:color w:val="FF0000"/>
          <w:lang w:eastAsia="ru-RU"/>
        </w:rPr>
        <w:t xml:space="preserve">. </w:t>
      </w:r>
      <w:r w:rsidRPr="0002197C">
        <w:rPr>
          <w:rFonts w:ascii="Times New Roman" w:eastAsia="Times New Roman" w:hAnsi="Times New Roman"/>
          <w:lang w:eastAsia="ru-RU"/>
        </w:rPr>
        <w:t xml:space="preserve">Перечень ярмарочных площадок размещается на официальном сайте </w:t>
      </w:r>
      <w:proofErr w:type="gramStart"/>
      <w:r w:rsidRPr="0002197C">
        <w:rPr>
          <w:rFonts w:ascii="Times New Roman" w:eastAsia="Times New Roman" w:hAnsi="Times New Roman"/>
          <w:lang w:eastAsia="ru-RU"/>
        </w:rPr>
        <w:t>администрации  сельского</w:t>
      </w:r>
      <w:proofErr w:type="gramEnd"/>
      <w:r w:rsidRPr="0002197C">
        <w:rPr>
          <w:rFonts w:ascii="Times New Roman" w:eastAsia="Times New Roman" w:hAnsi="Times New Roman"/>
          <w:lang w:eastAsia="ru-RU"/>
        </w:rPr>
        <w:t xml:space="preserve"> поселения Хулимсунт в срок не позднее 3 (трех) рабочих дней со дня принятия муниципального правового акта администрацией сельского поселения Хулимсунт.</w:t>
      </w:r>
    </w:p>
    <w:p w:rsidR="0002197C" w:rsidRPr="0002197C" w:rsidRDefault="0002197C" w:rsidP="0002197C">
      <w:pPr>
        <w:pStyle w:val="ab"/>
        <w:widowControl w:val="0"/>
        <w:autoSpaceDE w:val="0"/>
        <w:autoSpaceDN w:val="0"/>
        <w:adjustRightInd w:val="0"/>
        <w:spacing w:after="0" w:line="240" w:lineRule="auto"/>
        <w:ind w:left="0" w:firstLine="709"/>
        <w:jc w:val="both"/>
        <w:rPr>
          <w:rFonts w:ascii="Times New Roman" w:eastAsia="Times New Roman" w:hAnsi="Times New Roman"/>
          <w:lang w:eastAsia="ru-RU"/>
        </w:rPr>
      </w:pPr>
      <w:r w:rsidRPr="0002197C">
        <w:rPr>
          <w:rFonts w:ascii="Times New Roman" w:eastAsia="Times New Roman" w:hAnsi="Times New Roman"/>
          <w:lang w:eastAsia="ru-RU"/>
        </w:rPr>
        <w:t>11. Основанием для отказа в предоставлении новой ярмарочной площадки является:</w:t>
      </w:r>
    </w:p>
    <w:p w:rsidR="0002197C" w:rsidRPr="0002197C" w:rsidRDefault="0002197C" w:rsidP="0002197C">
      <w:pPr>
        <w:pStyle w:val="ab"/>
        <w:widowControl w:val="0"/>
        <w:autoSpaceDE w:val="0"/>
        <w:autoSpaceDN w:val="0"/>
        <w:adjustRightInd w:val="0"/>
        <w:spacing w:after="0" w:line="240" w:lineRule="auto"/>
        <w:ind w:left="0" w:firstLine="709"/>
        <w:jc w:val="both"/>
        <w:rPr>
          <w:rFonts w:ascii="Times New Roman" w:eastAsia="Times New Roman" w:hAnsi="Times New Roman"/>
          <w:lang w:eastAsia="ru-RU"/>
        </w:rPr>
      </w:pPr>
      <w:r w:rsidRPr="0002197C">
        <w:rPr>
          <w:rFonts w:ascii="Times New Roman" w:eastAsia="Times New Roman" w:hAnsi="Times New Roman"/>
          <w:lang w:eastAsia="ru-RU"/>
        </w:rPr>
        <w:t>- обременение земельного участка;</w:t>
      </w:r>
    </w:p>
    <w:p w:rsidR="0002197C" w:rsidRPr="0002197C" w:rsidRDefault="0002197C" w:rsidP="0002197C">
      <w:pPr>
        <w:pStyle w:val="ab"/>
        <w:widowControl w:val="0"/>
        <w:autoSpaceDE w:val="0"/>
        <w:autoSpaceDN w:val="0"/>
        <w:adjustRightInd w:val="0"/>
        <w:spacing w:after="0" w:line="240" w:lineRule="auto"/>
        <w:ind w:left="0" w:firstLine="709"/>
        <w:jc w:val="both"/>
        <w:rPr>
          <w:rStyle w:val="blk"/>
          <w:rFonts w:ascii="Times New Roman" w:hAnsi="Times New Roman"/>
          <w:color w:val="0D0D0D" w:themeColor="text1" w:themeTint="F2"/>
        </w:rPr>
      </w:pPr>
      <w:r w:rsidRPr="0002197C">
        <w:rPr>
          <w:rFonts w:ascii="Times New Roman" w:eastAsia="Times New Roman" w:hAnsi="Times New Roman"/>
          <w:lang w:eastAsia="ru-RU"/>
        </w:rPr>
        <w:t>- несоответствие места размещения градостроительным регламентам, санитарно-эпидемиологическим требованиям, нормам и правилам пожарной безопасности.</w:t>
      </w:r>
    </w:p>
    <w:p w:rsidR="0002197C" w:rsidRPr="0002197C" w:rsidRDefault="0002197C" w:rsidP="0002197C">
      <w:pPr>
        <w:ind w:firstLine="708"/>
        <w:jc w:val="both"/>
        <w:rPr>
          <w:sz w:val="22"/>
          <w:szCs w:val="22"/>
        </w:rPr>
      </w:pPr>
      <w:r w:rsidRPr="0002197C">
        <w:rPr>
          <w:rStyle w:val="blk"/>
          <w:sz w:val="22"/>
          <w:szCs w:val="22"/>
        </w:rPr>
        <w:t xml:space="preserve">12. Организация ярмарок и продажи товаров (выполнения работ, оказания услуг) на них осуществляется в порядке, установленном </w:t>
      </w:r>
      <w:r w:rsidRPr="0002197C">
        <w:rPr>
          <w:sz w:val="22"/>
          <w:szCs w:val="22"/>
        </w:rPr>
        <w:t>законом                        Ханты-Мансийского автономного округа – Югры от 20 июля 2007 года № 102-оз «Об организации деятельности ярмарок на территории Ханты-Мансийского автономного округа – Югры».</w:t>
      </w:r>
    </w:p>
    <w:p w:rsidR="0002197C" w:rsidRPr="0002197C" w:rsidRDefault="0002197C" w:rsidP="0002197C">
      <w:pPr>
        <w:jc w:val="both"/>
        <w:rPr>
          <w:sz w:val="22"/>
          <w:szCs w:val="22"/>
        </w:rPr>
      </w:pPr>
    </w:p>
    <w:p w:rsidR="0002197C" w:rsidRPr="0002197C" w:rsidRDefault="0002197C" w:rsidP="0002197C">
      <w:pPr>
        <w:rPr>
          <w:sz w:val="22"/>
          <w:szCs w:val="22"/>
        </w:rPr>
      </w:pPr>
    </w:p>
    <w:p w:rsidR="0002197C" w:rsidRPr="0002197C" w:rsidRDefault="0002197C" w:rsidP="0002197C">
      <w:pPr>
        <w:rPr>
          <w:sz w:val="22"/>
          <w:szCs w:val="22"/>
        </w:rPr>
      </w:pPr>
    </w:p>
    <w:p w:rsidR="0002197C" w:rsidRPr="0002197C" w:rsidRDefault="0002197C" w:rsidP="0002197C">
      <w:pPr>
        <w:rPr>
          <w:sz w:val="22"/>
          <w:szCs w:val="22"/>
        </w:rPr>
      </w:pPr>
    </w:p>
    <w:p w:rsidR="0002197C" w:rsidRPr="0002197C" w:rsidRDefault="0002197C" w:rsidP="0002197C">
      <w:pPr>
        <w:rPr>
          <w:sz w:val="22"/>
          <w:szCs w:val="22"/>
        </w:rPr>
      </w:pPr>
    </w:p>
    <w:p w:rsidR="0002197C" w:rsidRPr="0002197C" w:rsidRDefault="0002197C" w:rsidP="0002197C">
      <w:pPr>
        <w:rPr>
          <w:sz w:val="22"/>
          <w:szCs w:val="22"/>
        </w:rPr>
      </w:pPr>
    </w:p>
    <w:p w:rsidR="0002197C" w:rsidRPr="0002197C" w:rsidRDefault="0002197C" w:rsidP="0002197C">
      <w:pPr>
        <w:rPr>
          <w:sz w:val="22"/>
          <w:szCs w:val="22"/>
        </w:rPr>
      </w:pPr>
    </w:p>
    <w:p w:rsidR="0002197C" w:rsidRDefault="0002197C" w:rsidP="0002197C"/>
    <w:p w:rsidR="0002197C" w:rsidRDefault="0002197C" w:rsidP="0002197C"/>
    <w:p w:rsidR="0002197C" w:rsidRDefault="0002197C" w:rsidP="0002197C">
      <w:pPr>
        <w:rPr>
          <w:sz w:val="28"/>
          <w:szCs w:val="28"/>
        </w:rPr>
        <w:sectPr w:rsidR="0002197C" w:rsidSect="0002197C">
          <w:headerReference w:type="default" r:id="rId15"/>
          <w:pgSz w:w="11906" w:h="16838"/>
          <w:pgMar w:top="1134" w:right="567" w:bottom="709" w:left="1134" w:header="709" w:footer="709" w:gutter="0"/>
          <w:cols w:space="720"/>
        </w:sectPr>
      </w:pPr>
    </w:p>
    <w:p w:rsidR="0002197C" w:rsidRPr="00363A32" w:rsidRDefault="0002197C" w:rsidP="0002197C">
      <w:pPr>
        <w:contextualSpacing/>
        <w:jc w:val="right"/>
      </w:pPr>
      <w:r w:rsidRPr="00363A32">
        <w:lastRenderedPageBreak/>
        <w:t>Приложение 2</w:t>
      </w:r>
    </w:p>
    <w:p w:rsidR="0002197C" w:rsidRPr="00363A32" w:rsidRDefault="0002197C" w:rsidP="0002197C">
      <w:pPr>
        <w:ind w:left="709"/>
        <w:jc w:val="right"/>
      </w:pPr>
      <w:r w:rsidRPr="00363A32">
        <w:t xml:space="preserve"> к постановлению администрации сельского поселения </w:t>
      </w:r>
      <w:r>
        <w:t>Хулимсунт</w:t>
      </w:r>
    </w:p>
    <w:p w:rsidR="0002197C" w:rsidRPr="00363A32" w:rsidRDefault="0002197C" w:rsidP="0002197C">
      <w:pPr>
        <w:jc w:val="right"/>
      </w:pPr>
      <w:r>
        <w:t xml:space="preserve"> от 24.01.2022</w:t>
      </w:r>
      <w:r w:rsidRPr="00363A32">
        <w:t xml:space="preserve"> № </w:t>
      </w:r>
      <w:r>
        <w:t>4</w:t>
      </w:r>
    </w:p>
    <w:p w:rsidR="0002197C" w:rsidRDefault="0002197C" w:rsidP="0002197C">
      <w:pPr>
        <w:contextualSpacing/>
        <w:jc w:val="right"/>
      </w:pPr>
    </w:p>
    <w:p w:rsidR="0002197C" w:rsidRDefault="0002197C" w:rsidP="0002197C">
      <w:pPr>
        <w:contextualSpacing/>
        <w:jc w:val="center"/>
        <w:rPr>
          <w:sz w:val="28"/>
          <w:szCs w:val="28"/>
        </w:rPr>
      </w:pPr>
      <w:r>
        <w:rPr>
          <w:sz w:val="28"/>
          <w:szCs w:val="28"/>
        </w:rPr>
        <w:t xml:space="preserve">Перечень мест организации ярмарок (ярмарочных площадок) </w:t>
      </w:r>
    </w:p>
    <w:p w:rsidR="0002197C" w:rsidRDefault="0002197C" w:rsidP="0002197C">
      <w:pPr>
        <w:contextualSpacing/>
        <w:jc w:val="center"/>
        <w:rPr>
          <w:sz w:val="28"/>
          <w:szCs w:val="28"/>
        </w:rPr>
      </w:pPr>
      <w:r>
        <w:rPr>
          <w:sz w:val="28"/>
          <w:szCs w:val="28"/>
        </w:rPr>
        <w:t xml:space="preserve">на территории </w:t>
      </w:r>
      <w:r w:rsidRPr="00363A32">
        <w:rPr>
          <w:sz w:val="28"/>
          <w:szCs w:val="28"/>
        </w:rPr>
        <w:t xml:space="preserve">сельского поселения </w:t>
      </w:r>
      <w:r>
        <w:rPr>
          <w:sz w:val="28"/>
          <w:szCs w:val="28"/>
        </w:rPr>
        <w:t>Хулимсунт</w:t>
      </w:r>
    </w:p>
    <w:p w:rsidR="0002197C" w:rsidRDefault="0002197C" w:rsidP="0002197C">
      <w:pPr>
        <w:contextualSpacing/>
        <w:jc w:val="center"/>
        <w:rPr>
          <w:sz w:val="28"/>
          <w:szCs w:val="28"/>
        </w:rPr>
      </w:pPr>
    </w:p>
    <w:tbl>
      <w:tblPr>
        <w:tblStyle w:val="af3"/>
        <w:tblW w:w="15598" w:type="dxa"/>
        <w:tblInd w:w="108" w:type="dxa"/>
        <w:tblLayout w:type="fixed"/>
        <w:tblLook w:val="04A0" w:firstRow="1" w:lastRow="0" w:firstColumn="1" w:lastColumn="0" w:noHBand="0" w:noVBand="1"/>
      </w:tblPr>
      <w:tblGrid>
        <w:gridCol w:w="708"/>
        <w:gridCol w:w="1986"/>
        <w:gridCol w:w="2269"/>
        <w:gridCol w:w="707"/>
        <w:gridCol w:w="993"/>
        <w:gridCol w:w="1134"/>
        <w:gridCol w:w="1561"/>
        <w:gridCol w:w="1843"/>
        <w:gridCol w:w="1560"/>
        <w:gridCol w:w="1561"/>
        <w:gridCol w:w="1276"/>
      </w:tblGrid>
      <w:tr w:rsidR="0002197C" w:rsidTr="0066179A">
        <w:tc>
          <w:tcPr>
            <w:tcW w:w="15598" w:type="dxa"/>
            <w:gridSpan w:val="11"/>
            <w:tcBorders>
              <w:top w:val="single" w:sz="4" w:space="0" w:color="auto"/>
              <w:left w:val="single" w:sz="4" w:space="0" w:color="auto"/>
              <w:bottom w:val="single" w:sz="4" w:space="0" w:color="auto"/>
              <w:right w:val="single" w:sz="4" w:space="0" w:color="auto"/>
            </w:tcBorders>
            <w:hideMark/>
          </w:tcPr>
          <w:p w:rsidR="0002197C" w:rsidRDefault="0002197C" w:rsidP="0002197C">
            <w:pPr>
              <w:pStyle w:val="ab"/>
              <w:numPr>
                <w:ilvl w:val="0"/>
                <w:numId w:val="45"/>
              </w:numPr>
              <w:spacing w:after="0" w:line="240" w:lineRule="auto"/>
              <w:jc w:val="center"/>
              <w:rPr>
                <w:rFonts w:ascii="Times New Roman" w:hAnsi="Times New Roman"/>
              </w:rPr>
            </w:pPr>
            <w:r>
              <w:rPr>
                <w:rFonts w:ascii="Times New Roman" w:hAnsi="Times New Roman"/>
              </w:rPr>
              <w:t>Площадки, на которых организована деятельность ярмарки</w:t>
            </w:r>
          </w:p>
        </w:tc>
      </w:tr>
      <w:tr w:rsidR="0002197C" w:rsidTr="0066179A">
        <w:tc>
          <w:tcPr>
            <w:tcW w:w="708" w:type="dxa"/>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 п/п</w:t>
            </w:r>
          </w:p>
        </w:tc>
        <w:tc>
          <w:tcPr>
            <w:tcW w:w="1986" w:type="dxa"/>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 xml:space="preserve">Реквизиты, наименование нормативного правового акта об организации деятельности ярмарки </w:t>
            </w:r>
          </w:p>
          <w:p w:rsidR="0002197C" w:rsidRDefault="0002197C" w:rsidP="0066179A">
            <w:pPr>
              <w:contextualSpacing/>
              <w:jc w:val="center"/>
              <w:rPr>
                <w:sz w:val="20"/>
                <w:szCs w:val="20"/>
              </w:rPr>
            </w:pPr>
            <w:r>
              <w:rPr>
                <w:sz w:val="20"/>
                <w:szCs w:val="20"/>
              </w:rPr>
              <w:t>(при необходимости)</w:t>
            </w:r>
          </w:p>
        </w:tc>
        <w:tc>
          <w:tcPr>
            <w:tcW w:w="2269" w:type="dxa"/>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Адрес и (или) границы объекта недвижимости, в пределах которого организована деятельность ярмарки</w:t>
            </w:r>
          </w:p>
        </w:tc>
        <w:tc>
          <w:tcPr>
            <w:tcW w:w="1700" w:type="dxa"/>
            <w:gridSpan w:val="2"/>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Наименование организатора ярмарки, контактный телефон</w:t>
            </w:r>
          </w:p>
        </w:tc>
        <w:tc>
          <w:tcPr>
            <w:tcW w:w="1134" w:type="dxa"/>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Количество торговых мест (ед.)</w:t>
            </w:r>
          </w:p>
        </w:tc>
        <w:tc>
          <w:tcPr>
            <w:tcW w:w="1561" w:type="dxa"/>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Режим работы ярмарки (период, дни недели, время)</w:t>
            </w:r>
          </w:p>
        </w:tc>
        <w:tc>
          <w:tcPr>
            <w:tcW w:w="1843" w:type="dxa"/>
            <w:tcBorders>
              <w:top w:val="single" w:sz="4" w:space="0" w:color="auto"/>
              <w:left w:val="single" w:sz="4" w:space="0" w:color="auto"/>
              <w:bottom w:val="single" w:sz="4" w:space="0" w:color="auto"/>
              <w:right w:val="single" w:sz="4" w:space="0" w:color="auto"/>
            </w:tcBorders>
            <w:hideMark/>
          </w:tcPr>
          <w:p w:rsidR="0002197C" w:rsidRDefault="0002197C" w:rsidP="0066179A">
            <w:pPr>
              <w:ind w:right="175"/>
              <w:contextualSpacing/>
              <w:jc w:val="center"/>
              <w:rPr>
                <w:sz w:val="20"/>
                <w:szCs w:val="20"/>
              </w:rPr>
            </w:pPr>
            <w:r>
              <w:rPr>
                <w:sz w:val="20"/>
                <w:szCs w:val="20"/>
              </w:rPr>
              <w:t>Специализация ярмарки</w:t>
            </w:r>
          </w:p>
        </w:tc>
        <w:tc>
          <w:tcPr>
            <w:tcW w:w="1560" w:type="dxa"/>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Тип/тематика ярмарки</w:t>
            </w:r>
          </w:p>
        </w:tc>
        <w:tc>
          <w:tcPr>
            <w:tcW w:w="1561" w:type="dxa"/>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 xml:space="preserve">Наличие возможности подключения к электрическим сетям </w:t>
            </w:r>
          </w:p>
          <w:p w:rsidR="0002197C" w:rsidRDefault="0002197C" w:rsidP="0066179A">
            <w:pPr>
              <w:contextualSpacing/>
              <w:jc w:val="center"/>
              <w:rPr>
                <w:sz w:val="20"/>
                <w:szCs w:val="20"/>
              </w:rPr>
            </w:pPr>
            <w:r>
              <w:rPr>
                <w:sz w:val="20"/>
                <w:szCs w:val="20"/>
              </w:rPr>
              <w:t>(да/нет)</w:t>
            </w:r>
          </w:p>
        </w:tc>
        <w:tc>
          <w:tcPr>
            <w:tcW w:w="1276" w:type="dxa"/>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 xml:space="preserve">Наличие возможности осуществления торговли </w:t>
            </w:r>
          </w:p>
          <w:p w:rsidR="0002197C" w:rsidRDefault="0002197C" w:rsidP="0066179A">
            <w:pPr>
              <w:contextualSpacing/>
              <w:jc w:val="center"/>
              <w:rPr>
                <w:sz w:val="20"/>
                <w:szCs w:val="20"/>
              </w:rPr>
            </w:pPr>
            <w:r>
              <w:rPr>
                <w:sz w:val="20"/>
                <w:szCs w:val="20"/>
              </w:rPr>
              <w:t>с автомашин (да/нет)</w:t>
            </w:r>
          </w:p>
        </w:tc>
      </w:tr>
      <w:tr w:rsidR="0002197C" w:rsidTr="0066179A">
        <w:tc>
          <w:tcPr>
            <w:tcW w:w="708" w:type="dxa"/>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1</w:t>
            </w:r>
          </w:p>
        </w:tc>
        <w:tc>
          <w:tcPr>
            <w:tcW w:w="1986" w:type="dxa"/>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2</w:t>
            </w:r>
          </w:p>
        </w:tc>
        <w:tc>
          <w:tcPr>
            <w:tcW w:w="2269" w:type="dxa"/>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3</w:t>
            </w:r>
          </w:p>
        </w:tc>
        <w:tc>
          <w:tcPr>
            <w:tcW w:w="1700" w:type="dxa"/>
            <w:gridSpan w:val="2"/>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5</w:t>
            </w:r>
          </w:p>
        </w:tc>
        <w:tc>
          <w:tcPr>
            <w:tcW w:w="1561" w:type="dxa"/>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6</w:t>
            </w:r>
          </w:p>
        </w:tc>
        <w:tc>
          <w:tcPr>
            <w:tcW w:w="1843" w:type="dxa"/>
            <w:tcBorders>
              <w:top w:val="single" w:sz="4" w:space="0" w:color="auto"/>
              <w:left w:val="single" w:sz="4" w:space="0" w:color="auto"/>
              <w:bottom w:val="single" w:sz="4" w:space="0" w:color="auto"/>
              <w:right w:val="single" w:sz="4" w:space="0" w:color="auto"/>
            </w:tcBorders>
            <w:hideMark/>
          </w:tcPr>
          <w:p w:rsidR="0002197C" w:rsidRDefault="0002197C" w:rsidP="0066179A">
            <w:pPr>
              <w:ind w:right="175"/>
              <w:contextualSpacing/>
              <w:jc w:val="center"/>
              <w:rPr>
                <w:sz w:val="20"/>
                <w:szCs w:val="20"/>
              </w:rPr>
            </w:pPr>
            <w:r>
              <w:rPr>
                <w:sz w:val="20"/>
                <w:szCs w:val="20"/>
              </w:rPr>
              <w:t>7</w:t>
            </w:r>
          </w:p>
        </w:tc>
        <w:tc>
          <w:tcPr>
            <w:tcW w:w="1560" w:type="dxa"/>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8</w:t>
            </w:r>
          </w:p>
        </w:tc>
        <w:tc>
          <w:tcPr>
            <w:tcW w:w="1561" w:type="dxa"/>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9</w:t>
            </w:r>
          </w:p>
        </w:tc>
        <w:tc>
          <w:tcPr>
            <w:tcW w:w="1276" w:type="dxa"/>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10</w:t>
            </w:r>
          </w:p>
        </w:tc>
      </w:tr>
      <w:tr w:rsidR="0002197C" w:rsidTr="0066179A">
        <w:tc>
          <w:tcPr>
            <w:tcW w:w="708" w:type="dxa"/>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 xml:space="preserve">1 и </w:t>
            </w:r>
            <w:proofErr w:type="spellStart"/>
            <w:r>
              <w:rPr>
                <w:sz w:val="20"/>
                <w:szCs w:val="20"/>
              </w:rPr>
              <w:t>т.д</w:t>
            </w:r>
            <w:proofErr w:type="spellEnd"/>
          </w:p>
        </w:tc>
        <w:tc>
          <w:tcPr>
            <w:tcW w:w="1986" w:type="dxa"/>
            <w:tcBorders>
              <w:top w:val="single" w:sz="4" w:space="0" w:color="auto"/>
              <w:left w:val="single" w:sz="4" w:space="0" w:color="auto"/>
              <w:bottom w:val="single" w:sz="4" w:space="0" w:color="auto"/>
              <w:right w:val="single" w:sz="4" w:space="0" w:color="auto"/>
            </w:tcBorders>
          </w:tcPr>
          <w:p w:rsidR="0002197C" w:rsidRDefault="0002197C" w:rsidP="0066179A">
            <w:pPr>
              <w:contextualSpacing/>
              <w:jc w:val="center"/>
              <w:rPr>
                <w:sz w:val="20"/>
                <w:szCs w:val="20"/>
              </w:rPr>
            </w:pPr>
          </w:p>
        </w:tc>
        <w:tc>
          <w:tcPr>
            <w:tcW w:w="2269" w:type="dxa"/>
            <w:tcBorders>
              <w:top w:val="single" w:sz="4" w:space="0" w:color="auto"/>
              <w:left w:val="single" w:sz="4" w:space="0" w:color="auto"/>
              <w:bottom w:val="single" w:sz="4" w:space="0" w:color="auto"/>
              <w:right w:val="single" w:sz="4" w:space="0" w:color="auto"/>
            </w:tcBorders>
          </w:tcPr>
          <w:p w:rsidR="0002197C" w:rsidRDefault="0002197C" w:rsidP="0066179A">
            <w:pPr>
              <w:contextualSpacing/>
              <w:jc w:val="center"/>
              <w:rPr>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rsidR="0002197C" w:rsidRDefault="0002197C" w:rsidP="0066179A">
            <w:pPr>
              <w:contextualSpacing/>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2197C" w:rsidRDefault="0002197C" w:rsidP="0066179A">
            <w:pPr>
              <w:contextualSpacing/>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tcPr>
          <w:p w:rsidR="0002197C" w:rsidRDefault="0002197C" w:rsidP="0066179A">
            <w:pPr>
              <w:contextualSpacing/>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197C" w:rsidRDefault="0002197C" w:rsidP="0066179A">
            <w:pPr>
              <w:ind w:right="175"/>
              <w:contextualSpacing/>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02197C" w:rsidRDefault="0002197C" w:rsidP="0066179A">
            <w:pPr>
              <w:contextualSpacing/>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tcPr>
          <w:p w:rsidR="0002197C" w:rsidRDefault="0002197C" w:rsidP="0066179A">
            <w:pPr>
              <w:contextualSpacing/>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2197C" w:rsidRDefault="0002197C" w:rsidP="0066179A">
            <w:pPr>
              <w:contextualSpacing/>
              <w:jc w:val="center"/>
              <w:rPr>
                <w:sz w:val="20"/>
                <w:szCs w:val="20"/>
              </w:rPr>
            </w:pPr>
          </w:p>
        </w:tc>
      </w:tr>
      <w:tr w:rsidR="0002197C" w:rsidTr="0066179A">
        <w:tc>
          <w:tcPr>
            <w:tcW w:w="708" w:type="dxa"/>
            <w:tcBorders>
              <w:top w:val="single" w:sz="4" w:space="0" w:color="auto"/>
              <w:left w:val="single" w:sz="4" w:space="0" w:color="auto"/>
              <w:bottom w:val="single" w:sz="4" w:space="0" w:color="auto"/>
              <w:right w:val="single" w:sz="4" w:space="0" w:color="auto"/>
            </w:tcBorders>
          </w:tcPr>
          <w:p w:rsidR="0002197C" w:rsidRDefault="0002197C" w:rsidP="0066179A">
            <w:pPr>
              <w:contextualSpacing/>
              <w:jc w:val="center"/>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02197C" w:rsidRDefault="0002197C" w:rsidP="0066179A">
            <w:pPr>
              <w:contextualSpacing/>
              <w:jc w:val="center"/>
              <w:rPr>
                <w:sz w:val="20"/>
                <w:szCs w:val="20"/>
              </w:rPr>
            </w:pPr>
          </w:p>
        </w:tc>
        <w:tc>
          <w:tcPr>
            <w:tcW w:w="2269" w:type="dxa"/>
            <w:tcBorders>
              <w:top w:val="single" w:sz="4" w:space="0" w:color="auto"/>
              <w:left w:val="single" w:sz="4" w:space="0" w:color="auto"/>
              <w:bottom w:val="single" w:sz="4" w:space="0" w:color="auto"/>
              <w:right w:val="single" w:sz="4" w:space="0" w:color="auto"/>
            </w:tcBorders>
          </w:tcPr>
          <w:p w:rsidR="0002197C" w:rsidRDefault="0002197C" w:rsidP="0066179A">
            <w:pPr>
              <w:contextualSpacing/>
              <w:jc w:val="center"/>
              <w:rPr>
                <w:sz w:val="20"/>
                <w:szCs w:val="20"/>
              </w:rPr>
            </w:pPr>
          </w:p>
        </w:tc>
        <w:tc>
          <w:tcPr>
            <w:tcW w:w="1700" w:type="dxa"/>
            <w:gridSpan w:val="2"/>
            <w:tcBorders>
              <w:top w:val="single" w:sz="4" w:space="0" w:color="auto"/>
              <w:left w:val="single" w:sz="4" w:space="0" w:color="auto"/>
              <w:bottom w:val="single" w:sz="4" w:space="0" w:color="auto"/>
              <w:right w:val="single" w:sz="4" w:space="0" w:color="auto"/>
            </w:tcBorders>
          </w:tcPr>
          <w:p w:rsidR="0002197C" w:rsidRDefault="0002197C" w:rsidP="0066179A">
            <w:pPr>
              <w:contextualSpacing/>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2197C" w:rsidRDefault="0002197C" w:rsidP="0066179A">
            <w:pPr>
              <w:contextualSpacing/>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tcPr>
          <w:p w:rsidR="0002197C" w:rsidRDefault="0002197C" w:rsidP="0066179A">
            <w:pPr>
              <w:contextualSpacing/>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197C" w:rsidRDefault="0002197C" w:rsidP="0066179A">
            <w:pPr>
              <w:ind w:right="175"/>
              <w:contextualSpacing/>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02197C" w:rsidRDefault="0002197C" w:rsidP="0066179A">
            <w:pPr>
              <w:contextualSpacing/>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tcPr>
          <w:p w:rsidR="0002197C" w:rsidRDefault="0002197C" w:rsidP="0066179A">
            <w:pPr>
              <w:contextualSpacing/>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2197C" w:rsidRDefault="0002197C" w:rsidP="0066179A">
            <w:pPr>
              <w:contextualSpacing/>
              <w:jc w:val="center"/>
              <w:rPr>
                <w:sz w:val="20"/>
                <w:szCs w:val="20"/>
              </w:rPr>
            </w:pPr>
          </w:p>
        </w:tc>
      </w:tr>
      <w:tr w:rsidR="0002197C" w:rsidTr="0066179A">
        <w:tc>
          <w:tcPr>
            <w:tcW w:w="15598" w:type="dxa"/>
            <w:gridSpan w:val="11"/>
            <w:tcBorders>
              <w:top w:val="single" w:sz="4" w:space="0" w:color="auto"/>
              <w:left w:val="single" w:sz="4" w:space="0" w:color="auto"/>
              <w:bottom w:val="single" w:sz="4" w:space="0" w:color="auto"/>
              <w:right w:val="single" w:sz="4" w:space="0" w:color="auto"/>
            </w:tcBorders>
            <w:hideMark/>
          </w:tcPr>
          <w:p w:rsidR="0002197C" w:rsidRDefault="0002197C" w:rsidP="0002197C">
            <w:pPr>
              <w:pStyle w:val="ab"/>
              <w:numPr>
                <w:ilvl w:val="0"/>
                <w:numId w:val="45"/>
              </w:numPr>
              <w:spacing w:after="0" w:line="240" w:lineRule="auto"/>
              <w:jc w:val="center"/>
              <w:rPr>
                <w:rFonts w:ascii="Times New Roman" w:hAnsi="Times New Roman"/>
                <w:sz w:val="20"/>
                <w:szCs w:val="20"/>
              </w:rPr>
            </w:pPr>
            <w:r>
              <w:rPr>
                <w:rFonts w:ascii="Times New Roman" w:hAnsi="Times New Roman"/>
              </w:rPr>
              <w:t>Площадки, на которых возможна организация деятельности ярмарки</w:t>
            </w:r>
          </w:p>
        </w:tc>
      </w:tr>
      <w:tr w:rsidR="0002197C" w:rsidTr="0066179A">
        <w:tc>
          <w:tcPr>
            <w:tcW w:w="708" w:type="dxa"/>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1</w:t>
            </w:r>
          </w:p>
        </w:tc>
        <w:tc>
          <w:tcPr>
            <w:tcW w:w="1986" w:type="dxa"/>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2</w:t>
            </w:r>
          </w:p>
        </w:tc>
        <w:tc>
          <w:tcPr>
            <w:tcW w:w="2269" w:type="dxa"/>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3</w:t>
            </w:r>
          </w:p>
        </w:tc>
        <w:tc>
          <w:tcPr>
            <w:tcW w:w="707" w:type="dxa"/>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4</w:t>
            </w:r>
          </w:p>
        </w:tc>
        <w:tc>
          <w:tcPr>
            <w:tcW w:w="2127" w:type="dxa"/>
            <w:gridSpan w:val="2"/>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5</w:t>
            </w:r>
          </w:p>
        </w:tc>
        <w:tc>
          <w:tcPr>
            <w:tcW w:w="1561" w:type="dxa"/>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6</w:t>
            </w:r>
          </w:p>
        </w:tc>
        <w:tc>
          <w:tcPr>
            <w:tcW w:w="1843" w:type="dxa"/>
            <w:tcBorders>
              <w:top w:val="single" w:sz="4" w:space="0" w:color="auto"/>
              <w:left w:val="single" w:sz="4" w:space="0" w:color="auto"/>
              <w:bottom w:val="single" w:sz="4" w:space="0" w:color="auto"/>
              <w:right w:val="single" w:sz="4" w:space="0" w:color="auto"/>
            </w:tcBorders>
            <w:hideMark/>
          </w:tcPr>
          <w:p w:rsidR="0002197C" w:rsidRDefault="0002197C" w:rsidP="0066179A">
            <w:pPr>
              <w:ind w:right="175"/>
              <w:contextualSpacing/>
              <w:jc w:val="center"/>
              <w:rPr>
                <w:sz w:val="20"/>
                <w:szCs w:val="20"/>
              </w:rPr>
            </w:pPr>
            <w:r>
              <w:rPr>
                <w:sz w:val="20"/>
                <w:szCs w:val="20"/>
              </w:rPr>
              <w:t>7</w:t>
            </w:r>
          </w:p>
        </w:tc>
        <w:tc>
          <w:tcPr>
            <w:tcW w:w="1560" w:type="dxa"/>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8</w:t>
            </w:r>
          </w:p>
        </w:tc>
        <w:tc>
          <w:tcPr>
            <w:tcW w:w="1561" w:type="dxa"/>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9</w:t>
            </w:r>
          </w:p>
        </w:tc>
        <w:tc>
          <w:tcPr>
            <w:tcW w:w="1276" w:type="dxa"/>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10</w:t>
            </w:r>
          </w:p>
        </w:tc>
      </w:tr>
      <w:tr w:rsidR="0002197C" w:rsidTr="0066179A">
        <w:trPr>
          <w:trHeight w:val="2334"/>
        </w:trPr>
        <w:tc>
          <w:tcPr>
            <w:tcW w:w="708" w:type="dxa"/>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1№ п//п</w:t>
            </w:r>
          </w:p>
        </w:tc>
        <w:tc>
          <w:tcPr>
            <w:tcW w:w="4255" w:type="dxa"/>
            <w:gridSpan w:val="2"/>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Адрес и (или) границы объекта недвижимости, в пределах которого возможна организация деятельности ярмарки</w:t>
            </w:r>
          </w:p>
        </w:tc>
        <w:tc>
          <w:tcPr>
            <w:tcW w:w="707" w:type="dxa"/>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Площадь (</w:t>
            </w:r>
            <w:proofErr w:type="spellStart"/>
            <w:r>
              <w:rPr>
                <w:sz w:val="20"/>
                <w:szCs w:val="20"/>
              </w:rPr>
              <w:t>кв.м</w:t>
            </w:r>
            <w:proofErr w:type="spellEnd"/>
            <w:r>
              <w:rPr>
                <w:sz w:val="20"/>
                <w:szCs w:val="20"/>
              </w:rPr>
              <w:t>)</w:t>
            </w:r>
          </w:p>
        </w:tc>
        <w:tc>
          <w:tcPr>
            <w:tcW w:w="2127" w:type="dxa"/>
            <w:gridSpan w:val="2"/>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Возможное количество торговых мест</w:t>
            </w:r>
          </w:p>
        </w:tc>
        <w:tc>
          <w:tcPr>
            <w:tcW w:w="1561" w:type="dxa"/>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Ограничение по периоду и времени работы ярмарки</w:t>
            </w:r>
          </w:p>
        </w:tc>
        <w:tc>
          <w:tcPr>
            <w:tcW w:w="1843" w:type="dxa"/>
            <w:tcBorders>
              <w:top w:val="single" w:sz="4" w:space="0" w:color="auto"/>
              <w:left w:val="single" w:sz="4" w:space="0" w:color="auto"/>
              <w:bottom w:val="single" w:sz="4" w:space="0" w:color="auto"/>
              <w:right w:val="single" w:sz="4" w:space="0" w:color="auto"/>
            </w:tcBorders>
            <w:hideMark/>
          </w:tcPr>
          <w:p w:rsidR="0002197C" w:rsidRDefault="0002197C" w:rsidP="0066179A">
            <w:pPr>
              <w:ind w:right="175"/>
              <w:contextualSpacing/>
              <w:jc w:val="center"/>
              <w:rPr>
                <w:sz w:val="20"/>
                <w:szCs w:val="20"/>
              </w:rPr>
            </w:pPr>
            <w:r>
              <w:rPr>
                <w:sz w:val="20"/>
                <w:szCs w:val="20"/>
              </w:rPr>
              <w:t>Специализация ярмарки</w:t>
            </w:r>
          </w:p>
        </w:tc>
        <w:tc>
          <w:tcPr>
            <w:tcW w:w="1560" w:type="dxa"/>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Тип/тематика ярмарки</w:t>
            </w:r>
          </w:p>
        </w:tc>
        <w:tc>
          <w:tcPr>
            <w:tcW w:w="1561" w:type="dxa"/>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Наличие</w:t>
            </w:r>
          </w:p>
          <w:p w:rsidR="0002197C" w:rsidRDefault="0002197C" w:rsidP="0066179A">
            <w:pPr>
              <w:contextualSpacing/>
              <w:jc w:val="center"/>
              <w:rPr>
                <w:sz w:val="20"/>
                <w:szCs w:val="20"/>
              </w:rPr>
            </w:pPr>
            <w:r>
              <w:rPr>
                <w:sz w:val="20"/>
                <w:szCs w:val="20"/>
              </w:rPr>
              <w:t xml:space="preserve">возможности подключения к электрическим сетям </w:t>
            </w:r>
          </w:p>
          <w:p w:rsidR="0002197C" w:rsidRDefault="0002197C" w:rsidP="0066179A">
            <w:pPr>
              <w:contextualSpacing/>
              <w:jc w:val="center"/>
              <w:rPr>
                <w:sz w:val="20"/>
                <w:szCs w:val="20"/>
              </w:rPr>
            </w:pPr>
            <w:r>
              <w:rPr>
                <w:sz w:val="20"/>
                <w:szCs w:val="20"/>
              </w:rPr>
              <w:t>(да/нет)</w:t>
            </w:r>
          </w:p>
        </w:tc>
        <w:tc>
          <w:tcPr>
            <w:tcW w:w="1276" w:type="dxa"/>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 xml:space="preserve">Наличие возможности осуществления торговли </w:t>
            </w:r>
          </w:p>
          <w:p w:rsidR="0002197C" w:rsidRDefault="0002197C" w:rsidP="0066179A">
            <w:pPr>
              <w:contextualSpacing/>
              <w:jc w:val="center"/>
              <w:rPr>
                <w:sz w:val="20"/>
                <w:szCs w:val="20"/>
              </w:rPr>
            </w:pPr>
            <w:r>
              <w:rPr>
                <w:sz w:val="20"/>
                <w:szCs w:val="20"/>
              </w:rPr>
              <w:t>с автомашин (да/нет)</w:t>
            </w:r>
          </w:p>
        </w:tc>
      </w:tr>
      <w:tr w:rsidR="0002197C" w:rsidTr="0066179A">
        <w:tc>
          <w:tcPr>
            <w:tcW w:w="708" w:type="dxa"/>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1</w:t>
            </w:r>
          </w:p>
        </w:tc>
        <w:tc>
          <w:tcPr>
            <w:tcW w:w="4255" w:type="dxa"/>
            <w:gridSpan w:val="2"/>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 xml:space="preserve">Пос. Хулимсунт, </w:t>
            </w:r>
            <w:proofErr w:type="spellStart"/>
            <w:r>
              <w:rPr>
                <w:sz w:val="20"/>
                <w:szCs w:val="20"/>
              </w:rPr>
              <w:t>мкр</w:t>
            </w:r>
            <w:proofErr w:type="spellEnd"/>
            <w:r>
              <w:rPr>
                <w:sz w:val="20"/>
                <w:szCs w:val="20"/>
              </w:rPr>
              <w:t>.№ 6, у магазина «Дары Природы» дом 7а</w:t>
            </w:r>
          </w:p>
        </w:tc>
        <w:tc>
          <w:tcPr>
            <w:tcW w:w="707" w:type="dxa"/>
            <w:tcBorders>
              <w:top w:val="single" w:sz="4" w:space="0" w:color="auto"/>
              <w:left w:val="single" w:sz="4" w:space="0" w:color="auto"/>
              <w:bottom w:val="single" w:sz="4" w:space="0" w:color="auto"/>
              <w:right w:val="single" w:sz="4" w:space="0" w:color="auto"/>
            </w:tcBorders>
          </w:tcPr>
          <w:p w:rsidR="0002197C" w:rsidRDefault="0002197C" w:rsidP="0066179A">
            <w:pPr>
              <w:contextualSpacing/>
              <w:jc w:val="center"/>
              <w:rPr>
                <w:sz w:val="20"/>
                <w:szCs w:val="20"/>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до 3</w:t>
            </w:r>
          </w:p>
        </w:tc>
        <w:tc>
          <w:tcPr>
            <w:tcW w:w="1561" w:type="dxa"/>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Разовые</w:t>
            </w:r>
          </w:p>
        </w:tc>
        <w:tc>
          <w:tcPr>
            <w:tcW w:w="1843" w:type="dxa"/>
            <w:tcBorders>
              <w:top w:val="single" w:sz="4" w:space="0" w:color="auto"/>
              <w:left w:val="single" w:sz="4" w:space="0" w:color="auto"/>
              <w:bottom w:val="single" w:sz="4" w:space="0" w:color="auto"/>
              <w:right w:val="single" w:sz="4" w:space="0" w:color="auto"/>
            </w:tcBorders>
            <w:hideMark/>
          </w:tcPr>
          <w:p w:rsidR="0002197C" w:rsidRDefault="0002197C" w:rsidP="0066179A">
            <w:pPr>
              <w:ind w:right="175"/>
              <w:contextualSpacing/>
              <w:jc w:val="center"/>
              <w:rPr>
                <w:sz w:val="20"/>
                <w:szCs w:val="20"/>
              </w:rPr>
            </w:pPr>
            <w:r>
              <w:rPr>
                <w:sz w:val="20"/>
                <w:szCs w:val="20"/>
              </w:rPr>
              <w:t>универсальные</w:t>
            </w:r>
          </w:p>
        </w:tc>
        <w:tc>
          <w:tcPr>
            <w:tcW w:w="1560" w:type="dxa"/>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Праздничные, сезонные, тематические</w:t>
            </w:r>
          </w:p>
        </w:tc>
        <w:tc>
          <w:tcPr>
            <w:tcW w:w="1561" w:type="dxa"/>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да</w:t>
            </w:r>
          </w:p>
        </w:tc>
        <w:tc>
          <w:tcPr>
            <w:tcW w:w="1276" w:type="dxa"/>
            <w:tcBorders>
              <w:top w:val="single" w:sz="4" w:space="0" w:color="auto"/>
              <w:left w:val="single" w:sz="4" w:space="0" w:color="auto"/>
              <w:bottom w:val="single" w:sz="4" w:space="0" w:color="auto"/>
              <w:right w:val="single" w:sz="4" w:space="0" w:color="auto"/>
            </w:tcBorders>
            <w:hideMark/>
          </w:tcPr>
          <w:p w:rsidR="0002197C" w:rsidRDefault="0002197C" w:rsidP="0066179A">
            <w:pPr>
              <w:contextualSpacing/>
              <w:jc w:val="center"/>
              <w:rPr>
                <w:sz w:val="20"/>
                <w:szCs w:val="20"/>
              </w:rPr>
            </w:pPr>
            <w:r>
              <w:rPr>
                <w:sz w:val="20"/>
                <w:szCs w:val="20"/>
              </w:rPr>
              <w:t>нет</w:t>
            </w:r>
          </w:p>
        </w:tc>
      </w:tr>
      <w:tr w:rsidR="0002197C" w:rsidTr="0066179A">
        <w:tc>
          <w:tcPr>
            <w:tcW w:w="708" w:type="dxa"/>
            <w:tcBorders>
              <w:top w:val="single" w:sz="4" w:space="0" w:color="auto"/>
              <w:left w:val="single" w:sz="4" w:space="0" w:color="auto"/>
              <w:bottom w:val="single" w:sz="4" w:space="0" w:color="auto"/>
              <w:right w:val="single" w:sz="4" w:space="0" w:color="auto"/>
            </w:tcBorders>
          </w:tcPr>
          <w:p w:rsidR="0002197C" w:rsidRDefault="0002197C" w:rsidP="0066179A">
            <w:pPr>
              <w:contextualSpacing/>
              <w:jc w:val="center"/>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02197C" w:rsidRDefault="0002197C" w:rsidP="0066179A">
            <w:pPr>
              <w:contextualSpacing/>
              <w:jc w:val="center"/>
              <w:rPr>
                <w:sz w:val="20"/>
                <w:szCs w:val="20"/>
              </w:rPr>
            </w:pPr>
          </w:p>
        </w:tc>
        <w:tc>
          <w:tcPr>
            <w:tcW w:w="2269" w:type="dxa"/>
            <w:tcBorders>
              <w:top w:val="single" w:sz="4" w:space="0" w:color="auto"/>
              <w:left w:val="single" w:sz="4" w:space="0" w:color="auto"/>
              <w:bottom w:val="single" w:sz="4" w:space="0" w:color="auto"/>
              <w:right w:val="single" w:sz="4" w:space="0" w:color="auto"/>
            </w:tcBorders>
          </w:tcPr>
          <w:p w:rsidR="0002197C" w:rsidRDefault="0002197C" w:rsidP="0066179A">
            <w:pPr>
              <w:contextualSpacing/>
              <w:jc w:val="center"/>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02197C" w:rsidRDefault="0002197C" w:rsidP="0066179A">
            <w:pPr>
              <w:contextualSpacing/>
              <w:jc w:val="center"/>
              <w:rPr>
                <w:sz w:val="20"/>
                <w:szCs w:val="20"/>
              </w:rPr>
            </w:pPr>
          </w:p>
        </w:tc>
        <w:tc>
          <w:tcPr>
            <w:tcW w:w="2127" w:type="dxa"/>
            <w:gridSpan w:val="2"/>
            <w:tcBorders>
              <w:top w:val="single" w:sz="4" w:space="0" w:color="auto"/>
              <w:left w:val="single" w:sz="4" w:space="0" w:color="auto"/>
              <w:bottom w:val="single" w:sz="4" w:space="0" w:color="auto"/>
              <w:right w:val="single" w:sz="4" w:space="0" w:color="auto"/>
            </w:tcBorders>
          </w:tcPr>
          <w:p w:rsidR="0002197C" w:rsidRDefault="0002197C" w:rsidP="0066179A">
            <w:pPr>
              <w:contextualSpacing/>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tcPr>
          <w:p w:rsidR="0002197C" w:rsidRDefault="0002197C" w:rsidP="0066179A">
            <w:pPr>
              <w:contextualSpacing/>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02197C" w:rsidRDefault="0002197C" w:rsidP="0066179A">
            <w:pPr>
              <w:ind w:right="175"/>
              <w:contextualSpacing/>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02197C" w:rsidRDefault="0002197C" w:rsidP="0066179A">
            <w:pPr>
              <w:contextualSpacing/>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tcPr>
          <w:p w:rsidR="0002197C" w:rsidRDefault="0002197C" w:rsidP="0066179A">
            <w:pPr>
              <w:contextualSpacing/>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2197C" w:rsidRDefault="0002197C" w:rsidP="0066179A">
            <w:pPr>
              <w:contextualSpacing/>
              <w:jc w:val="center"/>
              <w:rPr>
                <w:sz w:val="20"/>
                <w:szCs w:val="20"/>
              </w:rPr>
            </w:pPr>
          </w:p>
        </w:tc>
      </w:tr>
    </w:tbl>
    <w:p w:rsidR="0002197C" w:rsidRDefault="0002197C" w:rsidP="0002197C">
      <w:pPr>
        <w:rPr>
          <w:sz w:val="20"/>
          <w:szCs w:val="20"/>
        </w:rPr>
        <w:sectPr w:rsidR="0002197C">
          <w:pgSz w:w="16838" w:h="11906" w:orient="landscape"/>
          <w:pgMar w:top="567" w:right="567" w:bottom="1134" w:left="1134" w:header="709" w:footer="709" w:gutter="0"/>
          <w:cols w:space="720"/>
        </w:sectPr>
      </w:pPr>
    </w:p>
    <w:p w:rsidR="0002197C" w:rsidRPr="00242723" w:rsidRDefault="0002197C" w:rsidP="0002197C">
      <w:pPr>
        <w:contextualSpacing/>
        <w:jc w:val="right"/>
        <w:rPr>
          <w:sz w:val="16"/>
          <w:szCs w:val="16"/>
        </w:rPr>
      </w:pPr>
      <w:r w:rsidRPr="00242723">
        <w:rPr>
          <w:sz w:val="16"/>
          <w:szCs w:val="16"/>
        </w:rPr>
        <w:lastRenderedPageBreak/>
        <w:t xml:space="preserve">Приложение 3 </w:t>
      </w:r>
    </w:p>
    <w:p w:rsidR="00242723" w:rsidRPr="00242723" w:rsidRDefault="0002197C" w:rsidP="0002197C">
      <w:pPr>
        <w:ind w:left="709"/>
        <w:jc w:val="right"/>
        <w:rPr>
          <w:sz w:val="16"/>
          <w:szCs w:val="16"/>
        </w:rPr>
      </w:pPr>
      <w:r w:rsidRPr="00242723">
        <w:rPr>
          <w:sz w:val="16"/>
          <w:szCs w:val="16"/>
        </w:rPr>
        <w:t>к постановлению администрации</w:t>
      </w:r>
    </w:p>
    <w:p w:rsidR="0002197C" w:rsidRPr="00242723" w:rsidRDefault="0002197C" w:rsidP="0002197C">
      <w:pPr>
        <w:ind w:left="709"/>
        <w:jc w:val="right"/>
        <w:rPr>
          <w:sz w:val="16"/>
          <w:szCs w:val="16"/>
        </w:rPr>
      </w:pPr>
      <w:r w:rsidRPr="00242723">
        <w:rPr>
          <w:sz w:val="16"/>
          <w:szCs w:val="16"/>
        </w:rPr>
        <w:t xml:space="preserve"> сельского поселения Хулимсунт</w:t>
      </w:r>
    </w:p>
    <w:p w:rsidR="0002197C" w:rsidRPr="00242723" w:rsidRDefault="0002197C" w:rsidP="0002197C">
      <w:pPr>
        <w:jc w:val="right"/>
        <w:rPr>
          <w:sz w:val="16"/>
          <w:szCs w:val="16"/>
        </w:rPr>
      </w:pPr>
      <w:r w:rsidRPr="00242723">
        <w:rPr>
          <w:sz w:val="16"/>
          <w:szCs w:val="16"/>
        </w:rPr>
        <w:t xml:space="preserve">  от 24.01.2022 № 4</w:t>
      </w:r>
    </w:p>
    <w:p w:rsidR="0002197C" w:rsidRPr="00242723" w:rsidRDefault="0002197C" w:rsidP="00242723">
      <w:pPr>
        <w:contextualSpacing/>
        <w:rPr>
          <w:sz w:val="22"/>
          <w:szCs w:val="22"/>
        </w:rPr>
      </w:pPr>
    </w:p>
    <w:p w:rsidR="0002197C" w:rsidRPr="00242723" w:rsidRDefault="0002197C" w:rsidP="0002197C">
      <w:pPr>
        <w:ind w:left="-284" w:right="-426"/>
        <w:contextualSpacing/>
        <w:jc w:val="center"/>
        <w:rPr>
          <w:sz w:val="16"/>
          <w:szCs w:val="16"/>
        </w:rPr>
      </w:pPr>
      <w:r w:rsidRPr="00242723">
        <w:rPr>
          <w:sz w:val="16"/>
          <w:szCs w:val="16"/>
        </w:rPr>
        <w:t>Заявление</w:t>
      </w:r>
    </w:p>
    <w:p w:rsidR="0002197C" w:rsidRPr="00242723" w:rsidRDefault="0002197C" w:rsidP="0002197C">
      <w:pPr>
        <w:ind w:left="-284" w:right="-426"/>
        <w:contextualSpacing/>
        <w:jc w:val="center"/>
        <w:rPr>
          <w:sz w:val="16"/>
          <w:szCs w:val="16"/>
        </w:rPr>
      </w:pPr>
      <w:r w:rsidRPr="00242723">
        <w:rPr>
          <w:sz w:val="16"/>
          <w:szCs w:val="16"/>
        </w:rPr>
        <w:t>о предоставлении новой ярмарочной площадки</w:t>
      </w:r>
    </w:p>
    <w:p w:rsidR="0002197C" w:rsidRPr="00242723" w:rsidRDefault="0002197C" w:rsidP="0002197C">
      <w:pPr>
        <w:ind w:left="-284" w:right="-426"/>
        <w:rPr>
          <w:sz w:val="16"/>
          <w:szCs w:val="16"/>
        </w:rPr>
      </w:pPr>
    </w:p>
    <w:p w:rsidR="0002197C" w:rsidRPr="00242723" w:rsidRDefault="0002197C" w:rsidP="0002197C">
      <w:pPr>
        <w:spacing w:before="100" w:beforeAutospacing="1"/>
        <w:ind w:left="-284" w:right="-426"/>
        <w:contextualSpacing/>
        <w:jc w:val="right"/>
        <w:rPr>
          <w:sz w:val="16"/>
          <w:szCs w:val="16"/>
        </w:rPr>
      </w:pPr>
      <w:r w:rsidRPr="00242723">
        <w:rPr>
          <w:sz w:val="16"/>
          <w:szCs w:val="16"/>
        </w:rPr>
        <w:t xml:space="preserve">     Главе сельского поселения Хулимсунт</w:t>
      </w:r>
    </w:p>
    <w:p w:rsidR="0002197C" w:rsidRPr="00242723" w:rsidRDefault="0002197C" w:rsidP="0002197C">
      <w:pPr>
        <w:spacing w:before="100" w:beforeAutospacing="1"/>
        <w:ind w:left="-284" w:right="-426"/>
        <w:contextualSpacing/>
        <w:jc w:val="right"/>
        <w:rPr>
          <w:sz w:val="16"/>
          <w:szCs w:val="16"/>
        </w:rPr>
      </w:pPr>
      <w:r w:rsidRPr="00242723">
        <w:rPr>
          <w:sz w:val="16"/>
          <w:szCs w:val="16"/>
        </w:rPr>
        <w:t xml:space="preserve"> </w:t>
      </w:r>
      <w:r w:rsidRPr="00242723">
        <w:rPr>
          <w:sz w:val="16"/>
          <w:szCs w:val="16"/>
        </w:rPr>
        <w:br/>
        <w:t>________________________________</w:t>
      </w:r>
      <w:r w:rsidRPr="00242723">
        <w:rPr>
          <w:sz w:val="16"/>
          <w:szCs w:val="16"/>
        </w:rPr>
        <w:br/>
        <w:t>_</w:t>
      </w:r>
      <w:r w:rsidR="00242723" w:rsidRPr="00242723">
        <w:rPr>
          <w:sz w:val="16"/>
          <w:szCs w:val="16"/>
        </w:rPr>
        <w:t>_________________________</w:t>
      </w:r>
      <w:r w:rsidRPr="00242723">
        <w:rPr>
          <w:sz w:val="16"/>
          <w:szCs w:val="16"/>
        </w:rPr>
        <w:t>________________________________</w:t>
      </w:r>
    </w:p>
    <w:p w:rsidR="0002197C" w:rsidRPr="00242723" w:rsidRDefault="0002197C" w:rsidP="0002197C">
      <w:pPr>
        <w:tabs>
          <w:tab w:val="left" w:pos="0"/>
        </w:tabs>
        <w:spacing w:before="100" w:beforeAutospacing="1" w:after="100" w:afterAutospacing="1"/>
        <w:ind w:left="-284" w:right="-426"/>
        <w:rPr>
          <w:sz w:val="16"/>
          <w:szCs w:val="16"/>
        </w:rPr>
      </w:pPr>
      <w:r w:rsidRPr="00242723">
        <w:rPr>
          <w:sz w:val="16"/>
          <w:szCs w:val="16"/>
        </w:rPr>
        <w:t>1. Индивидуальный предприниматель, юридическое лицо ______________________________________________________________________</w:t>
      </w:r>
      <w:r w:rsidRPr="00242723">
        <w:rPr>
          <w:sz w:val="16"/>
          <w:szCs w:val="16"/>
        </w:rPr>
        <w:br/>
        <w:t xml:space="preserve">           (Ф.И.О. индивидуального предпринимателя, наименование юридического лица)</w:t>
      </w:r>
      <w:r w:rsidRPr="00242723">
        <w:rPr>
          <w:sz w:val="16"/>
          <w:szCs w:val="16"/>
        </w:rPr>
        <w:br/>
        <w:t>Место жительства индивидуального предпринимателя _______________________</w:t>
      </w:r>
      <w:r w:rsidRPr="00242723">
        <w:rPr>
          <w:sz w:val="16"/>
          <w:szCs w:val="16"/>
        </w:rPr>
        <w:br/>
        <w:t>______________________________________________________________________</w:t>
      </w:r>
    </w:p>
    <w:p w:rsidR="0002197C" w:rsidRPr="00242723" w:rsidRDefault="0002197C" w:rsidP="0002197C">
      <w:pPr>
        <w:spacing w:before="100" w:beforeAutospacing="1"/>
        <w:ind w:left="-284" w:right="-426"/>
        <w:contextualSpacing/>
        <w:rPr>
          <w:sz w:val="16"/>
          <w:szCs w:val="16"/>
        </w:rPr>
      </w:pPr>
      <w:r w:rsidRPr="00242723">
        <w:rPr>
          <w:sz w:val="16"/>
          <w:szCs w:val="16"/>
        </w:rPr>
        <w:t>Юридический адрес (для юридических лиц)_________________________________________________________________________________________________________________________________________</w:t>
      </w:r>
      <w:r w:rsidRPr="00242723">
        <w:rPr>
          <w:sz w:val="16"/>
          <w:szCs w:val="16"/>
        </w:rPr>
        <w:br/>
        <w:t>Реквизиты документа, удостоверяющего личность индивидуального</w:t>
      </w:r>
      <w:r w:rsidRPr="00242723">
        <w:rPr>
          <w:sz w:val="16"/>
          <w:szCs w:val="16"/>
        </w:rPr>
        <w:br/>
        <w:t>предпринимателя ______________________________________________________________________</w:t>
      </w:r>
      <w:r w:rsidRPr="00242723">
        <w:rPr>
          <w:sz w:val="16"/>
          <w:szCs w:val="16"/>
        </w:rPr>
        <w:br/>
        <w:t>______________________________________________________________________</w:t>
      </w:r>
      <w:r w:rsidRPr="00242723">
        <w:rPr>
          <w:sz w:val="16"/>
          <w:szCs w:val="16"/>
        </w:rPr>
        <w:br/>
        <w:t>ОГРН индивидуального предпринимателя, юридического лица ______________________________________________________________________</w:t>
      </w:r>
      <w:r w:rsidRPr="00242723">
        <w:rPr>
          <w:sz w:val="16"/>
          <w:szCs w:val="16"/>
        </w:rPr>
        <w:br/>
        <w:t>2. ИНН индивидуального предпринимателя, ИНН/КПП юридического лица__________________________________________________________________</w:t>
      </w:r>
      <w:r w:rsidRPr="00242723">
        <w:rPr>
          <w:sz w:val="16"/>
          <w:szCs w:val="16"/>
        </w:rPr>
        <w:br/>
        <w:t>телефон, факс, e-</w:t>
      </w:r>
      <w:proofErr w:type="spellStart"/>
      <w:r w:rsidRPr="00242723">
        <w:rPr>
          <w:sz w:val="16"/>
          <w:szCs w:val="16"/>
        </w:rPr>
        <w:t>mail</w:t>
      </w:r>
      <w:proofErr w:type="spellEnd"/>
      <w:r w:rsidRPr="00242723">
        <w:rPr>
          <w:sz w:val="16"/>
          <w:szCs w:val="16"/>
        </w:rPr>
        <w:t xml:space="preserve"> ______________________________________________________________________</w:t>
      </w:r>
      <w:r w:rsidRPr="00242723">
        <w:rPr>
          <w:sz w:val="16"/>
          <w:szCs w:val="16"/>
        </w:rPr>
        <w:br/>
        <w:t>3. Место проведения ярмарки (адресный оринтир)_______________________________________________________________</w:t>
      </w:r>
    </w:p>
    <w:p w:rsidR="0002197C" w:rsidRPr="00242723" w:rsidRDefault="0002197C" w:rsidP="0002197C">
      <w:pPr>
        <w:spacing w:before="100" w:beforeAutospacing="1"/>
        <w:ind w:left="-284" w:right="-426"/>
        <w:contextualSpacing/>
        <w:rPr>
          <w:sz w:val="16"/>
          <w:szCs w:val="16"/>
        </w:rPr>
      </w:pPr>
      <w:r w:rsidRPr="00242723">
        <w:rPr>
          <w:sz w:val="16"/>
          <w:szCs w:val="16"/>
        </w:rPr>
        <w:t>4.Период и время работы ярмарки_______________________________________________________________</w:t>
      </w:r>
      <w:r w:rsidRPr="00242723">
        <w:rPr>
          <w:sz w:val="16"/>
          <w:szCs w:val="16"/>
        </w:rPr>
        <w:br/>
        <w:t>______________________________________________________________________</w:t>
      </w:r>
      <w:r w:rsidRPr="00242723">
        <w:rPr>
          <w:sz w:val="16"/>
          <w:szCs w:val="16"/>
        </w:rPr>
        <w:br/>
        <w:t>5. Наименование собственника стационарного торгового объекта или земельного участка, на котором планируется организация ярмарки ______________________________________________________________________</w:t>
      </w:r>
      <w:r w:rsidRPr="00242723">
        <w:rPr>
          <w:sz w:val="16"/>
          <w:szCs w:val="16"/>
        </w:rPr>
        <w:br/>
        <w:t>7.Срок (даты) проведения ярмарки ______________________________________________________________________</w:t>
      </w:r>
      <w:r w:rsidRPr="00242723">
        <w:rPr>
          <w:sz w:val="16"/>
          <w:szCs w:val="16"/>
        </w:rPr>
        <w:br/>
        <w:t>8.Тип ярмарки ______________________________________________________________________</w:t>
      </w:r>
    </w:p>
    <w:p w:rsidR="0002197C" w:rsidRPr="00242723" w:rsidRDefault="0002197C" w:rsidP="0002197C">
      <w:pPr>
        <w:pStyle w:val="ConsPlusNonformat"/>
        <w:ind w:left="-284" w:right="-426"/>
        <w:jc w:val="both"/>
        <w:rPr>
          <w:rFonts w:ascii="Times New Roman" w:hAnsi="Times New Roman" w:cs="Times New Roman"/>
          <w:sz w:val="16"/>
          <w:szCs w:val="16"/>
        </w:rPr>
      </w:pPr>
      <w:r w:rsidRPr="00242723">
        <w:rPr>
          <w:rFonts w:ascii="Times New Roman" w:hAnsi="Times New Roman" w:cs="Times New Roman"/>
          <w:sz w:val="16"/>
          <w:szCs w:val="16"/>
        </w:rPr>
        <w:t>9. Специализация ярмарки____________________________________________</w:t>
      </w:r>
    </w:p>
    <w:p w:rsidR="0002197C" w:rsidRPr="00242723" w:rsidRDefault="0002197C" w:rsidP="0002197C">
      <w:pPr>
        <w:pStyle w:val="ConsPlusNonformat"/>
        <w:ind w:left="-284" w:right="-426"/>
        <w:jc w:val="both"/>
        <w:rPr>
          <w:rFonts w:ascii="Times New Roman" w:hAnsi="Times New Roman" w:cs="Times New Roman"/>
          <w:sz w:val="16"/>
          <w:szCs w:val="16"/>
        </w:rPr>
      </w:pPr>
      <w:r w:rsidRPr="00242723">
        <w:rPr>
          <w:rFonts w:ascii="Times New Roman" w:hAnsi="Times New Roman" w:cs="Times New Roman"/>
          <w:sz w:val="16"/>
          <w:szCs w:val="16"/>
        </w:rPr>
        <w:t>10. Количество торговых мест___________________________________________</w:t>
      </w:r>
    </w:p>
    <w:p w:rsidR="0002197C" w:rsidRPr="00242723" w:rsidRDefault="0002197C" w:rsidP="0002197C">
      <w:pPr>
        <w:pStyle w:val="ConsPlusNonformat"/>
        <w:ind w:left="-284" w:right="-426"/>
        <w:jc w:val="both"/>
        <w:rPr>
          <w:rFonts w:ascii="Times New Roman" w:hAnsi="Times New Roman" w:cs="Times New Roman"/>
          <w:sz w:val="16"/>
          <w:szCs w:val="16"/>
        </w:rPr>
      </w:pPr>
      <w:r w:rsidRPr="00242723">
        <w:rPr>
          <w:rFonts w:ascii="Times New Roman" w:hAnsi="Times New Roman" w:cs="Times New Roman"/>
          <w:sz w:val="16"/>
          <w:szCs w:val="16"/>
        </w:rPr>
        <w:t>11. Возможность подключения к электрическим сетям________________________</w:t>
      </w:r>
    </w:p>
    <w:p w:rsidR="0002197C" w:rsidRPr="00242723" w:rsidRDefault="0002197C" w:rsidP="0002197C">
      <w:pPr>
        <w:pStyle w:val="ConsPlusNonformat"/>
        <w:ind w:left="-284" w:right="-426"/>
        <w:jc w:val="both"/>
        <w:rPr>
          <w:rFonts w:ascii="Times New Roman" w:hAnsi="Times New Roman" w:cs="Times New Roman"/>
          <w:sz w:val="16"/>
          <w:szCs w:val="16"/>
        </w:rPr>
      </w:pPr>
      <w:r w:rsidRPr="00242723">
        <w:rPr>
          <w:rFonts w:ascii="Times New Roman" w:hAnsi="Times New Roman" w:cs="Times New Roman"/>
          <w:sz w:val="16"/>
          <w:szCs w:val="16"/>
        </w:rPr>
        <w:t>12. Возможность осуществления торговли с автомашин____________________</w:t>
      </w:r>
      <w:r w:rsidRPr="00242723">
        <w:rPr>
          <w:rFonts w:ascii="Times New Roman" w:hAnsi="Times New Roman" w:cs="Times New Roman"/>
          <w:sz w:val="16"/>
          <w:szCs w:val="16"/>
        </w:rPr>
        <w:br/>
      </w:r>
      <w:r w:rsidRPr="00242723">
        <w:rPr>
          <w:rFonts w:ascii="Times New Roman" w:hAnsi="Times New Roman" w:cs="Times New Roman"/>
          <w:sz w:val="16"/>
          <w:szCs w:val="16"/>
        </w:rPr>
        <w:br/>
        <w:t>Индивидуальный предприниматель,____________________________________</w:t>
      </w:r>
    </w:p>
    <w:p w:rsidR="0002197C" w:rsidRPr="00242723" w:rsidRDefault="0002197C" w:rsidP="0002197C">
      <w:pPr>
        <w:pStyle w:val="ConsPlusNonformat"/>
        <w:rPr>
          <w:rFonts w:ascii="Times New Roman" w:hAnsi="Times New Roman" w:cs="Times New Roman"/>
          <w:sz w:val="16"/>
          <w:szCs w:val="16"/>
        </w:rPr>
      </w:pPr>
      <w:r w:rsidRPr="00242723">
        <w:rPr>
          <w:rFonts w:ascii="Times New Roman" w:hAnsi="Times New Roman" w:cs="Times New Roman"/>
          <w:sz w:val="16"/>
          <w:szCs w:val="16"/>
        </w:rPr>
        <w:t>юридическое лицо______________________________________________________</w:t>
      </w:r>
      <w:r w:rsidRPr="00242723">
        <w:rPr>
          <w:rFonts w:ascii="Times New Roman" w:hAnsi="Times New Roman" w:cs="Times New Roman"/>
          <w:sz w:val="16"/>
          <w:szCs w:val="16"/>
        </w:rPr>
        <w:br/>
        <w:t>___________                 _________________________   _________________</w:t>
      </w:r>
    </w:p>
    <w:p w:rsidR="0002197C" w:rsidRPr="00242723" w:rsidRDefault="0002197C" w:rsidP="0002197C">
      <w:pPr>
        <w:pStyle w:val="ConsPlusNonformat"/>
        <w:jc w:val="both"/>
        <w:rPr>
          <w:rFonts w:ascii="Times New Roman" w:hAnsi="Times New Roman" w:cs="Times New Roman"/>
          <w:sz w:val="16"/>
          <w:szCs w:val="16"/>
        </w:rPr>
      </w:pPr>
      <w:r w:rsidRPr="00242723">
        <w:rPr>
          <w:rFonts w:ascii="Times New Roman" w:hAnsi="Times New Roman" w:cs="Times New Roman"/>
          <w:sz w:val="16"/>
          <w:szCs w:val="16"/>
        </w:rPr>
        <w:t xml:space="preserve">           (</w:t>
      </w:r>
      <w:proofErr w:type="gramStart"/>
      <w:r w:rsidRPr="00242723">
        <w:rPr>
          <w:rFonts w:ascii="Times New Roman" w:hAnsi="Times New Roman" w:cs="Times New Roman"/>
          <w:sz w:val="16"/>
          <w:szCs w:val="16"/>
        </w:rPr>
        <w:t xml:space="preserve">подпись)   </w:t>
      </w:r>
      <w:proofErr w:type="gramEnd"/>
      <w:r w:rsidRPr="00242723">
        <w:rPr>
          <w:rFonts w:ascii="Times New Roman" w:hAnsi="Times New Roman" w:cs="Times New Roman"/>
          <w:sz w:val="16"/>
          <w:szCs w:val="16"/>
        </w:rPr>
        <w:t xml:space="preserve">                                          (расшифровка подписи)                               (должность)</w:t>
      </w:r>
    </w:p>
    <w:p w:rsidR="0002197C" w:rsidRPr="00242723" w:rsidRDefault="0002197C" w:rsidP="0002197C">
      <w:pPr>
        <w:pStyle w:val="ConsPlusNonformat"/>
        <w:jc w:val="both"/>
        <w:rPr>
          <w:rFonts w:ascii="Times New Roman" w:hAnsi="Times New Roman" w:cs="Times New Roman"/>
          <w:sz w:val="22"/>
          <w:szCs w:val="22"/>
        </w:rPr>
      </w:pPr>
    </w:p>
    <w:p w:rsidR="0002197C" w:rsidRPr="00242723" w:rsidRDefault="0002197C" w:rsidP="0002197C">
      <w:pPr>
        <w:pStyle w:val="ConsPlusNonformat"/>
        <w:jc w:val="both"/>
        <w:rPr>
          <w:rFonts w:ascii="Times New Roman" w:hAnsi="Times New Roman" w:cs="Times New Roman"/>
          <w:sz w:val="22"/>
          <w:szCs w:val="22"/>
        </w:rPr>
      </w:pPr>
      <w:r w:rsidRPr="00242723">
        <w:rPr>
          <w:rFonts w:ascii="Times New Roman" w:hAnsi="Times New Roman" w:cs="Times New Roman"/>
          <w:sz w:val="22"/>
          <w:szCs w:val="22"/>
        </w:rPr>
        <w:t>«__» ___________ 20__ год</w:t>
      </w:r>
    </w:p>
    <w:p w:rsidR="0002197C" w:rsidRPr="00242723" w:rsidRDefault="0002197C" w:rsidP="0002197C">
      <w:pPr>
        <w:pStyle w:val="ConsPlusNonformat"/>
        <w:jc w:val="both"/>
        <w:rPr>
          <w:rFonts w:ascii="Times New Roman" w:hAnsi="Times New Roman" w:cs="Times New Roman"/>
          <w:sz w:val="22"/>
          <w:szCs w:val="22"/>
        </w:rPr>
      </w:pPr>
    </w:p>
    <w:p w:rsidR="0002197C" w:rsidRPr="00242723" w:rsidRDefault="0002197C" w:rsidP="0002197C">
      <w:pPr>
        <w:pStyle w:val="ConsPlusNonformat"/>
        <w:jc w:val="both"/>
        <w:rPr>
          <w:rFonts w:ascii="Times New Roman" w:hAnsi="Times New Roman" w:cs="Times New Roman"/>
          <w:sz w:val="22"/>
          <w:szCs w:val="22"/>
        </w:rPr>
      </w:pPr>
      <w:r w:rsidRPr="00242723">
        <w:rPr>
          <w:rFonts w:ascii="Times New Roman" w:hAnsi="Times New Roman" w:cs="Times New Roman"/>
          <w:sz w:val="22"/>
          <w:szCs w:val="22"/>
        </w:rPr>
        <w:t>М.П.</w:t>
      </w:r>
    </w:p>
    <w:p w:rsidR="0002197C" w:rsidRPr="00242723" w:rsidRDefault="0002197C" w:rsidP="0002197C">
      <w:pPr>
        <w:jc w:val="center"/>
        <w:rPr>
          <w:rFonts w:eastAsiaTheme="minorEastAsia"/>
          <w:b/>
          <w:sz w:val="22"/>
          <w:szCs w:val="22"/>
        </w:rPr>
      </w:pPr>
      <w:r w:rsidRPr="00242723">
        <w:rPr>
          <w:rFonts w:eastAsiaTheme="minorEastAsia"/>
          <w:b/>
          <w:sz w:val="22"/>
          <w:szCs w:val="22"/>
        </w:rPr>
        <w:t>АДМИНИСТРАЦИЯ СЕЛЬСКОГО ПОСЕЛЕНИЯ ХУЛИМСУНТ</w:t>
      </w:r>
    </w:p>
    <w:p w:rsidR="0002197C" w:rsidRPr="00242723" w:rsidRDefault="0002197C" w:rsidP="0002197C">
      <w:pPr>
        <w:jc w:val="center"/>
        <w:rPr>
          <w:rFonts w:eastAsiaTheme="minorEastAsia"/>
          <w:b/>
          <w:sz w:val="22"/>
          <w:szCs w:val="22"/>
        </w:rPr>
      </w:pPr>
      <w:r w:rsidRPr="00242723">
        <w:rPr>
          <w:rFonts w:eastAsiaTheme="minorEastAsia"/>
          <w:b/>
          <w:sz w:val="22"/>
          <w:szCs w:val="22"/>
        </w:rPr>
        <w:t>Березовский район</w:t>
      </w:r>
    </w:p>
    <w:p w:rsidR="0002197C" w:rsidRPr="00242723" w:rsidRDefault="0002197C" w:rsidP="0002197C">
      <w:pPr>
        <w:pStyle w:val="a3"/>
        <w:jc w:val="center"/>
        <w:rPr>
          <w:b/>
          <w:sz w:val="22"/>
          <w:szCs w:val="22"/>
        </w:rPr>
      </w:pPr>
      <w:r w:rsidRPr="00242723">
        <w:rPr>
          <w:b/>
          <w:sz w:val="22"/>
          <w:szCs w:val="22"/>
        </w:rPr>
        <w:t>ХАНТЫ-МАНСИЙСКИЙ АВТОНОМНЫЙ ОКРУГ-ЮГРА</w:t>
      </w:r>
    </w:p>
    <w:p w:rsidR="0002197C" w:rsidRPr="00242723" w:rsidRDefault="0002197C" w:rsidP="0002197C">
      <w:pPr>
        <w:pStyle w:val="a3"/>
        <w:jc w:val="center"/>
        <w:rPr>
          <w:b/>
          <w:sz w:val="22"/>
          <w:szCs w:val="22"/>
        </w:rPr>
      </w:pPr>
    </w:p>
    <w:p w:rsidR="0002197C" w:rsidRPr="00242723" w:rsidRDefault="0002197C" w:rsidP="0002197C">
      <w:pPr>
        <w:pStyle w:val="a3"/>
        <w:jc w:val="center"/>
        <w:rPr>
          <w:b/>
          <w:sz w:val="22"/>
          <w:szCs w:val="22"/>
        </w:rPr>
      </w:pPr>
      <w:r w:rsidRPr="00242723">
        <w:rPr>
          <w:b/>
          <w:sz w:val="22"/>
          <w:szCs w:val="22"/>
        </w:rPr>
        <w:t>ПОСТАНОВЛЕНИЕ</w:t>
      </w:r>
    </w:p>
    <w:p w:rsidR="0002197C" w:rsidRPr="00242723" w:rsidRDefault="0002197C" w:rsidP="0002197C">
      <w:pPr>
        <w:pStyle w:val="a3"/>
        <w:jc w:val="center"/>
        <w:rPr>
          <w:sz w:val="22"/>
          <w:szCs w:val="22"/>
        </w:rPr>
      </w:pPr>
    </w:p>
    <w:p w:rsidR="0002197C" w:rsidRPr="00242723" w:rsidRDefault="0002197C" w:rsidP="0002197C">
      <w:pPr>
        <w:jc w:val="both"/>
        <w:rPr>
          <w:sz w:val="22"/>
          <w:szCs w:val="22"/>
        </w:rPr>
      </w:pPr>
      <w:r w:rsidRPr="00242723">
        <w:rPr>
          <w:sz w:val="22"/>
          <w:szCs w:val="22"/>
        </w:rPr>
        <w:t>от 26.01.2022</w:t>
      </w:r>
    </w:p>
    <w:p w:rsidR="0002197C" w:rsidRPr="00242723" w:rsidRDefault="0002197C" w:rsidP="0002197C">
      <w:pPr>
        <w:jc w:val="both"/>
        <w:rPr>
          <w:sz w:val="22"/>
          <w:szCs w:val="22"/>
        </w:rPr>
      </w:pPr>
      <w:r w:rsidRPr="00242723">
        <w:rPr>
          <w:sz w:val="22"/>
          <w:szCs w:val="22"/>
        </w:rPr>
        <w:t>д Хулимсунт                                                                                                 № 6</w:t>
      </w:r>
    </w:p>
    <w:p w:rsidR="0002197C" w:rsidRPr="00242723" w:rsidRDefault="0002197C" w:rsidP="0002197C">
      <w:pPr>
        <w:jc w:val="both"/>
        <w:rPr>
          <w:sz w:val="22"/>
          <w:szCs w:val="22"/>
        </w:rPr>
      </w:pPr>
      <w:r w:rsidRPr="00242723">
        <w:rPr>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-226060</wp:posOffset>
                </wp:positionH>
                <wp:positionV relativeFrom="paragraph">
                  <wp:posOffset>127000</wp:posOffset>
                </wp:positionV>
                <wp:extent cx="3905250" cy="96202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197C" w:rsidRPr="00242723" w:rsidRDefault="0002197C" w:rsidP="0002197C">
                            <w:pPr>
                              <w:jc w:val="both"/>
                              <w:rPr>
                                <w:b/>
                                <w:color w:val="000000" w:themeColor="text1"/>
                                <w:sz w:val="22"/>
                                <w:szCs w:val="22"/>
                              </w:rPr>
                            </w:pPr>
                            <w:r w:rsidRPr="00242723">
                              <w:rPr>
                                <w:b/>
                                <w:color w:val="000000" w:themeColor="text1"/>
                                <w:sz w:val="22"/>
                                <w:szCs w:val="22"/>
                              </w:rPr>
                              <w:t xml:space="preserve">Об утверждении перечня муниципального имущества сельского поселения Хулимсунт переданного в аренду субъектам малого и среднего предпринимательства, не подлежащего приватизации, и условиях предоставления данного имущества в аренду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7.8pt;margin-top:10pt;width:307.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" stroked="f">
                <v:textbox>
                  <w:txbxContent>
                    <w:p w:rsidR="0002197C" w:rsidRPr="00242723" w:rsidRDefault="0002197C" w:rsidP="0002197C">
                      <w:pPr>
                        <w:jc w:val="both"/>
                        <w:rPr>
                          <w:b/>
                          <w:color w:val="000000" w:themeColor="text1"/>
                          <w:sz w:val="22"/>
                          <w:szCs w:val="22"/>
                        </w:rPr>
                      </w:pPr>
                      <w:r w:rsidRPr="00242723">
                        <w:rPr>
                          <w:b/>
                          <w:color w:val="000000" w:themeColor="text1"/>
                          <w:sz w:val="22"/>
                          <w:szCs w:val="22"/>
                        </w:rPr>
                        <w:t xml:space="preserve">Об утверждении перечня муниципального имущества сельского поселения Хулимсунт переданного в аренду субъектам малого и среднего предпринимательства, не подлежащего приватизации, и условиях предоставления данного имущества в аренду </w:t>
                      </w:r>
                    </w:p>
                  </w:txbxContent>
                </v:textbox>
              </v:shape>
            </w:pict>
          </mc:Fallback>
        </mc:AlternateContent>
      </w:r>
    </w:p>
    <w:p w:rsidR="0002197C" w:rsidRPr="00242723" w:rsidRDefault="0002197C" w:rsidP="0002197C">
      <w:pPr>
        <w:pStyle w:val="ConsPlusNormal"/>
        <w:widowControl/>
        <w:ind w:firstLine="540"/>
        <w:jc w:val="both"/>
        <w:rPr>
          <w:rFonts w:ascii="Times New Roman" w:hAnsi="Times New Roman" w:cs="Times New Roman"/>
          <w:sz w:val="22"/>
          <w:szCs w:val="22"/>
        </w:rPr>
      </w:pPr>
    </w:p>
    <w:p w:rsidR="0002197C" w:rsidRPr="00242723" w:rsidRDefault="0002197C" w:rsidP="0002197C">
      <w:pPr>
        <w:pStyle w:val="ConsPlusNormal"/>
        <w:widowControl/>
        <w:ind w:firstLine="540"/>
        <w:jc w:val="both"/>
        <w:rPr>
          <w:rFonts w:ascii="Times New Roman" w:hAnsi="Times New Roman" w:cs="Times New Roman"/>
          <w:sz w:val="22"/>
          <w:szCs w:val="22"/>
        </w:rPr>
      </w:pPr>
    </w:p>
    <w:p w:rsidR="0002197C" w:rsidRPr="00242723" w:rsidRDefault="0002197C" w:rsidP="0002197C">
      <w:pPr>
        <w:pStyle w:val="ConsPlusNormal"/>
        <w:widowControl/>
        <w:ind w:firstLine="540"/>
        <w:jc w:val="both"/>
        <w:rPr>
          <w:rFonts w:ascii="Times New Roman" w:hAnsi="Times New Roman" w:cs="Times New Roman"/>
          <w:sz w:val="22"/>
          <w:szCs w:val="22"/>
        </w:rPr>
      </w:pPr>
    </w:p>
    <w:p w:rsidR="0002197C" w:rsidRPr="00242723" w:rsidRDefault="0002197C" w:rsidP="0002197C">
      <w:pPr>
        <w:pStyle w:val="ConsPlusNormal"/>
        <w:widowControl/>
        <w:ind w:firstLine="540"/>
        <w:jc w:val="both"/>
        <w:rPr>
          <w:rFonts w:ascii="Times New Roman" w:hAnsi="Times New Roman" w:cs="Times New Roman"/>
          <w:sz w:val="22"/>
          <w:szCs w:val="22"/>
        </w:rPr>
      </w:pPr>
    </w:p>
    <w:p w:rsidR="0002197C" w:rsidRPr="00242723" w:rsidRDefault="0002197C" w:rsidP="0002197C">
      <w:pPr>
        <w:pStyle w:val="ConsPlusNormal"/>
        <w:widowControl/>
        <w:ind w:firstLine="540"/>
        <w:jc w:val="both"/>
        <w:rPr>
          <w:rFonts w:ascii="Times New Roman" w:hAnsi="Times New Roman" w:cs="Times New Roman"/>
          <w:sz w:val="22"/>
          <w:szCs w:val="22"/>
        </w:rPr>
      </w:pPr>
    </w:p>
    <w:p w:rsidR="0002197C" w:rsidRPr="00242723" w:rsidRDefault="0002197C" w:rsidP="0002197C">
      <w:pPr>
        <w:pStyle w:val="ConsPlusNormal"/>
        <w:widowControl/>
        <w:ind w:firstLine="0"/>
        <w:jc w:val="both"/>
        <w:rPr>
          <w:rFonts w:ascii="Times New Roman" w:hAnsi="Times New Roman" w:cs="Times New Roman"/>
          <w:sz w:val="22"/>
          <w:szCs w:val="22"/>
        </w:rPr>
      </w:pPr>
    </w:p>
    <w:p w:rsidR="0002197C" w:rsidRPr="00242723" w:rsidRDefault="0002197C" w:rsidP="0002197C">
      <w:pPr>
        <w:pStyle w:val="ConsPlusNormal"/>
        <w:widowControl/>
        <w:ind w:firstLine="0"/>
        <w:jc w:val="both"/>
        <w:rPr>
          <w:rFonts w:ascii="Times New Roman" w:hAnsi="Times New Roman" w:cs="Times New Roman"/>
          <w:color w:val="FF0000"/>
          <w:sz w:val="22"/>
          <w:szCs w:val="22"/>
        </w:rPr>
      </w:pPr>
      <w:r w:rsidRPr="00242723">
        <w:rPr>
          <w:rFonts w:ascii="Times New Roman" w:hAnsi="Times New Roman" w:cs="Times New Roman"/>
          <w:sz w:val="22"/>
          <w:szCs w:val="22"/>
        </w:rPr>
        <w:t xml:space="preserve">          На основании Федерального Закона от 24.07.2007 года №209-ФЗ «О развитии малого и среднего предпринимательства в Российской Федерации», Федерального закона от 22.07.2008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Приказа Министерства Экономического Развития Российской Федерации от 20.04.2016 №264 </w:t>
      </w:r>
      <w:r w:rsidRPr="00242723">
        <w:rPr>
          <w:rFonts w:ascii="Times New Roman" w:hAnsi="Times New Roman" w:cs="Times New Roman"/>
          <w:sz w:val="22"/>
          <w:szCs w:val="22"/>
        </w:rPr>
        <w:lastRenderedPageBreak/>
        <w:t xml:space="preserve">«Об утверждении Порядка предоставления сведений об утвержденных перечнях государственного имущества и муниципального имущества, указанного в части 4 статьи 18 Федерального Закона «О развитии малого и среднего предпринимательства в Российской Федерации», Постановления администрации сельского поселения Хулимсунт от </w:t>
      </w:r>
      <w:r w:rsidRPr="00242723">
        <w:rPr>
          <w:rFonts w:ascii="Times New Roman" w:hAnsi="Times New Roman" w:cs="Times New Roman"/>
          <w:color w:val="000000" w:themeColor="text1"/>
          <w:sz w:val="22"/>
          <w:szCs w:val="22"/>
        </w:rPr>
        <w:t>26.01.2022 №5 «Об утверждении Положения  о порядке формирования, ведения, обязательного опубликования перечней муниципального имущества сельского поселения Хулимсунт, переданного в аренду субъектам малого и среднего предпринимательства, не подлежащего приватизации, и  условиях предоставления данного имущества в аренду»</w:t>
      </w:r>
    </w:p>
    <w:p w:rsidR="0002197C" w:rsidRPr="00242723" w:rsidRDefault="0002197C" w:rsidP="0002197C">
      <w:pPr>
        <w:ind w:firstLine="567"/>
        <w:jc w:val="both"/>
        <w:rPr>
          <w:sz w:val="22"/>
          <w:szCs w:val="22"/>
        </w:rPr>
      </w:pPr>
      <w:r w:rsidRPr="00242723">
        <w:rPr>
          <w:sz w:val="22"/>
          <w:szCs w:val="22"/>
        </w:rPr>
        <w:t xml:space="preserve">1.Утвердить согласно приложению к настоящему постановлению перечень муниципального имущества, сельского поселения Хулимсунт, переданного в аренду субъектам малого и среднего предпринимательства, не подлежащего приватизации, и условиях предоставления данного имущества в аренду.  </w:t>
      </w:r>
    </w:p>
    <w:p w:rsidR="0002197C" w:rsidRPr="00242723" w:rsidRDefault="0002197C" w:rsidP="0002197C">
      <w:pPr>
        <w:jc w:val="both"/>
        <w:rPr>
          <w:sz w:val="22"/>
          <w:szCs w:val="22"/>
        </w:rPr>
      </w:pPr>
      <w:r w:rsidRPr="00242723">
        <w:rPr>
          <w:sz w:val="22"/>
          <w:szCs w:val="22"/>
        </w:rPr>
        <w:t xml:space="preserve">        2.Признать утратившим силу:</w:t>
      </w:r>
    </w:p>
    <w:p w:rsidR="0002197C" w:rsidRPr="00242723" w:rsidRDefault="0002197C" w:rsidP="0002197C">
      <w:pPr>
        <w:jc w:val="both"/>
        <w:rPr>
          <w:sz w:val="22"/>
          <w:szCs w:val="22"/>
        </w:rPr>
      </w:pPr>
      <w:r w:rsidRPr="00242723">
        <w:rPr>
          <w:sz w:val="22"/>
          <w:szCs w:val="22"/>
        </w:rPr>
        <w:t xml:space="preserve">        2.1. Постановление администрации сельского поселения Хулимсунт от 16.06.2016 №68 «Об утверждении перечня муниципального имущества, предназначенного для передачи во владении или пользование субъектам малого и среднего предпринимательства». </w:t>
      </w:r>
    </w:p>
    <w:p w:rsidR="0002197C" w:rsidRPr="00242723" w:rsidRDefault="0002197C" w:rsidP="0002197C">
      <w:pPr>
        <w:jc w:val="both"/>
        <w:rPr>
          <w:sz w:val="22"/>
          <w:szCs w:val="22"/>
        </w:rPr>
      </w:pPr>
      <w:r w:rsidRPr="00242723">
        <w:rPr>
          <w:sz w:val="22"/>
          <w:szCs w:val="22"/>
        </w:rPr>
        <w:t xml:space="preserve">         2.2. Постановление администрации сельского поселения Хулимсунт от 18.11.2016 №132 «О внесении изменений в приложение постановления Администрации сельского поселения Хулимсунт от 16.06.2016 года №68 «Об утверждении перечня муниципального имущества, предназначенного для передачи во владение или пользование субъектам малого и среднего предпринимательства».</w:t>
      </w:r>
    </w:p>
    <w:p w:rsidR="0002197C" w:rsidRPr="00242723" w:rsidRDefault="0002197C" w:rsidP="0002197C">
      <w:pPr>
        <w:jc w:val="both"/>
        <w:rPr>
          <w:sz w:val="22"/>
          <w:szCs w:val="22"/>
        </w:rPr>
      </w:pPr>
      <w:r w:rsidRPr="00242723">
        <w:rPr>
          <w:sz w:val="22"/>
          <w:szCs w:val="22"/>
        </w:rPr>
        <w:t xml:space="preserve">         2.3. Постановление администрации сельского поселения Хулимсунт от 26.07.2017 №45 «О внесении изменений в приложение постановления Администрации сельского поселения Хулимсунт от 16.06.2016 года №68 «Об утверждении перечня муниципального имущества, предназначенного для передачи во владение или пользование субъектам малого и среднего предпринимательства».</w:t>
      </w:r>
    </w:p>
    <w:p w:rsidR="0002197C" w:rsidRPr="00242723" w:rsidRDefault="0002197C" w:rsidP="0002197C">
      <w:pPr>
        <w:jc w:val="both"/>
        <w:rPr>
          <w:sz w:val="22"/>
          <w:szCs w:val="22"/>
        </w:rPr>
      </w:pPr>
      <w:r w:rsidRPr="00242723">
        <w:rPr>
          <w:sz w:val="22"/>
          <w:szCs w:val="22"/>
        </w:rPr>
        <w:t xml:space="preserve">        2.4. Постановление администрации сельского поселения Хулимсунт от 08.02.2019 №30 «О внесении изменений в приложение постановления Администрации сельского поселения Хулимсунт от 16.06.2016 года №68 «Об утверждении перечня муниципального имущества, предназначенного для передачи во владение или пользование субъектам малого и среднего предпринимательства».</w:t>
      </w:r>
    </w:p>
    <w:p w:rsidR="0002197C" w:rsidRPr="00242723" w:rsidRDefault="0002197C" w:rsidP="0002197C">
      <w:pPr>
        <w:jc w:val="both"/>
        <w:rPr>
          <w:sz w:val="22"/>
          <w:szCs w:val="22"/>
        </w:rPr>
      </w:pPr>
      <w:r w:rsidRPr="00242723">
        <w:rPr>
          <w:sz w:val="22"/>
          <w:szCs w:val="22"/>
        </w:rPr>
        <w:t xml:space="preserve">        2.5. Постановление администрации сельского поселения Хулимсунт от 13.10.2020 №54 «О внесении изменений в приложение постановления Администрации сельского поселения Хулимсунт от 16.06.2016 года №68 «Об утверждении перечня муниципального имущества, предназначенного для передачи во владение или пользование субъектам малого и среднего предпринимательства».</w:t>
      </w:r>
    </w:p>
    <w:p w:rsidR="0002197C" w:rsidRPr="00242723" w:rsidRDefault="0002197C" w:rsidP="0002197C">
      <w:pPr>
        <w:jc w:val="both"/>
        <w:rPr>
          <w:sz w:val="22"/>
          <w:szCs w:val="22"/>
        </w:rPr>
      </w:pPr>
      <w:r w:rsidRPr="00242723">
        <w:rPr>
          <w:sz w:val="22"/>
          <w:szCs w:val="22"/>
        </w:rPr>
        <w:t xml:space="preserve">       3.Опубликовать (обнародовать) настоящее постановление в официальном бюллетене сельского поселения Хулимсунт и разместить </w:t>
      </w:r>
      <w:r w:rsidRPr="00242723">
        <w:rPr>
          <w:bCs/>
          <w:sz w:val="22"/>
          <w:szCs w:val="22"/>
        </w:rPr>
        <w:t>на официальном веб - сайте муниципального образования сельского поселения Хулимсунт.</w:t>
      </w:r>
    </w:p>
    <w:p w:rsidR="0002197C" w:rsidRPr="00242723" w:rsidRDefault="0002197C" w:rsidP="0002197C">
      <w:pPr>
        <w:jc w:val="both"/>
        <w:rPr>
          <w:sz w:val="22"/>
          <w:szCs w:val="22"/>
        </w:rPr>
      </w:pPr>
      <w:r w:rsidRPr="00242723">
        <w:rPr>
          <w:bCs/>
          <w:sz w:val="22"/>
          <w:szCs w:val="22"/>
        </w:rPr>
        <w:t xml:space="preserve">      4.Настоящее постановление вступает в силу после его опубликования (обнародования).</w:t>
      </w:r>
    </w:p>
    <w:p w:rsidR="0002197C" w:rsidRPr="00242723" w:rsidRDefault="0002197C" w:rsidP="0002197C">
      <w:pPr>
        <w:jc w:val="both"/>
        <w:rPr>
          <w:sz w:val="22"/>
          <w:szCs w:val="22"/>
        </w:rPr>
      </w:pPr>
      <w:r w:rsidRPr="00242723">
        <w:rPr>
          <w:color w:val="000000"/>
          <w:sz w:val="22"/>
          <w:szCs w:val="22"/>
        </w:rPr>
        <w:t xml:space="preserve">     5. Контроль за исполнением настоящего постановления оставляю за собой.</w:t>
      </w:r>
    </w:p>
    <w:p w:rsidR="0002197C" w:rsidRPr="00242723" w:rsidRDefault="0002197C" w:rsidP="0002197C">
      <w:pPr>
        <w:jc w:val="both"/>
        <w:rPr>
          <w:color w:val="000000"/>
          <w:sz w:val="22"/>
          <w:szCs w:val="22"/>
        </w:rPr>
      </w:pPr>
    </w:p>
    <w:p w:rsidR="0002197C" w:rsidRPr="00242723" w:rsidRDefault="0002197C" w:rsidP="0002197C">
      <w:pPr>
        <w:jc w:val="both"/>
        <w:rPr>
          <w:sz w:val="22"/>
          <w:szCs w:val="22"/>
        </w:rPr>
      </w:pPr>
    </w:p>
    <w:p w:rsidR="0002197C" w:rsidRPr="00242723" w:rsidRDefault="0002197C" w:rsidP="0002197C">
      <w:pPr>
        <w:jc w:val="both"/>
        <w:rPr>
          <w:sz w:val="22"/>
          <w:szCs w:val="22"/>
        </w:rPr>
      </w:pPr>
      <w:proofErr w:type="spellStart"/>
      <w:r w:rsidRPr="00242723">
        <w:rPr>
          <w:sz w:val="22"/>
          <w:szCs w:val="22"/>
        </w:rPr>
        <w:t>И.о</w:t>
      </w:r>
      <w:proofErr w:type="spellEnd"/>
      <w:r w:rsidRPr="00242723">
        <w:rPr>
          <w:sz w:val="22"/>
          <w:szCs w:val="22"/>
        </w:rPr>
        <w:t xml:space="preserve">. главы сельского                                                                       </w:t>
      </w:r>
      <w:proofErr w:type="spellStart"/>
      <w:proofErr w:type="gramStart"/>
      <w:r w:rsidRPr="00242723">
        <w:rPr>
          <w:sz w:val="22"/>
          <w:szCs w:val="22"/>
        </w:rPr>
        <w:t>Т.К</w:t>
      </w:r>
      <w:proofErr w:type="gramEnd"/>
      <w:r w:rsidRPr="00242723">
        <w:rPr>
          <w:sz w:val="22"/>
          <w:szCs w:val="22"/>
        </w:rPr>
        <w:t>.Волкова</w:t>
      </w:r>
      <w:proofErr w:type="spellEnd"/>
    </w:p>
    <w:p w:rsidR="0002197C" w:rsidRPr="00242723" w:rsidRDefault="0002197C" w:rsidP="0002197C">
      <w:pPr>
        <w:jc w:val="both"/>
        <w:rPr>
          <w:sz w:val="22"/>
          <w:szCs w:val="22"/>
        </w:rPr>
      </w:pPr>
      <w:r w:rsidRPr="00242723">
        <w:rPr>
          <w:sz w:val="22"/>
          <w:szCs w:val="22"/>
        </w:rPr>
        <w:t xml:space="preserve">поселения Хулимсунт                                                              </w:t>
      </w:r>
    </w:p>
    <w:p w:rsidR="00242723" w:rsidRDefault="00242723" w:rsidP="0002197C">
      <w:pPr>
        <w:jc w:val="center"/>
        <w:rPr>
          <w:rFonts w:eastAsiaTheme="minorEastAsia"/>
          <w:b/>
          <w:sz w:val="22"/>
          <w:szCs w:val="22"/>
        </w:rPr>
      </w:pPr>
    </w:p>
    <w:p w:rsidR="00242723" w:rsidRDefault="00242723" w:rsidP="0002197C">
      <w:pPr>
        <w:jc w:val="center"/>
        <w:rPr>
          <w:rFonts w:eastAsiaTheme="minorEastAsia"/>
          <w:b/>
          <w:sz w:val="22"/>
          <w:szCs w:val="22"/>
        </w:rPr>
      </w:pPr>
    </w:p>
    <w:p w:rsidR="0002197C" w:rsidRPr="00242723" w:rsidRDefault="0002197C" w:rsidP="0002197C">
      <w:pPr>
        <w:jc w:val="center"/>
        <w:rPr>
          <w:rFonts w:eastAsiaTheme="minorEastAsia"/>
          <w:b/>
          <w:sz w:val="22"/>
          <w:szCs w:val="22"/>
        </w:rPr>
      </w:pPr>
      <w:r w:rsidRPr="00242723">
        <w:rPr>
          <w:rFonts w:eastAsiaTheme="minorEastAsia"/>
          <w:b/>
          <w:sz w:val="22"/>
          <w:szCs w:val="22"/>
        </w:rPr>
        <w:t>АДМИНИСТРАЦИЯ СЕЛЬСКОГО ПОСЕЛЕНИЯ ХУЛИМСУНТ</w:t>
      </w:r>
    </w:p>
    <w:p w:rsidR="0002197C" w:rsidRPr="00242723" w:rsidRDefault="0002197C" w:rsidP="0002197C">
      <w:pPr>
        <w:jc w:val="center"/>
        <w:rPr>
          <w:rFonts w:eastAsiaTheme="minorEastAsia"/>
          <w:b/>
          <w:sz w:val="22"/>
          <w:szCs w:val="22"/>
        </w:rPr>
      </w:pPr>
      <w:r w:rsidRPr="00242723">
        <w:rPr>
          <w:rFonts w:eastAsiaTheme="minorEastAsia"/>
          <w:b/>
          <w:sz w:val="22"/>
          <w:szCs w:val="22"/>
        </w:rPr>
        <w:t>Березовский район</w:t>
      </w:r>
    </w:p>
    <w:p w:rsidR="0002197C" w:rsidRPr="00242723" w:rsidRDefault="0002197C" w:rsidP="0002197C">
      <w:pPr>
        <w:jc w:val="center"/>
        <w:rPr>
          <w:sz w:val="22"/>
          <w:szCs w:val="22"/>
        </w:rPr>
      </w:pPr>
      <w:r w:rsidRPr="00242723">
        <w:rPr>
          <w:rFonts w:eastAsiaTheme="minorEastAsia"/>
          <w:b/>
          <w:sz w:val="22"/>
          <w:szCs w:val="22"/>
        </w:rPr>
        <w:t>ХАНТЫ-МАНСИЙСКИЙ АВТОНОМНЫЙ ОКРУГ-ЮГРА</w:t>
      </w:r>
      <w:r w:rsidRPr="00242723">
        <w:rPr>
          <w:sz w:val="22"/>
          <w:szCs w:val="22"/>
        </w:rPr>
        <w:t xml:space="preserve"> </w:t>
      </w:r>
    </w:p>
    <w:p w:rsidR="0002197C" w:rsidRPr="00242723" w:rsidRDefault="0002197C" w:rsidP="0002197C">
      <w:pPr>
        <w:jc w:val="center"/>
        <w:rPr>
          <w:b/>
          <w:sz w:val="22"/>
          <w:szCs w:val="22"/>
        </w:rPr>
      </w:pPr>
    </w:p>
    <w:p w:rsidR="0002197C" w:rsidRPr="00242723" w:rsidRDefault="0002197C" w:rsidP="0002197C">
      <w:pPr>
        <w:jc w:val="center"/>
        <w:rPr>
          <w:b/>
          <w:sz w:val="22"/>
          <w:szCs w:val="22"/>
        </w:rPr>
      </w:pPr>
      <w:r w:rsidRPr="00242723">
        <w:rPr>
          <w:b/>
          <w:sz w:val="22"/>
          <w:szCs w:val="22"/>
        </w:rPr>
        <w:t>ПОСТАНОВЛЕНИЕ</w:t>
      </w:r>
    </w:p>
    <w:p w:rsidR="0002197C" w:rsidRPr="00242723" w:rsidRDefault="0002197C" w:rsidP="0002197C">
      <w:pPr>
        <w:ind w:firstLine="567"/>
        <w:rPr>
          <w:sz w:val="22"/>
          <w:szCs w:val="22"/>
        </w:rPr>
      </w:pPr>
    </w:p>
    <w:p w:rsidR="0002197C" w:rsidRPr="00242723" w:rsidRDefault="0002197C" w:rsidP="0002197C">
      <w:pPr>
        <w:rPr>
          <w:sz w:val="22"/>
          <w:szCs w:val="22"/>
        </w:rPr>
      </w:pPr>
      <w:r w:rsidRPr="00242723">
        <w:rPr>
          <w:sz w:val="22"/>
          <w:szCs w:val="22"/>
        </w:rPr>
        <w:t>от 26.01.2022                                                                                                    № 7</w:t>
      </w:r>
    </w:p>
    <w:p w:rsidR="0002197C" w:rsidRPr="00242723" w:rsidRDefault="0002197C" w:rsidP="0002197C">
      <w:pPr>
        <w:rPr>
          <w:sz w:val="22"/>
          <w:szCs w:val="22"/>
        </w:rPr>
      </w:pPr>
      <w:r w:rsidRPr="00242723">
        <w:rPr>
          <w:sz w:val="22"/>
          <w:szCs w:val="22"/>
        </w:rPr>
        <w:t>п. Хулимсунт</w:t>
      </w:r>
    </w:p>
    <w:p w:rsidR="0002197C" w:rsidRPr="00242723" w:rsidRDefault="0002197C" w:rsidP="0002197C">
      <w:pPr>
        <w:ind w:firstLine="567"/>
        <w:rPr>
          <w:sz w:val="22"/>
          <w:szCs w:val="22"/>
        </w:rPr>
      </w:pPr>
    </w:p>
    <w:p w:rsidR="0002197C" w:rsidRPr="00242723" w:rsidRDefault="0002197C" w:rsidP="0002197C">
      <w:pPr>
        <w:jc w:val="both"/>
        <w:rPr>
          <w:rFonts w:eastAsiaTheme="minorHAnsi"/>
          <w:b/>
          <w:sz w:val="22"/>
          <w:szCs w:val="22"/>
          <w:lang w:eastAsia="en-US"/>
        </w:rPr>
      </w:pPr>
      <w:r w:rsidRPr="00242723">
        <w:rPr>
          <w:b/>
          <w:sz w:val="22"/>
          <w:szCs w:val="22"/>
        </w:rPr>
        <w:t xml:space="preserve">Об утверждении </w:t>
      </w:r>
      <w:r w:rsidRPr="00242723">
        <w:rPr>
          <w:rFonts w:eastAsiaTheme="minorHAnsi"/>
          <w:b/>
          <w:sz w:val="22"/>
          <w:szCs w:val="22"/>
          <w:lang w:eastAsia="en-US"/>
        </w:rPr>
        <w:t xml:space="preserve">структуры и </w:t>
      </w:r>
    </w:p>
    <w:p w:rsidR="0002197C" w:rsidRPr="00242723" w:rsidRDefault="0002197C" w:rsidP="0002197C">
      <w:pPr>
        <w:jc w:val="both"/>
        <w:rPr>
          <w:rFonts w:eastAsiaTheme="minorHAnsi"/>
          <w:b/>
          <w:sz w:val="22"/>
          <w:szCs w:val="22"/>
          <w:lang w:eastAsia="en-US"/>
        </w:rPr>
      </w:pPr>
      <w:r w:rsidRPr="00242723">
        <w:rPr>
          <w:rFonts w:eastAsiaTheme="minorHAnsi"/>
          <w:b/>
          <w:sz w:val="22"/>
          <w:szCs w:val="22"/>
          <w:lang w:eastAsia="en-US"/>
        </w:rPr>
        <w:t>правил устанавливающие единый порядок</w:t>
      </w:r>
    </w:p>
    <w:p w:rsidR="0002197C" w:rsidRPr="00242723" w:rsidRDefault="0002197C" w:rsidP="0002197C">
      <w:pPr>
        <w:jc w:val="both"/>
        <w:rPr>
          <w:rFonts w:eastAsiaTheme="minorHAnsi"/>
          <w:b/>
          <w:sz w:val="22"/>
          <w:szCs w:val="22"/>
          <w:lang w:eastAsia="en-US"/>
        </w:rPr>
      </w:pPr>
      <w:r w:rsidRPr="00242723">
        <w:rPr>
          <w:rFonts w:eastAsiaTheme="minorHAnsi"/>
          <w:b/>
          <w:sz w:val="22"/>
          <w:szCs w:val="22"/>
          <w:lang w:eastAsia="en-US"/>
        </w:rPr>
        <w:t xml:space="preserve">формирования реестрового </w:t>
      </w:r>
    </w:p>
    <w:p w:rsidR="0002197C" w:rsidRPr="00242723" w:rsidRDefault="0002197C" w:rsidP="0002197C">
      <w:pPr>
        <w:jc w:val="both"/>
        <w:rPr>
          <w:rFonts w:eastAsiaTheme="minorHAnsi"/>
          <w:b/>
          <w:sz w:val="22"/>
          <w:szCs w:val="22"/>
          <w:lang w:eastAsia="en-US"/>
        </w:rPr>
      </w:pPr>
      <w:r w:rsidRPr="00242723">
        <w:rPr>
          <w:rFonts w:eastAsiaTheme="minorHAnsi"/>
          <w:b/>
          <w:sz w:val="22"/>
          <w:szCs w:val="22"/>
          <w:lang w:eastAsia="en-US"/>
        </w:rPr>
        <w:t xml:space="preserve">номера муниципального имущества </w:t>
      </w:r>
    </w:p>
    <w:p w:rsidR="0002197C" w:rsidRPr="00242723" w:rsidRDefault="0002197C" w:rsidP="0002197C">
      <w:pPr>
        <w:jc w:val="both"/>
        <w:rPr>
          <w:b/>
          <w:sz w:val="22"/>
          <w:szCs w:val="22"/>
        </w:rPr>
      </w:pPr>
      <w:r w:rsidRPr="00242723">
        <w:rPr>
          <w:rFonts w:eastAsiaTheme="minorHAnsi"/>
          <w:b/>
          <w:sz w:val="22"/>
          <w:szCs w:val="22"/>
          <w:lang w:eastAsia="en-US"/>
        </w:rPr>
        <w:t>сельского поселения Хулимсунт</w:t>
      </w:r>
    </w:p>
    <w:p w:rsidR="0002197C" w:rsidRPr="00242723" w:rsidRDefault="0002197C" w:rsidP="0002197C">
      <w:pPr>
        <w:ind w:firstLine="708"/>
        <w:jc w:val="both"/>
        <w:rPr>
          <w:sz w:val="22"/>
          <w:szCs w:val="22"/>
        </w:rPr>
      </w:pPr>
      <w:r w:rsidRPr="00242723">
        <w:rPr>
          <w:sz w:val="22"/>
          <w:szCs w:val="22"/>
        </w:rPr>
        <w:lastRenderedPageBreak/>
        <w:t xml:space="preserve">На основании </w:t>
      </w:r>
      <w:r w:rsidRPr="00242723">
        <w:rPr>
          <w:color w:val="000000"/>
          <w:spacing w:val="3"/>
          <w:sz w:val="22"/>
          <w:szCs w:val="22"/>
        </w:rPr>
        <w:t xml:space="preserve">Федерального закона от 6 октября 2003 г. № 131-ФЗ «Об общих принципах организации местного самоуправления в Российской Федерации», </w:t>
      </w:r>
      <w:r w:rsidRPr="00242723">
        <w:rPr>
          <w:bCs/>
          <w:color w:val="000000"/>
          <w:spacing w:val="3"/>
          <w:kern w:val="36"/>
          <w:sz w:val="22"/>
          <w:szCs w:val="22"/>
        </w:rPr>
        <w:t>Приказа Министерства экономического развития Российской Федерации (Минэкономразвития России) от 30 августа 2011 г. № 424 г. Москва «Об утверждении Порядка ведения органами местного самоуправления реестров муниципального имущества»,</w:t>
      </w:r>
      <w:r w:rsidRPr="00242723">
        <w:rPr>
          <w:sz w:val="22"/>
          <w:szCs w:val="22"/>
        </w:rPr>
        <w:t xml:space="preserve"> Бюджетного кодекса Российской Федерации,</w:t>
      </w:r>
      <w:r w:rsidRPr="00242723">
        <w:rPr>
          <w:color w:val="000000"/>
          <w:spacing w:val="3"/>
          <w:sz w:val="22"/>
          <w:szCs w:val="22"/>
        </w:rPr>
        <w:t xml:space="preserve"> </w:t>
      </w:r>
      <w:r w:rsidRPr="00242723">
        <w:rPr>
          <w:sz w:val="22"/>
          <w:szCs w:val="22"/>
        </w:rPr>
        <w:t>Устава сельского поселения Хулимсунт:</w:t>
      </w:r>
    </w:p>
    <w:p w:rsidR="0002197C" w:rsidRPr="00242723" w:rsidRDefault="0002197C" w:rsidP="0002197C">
      <w:pPr>
        <w:pStyle w:val="a3"/>
        <w:numPr>
          <w:ilvl w:val="0"/>
          <w:numId w:val="46"/>
        </w:numPr>
        <w:ind w:left="0" w:firstLine="360"/>
        <w:jc w:val="both"/>
        <w:rPr>
          <w:sz w:val="22"/>
          <w:szCs w:val="22"/>
        </w:rPr>
      </w:pPr>
      <w:r w:rsidRPr="00242723">
        <w:rPr>
          <w:sz w:val="22"/>
          <w:szCs w:val="22"/>
        </w:rPr>
        <w:t xml:space="preserve">  Утвердить структуру и правила устанавливающие</w:t>
      </w:r>
      <w:r w:rsidRPr="00242723">
        <w:rPr>
          <w:rFonts w:eastAsiaTheme="minorHAnsi"/>
          <w:sz w:val="22"/>
          <w:szCs w:val="22"/>
          <w:lang w:eastAsia="en-US"/>
        </w:rPr>
        <w:t xml:space="preserve"> единый порядок формирования реестрового номера муниципального имущества</w:t>
      </w:r>
      <w:r w:rsidRPr="00242723">
        <w:rPr>
          <w:sz w:val="22"/>
          <w:szCs w:val="22"/>
        </w:rPr>
        <w:t xml:space="preserve"> (приложением №1.)</w:t>
      </w:r>
    </w:p>
    <w:p w:rsidR="0002197C" w:rsidRPr="00242723" w:rsidRDefault="0002197C" w:rsidP="0002197C">
      <w:pPr>
        <w:pStyle w:val="a3"/>
        <w:numPr>
          <w:ilvl w:val="0"/>
          <w:numId w:val="46"/>
        </w:numPr>
        <w:ind w:left="0" w:firstLine="349"/>
        <w:jc w:val="both"/>
        <w:rPr>
          <w:sz w:val="22"/>
          <w:szCs w:val="22"/>
        </w:rPr>
      </w:pPr>
      <w:r w:rsidRPr="00242723">
        <w:rPr>
          <w:sz w:val="22"/>
          <w:szCs w:val="22"/>
        </w:rPr>
        <w:t xml:space="preserve">    Утвердить форму выписки из реестра муниципальной собственности сельского поселения Хулимсунт (приложение №2).</w:t>
      </w:r>
    </w:p>
    <w:p w:rsidR="0002197C" w:rsidRPr="00242723" w:rsidRDefault="0002197C" w:rsidP="0002197C">
      <w:pPr>
        <w:pStyle w:val="ab"/>
        <w:numPr>
          <w:ilvl w:val="0"/>
          <w:numId w:val="46"/>
        </w:numPr>
        <w:spacing w:after="0" w:line="240" w:lineRule="auto"/>
        <w:ind w:right="-45"/>
        <w:jc w:val="both"/>
        <w:rPr>
          <w:rFonts w:ascii="Times New Roman" w:hAnsi="Times New Roman"/>
          <w:color w:val="000000"/>
        </w:rPr>
      </w:pPr>
      <w:r w:rsidRPr="00242723">
        <w:rPr>
          <w:rFonts w:ascii="Times New Roman" w:hAnsi="Times New Roman"/>
          <w:color w:val="000000"/>
        </w:rPr>
        <w:t xml:space="preserve">   Признать утратившим силу:</w:t>
      </w:r>
    </w:p>
    <w:p w:rsidR="0002197C" w:rsidRPr="00242723" w:rsidRDefault="0002197C" w:rsidP="0002197C">
      <w:pPr>
        <w:ind w:right="-45" w:firstLine="360"/>
        <w:jc w:val="both"/>
        <w:rPr>
          <w:color w:val="000000"/>
          <w:sz w:val="22"/>
          <w:szCs w:val="22"/>
        </w:rPr>
      </w:pPr>
      <w:r w:rsidRPr="00242723">
        <w:rPr>
          <w:color w:val="000000"/>
          <w:sz w:val="22"/>
          <w:szCs w:val="22"/>
        </w:rPr>
        <w:t xml:space="preserve">3.1. Постановление администрации сельского поселения Хулимсунт от 30.08.2018 № 65 </w:t>
      </w:r>
      <w:r w:rsidRPr="00242723">
        <w:rPr>
          <w:color w:val="171717" w:themeColor="background2" w:themeShade="1A"/>
          <w:sz w:val="22"/>
          <w:szCs w:val="22"/>
        </w:rPr>
        <w:t>«Об установлении объема сведений об объектах учета реестра муниципальной собственности сельского поселения Хулимсунт, подлежащих размещению в информационно-телекоммуникационной сети «Интернет».</w:t>
      </w:r>
      <w:r w:rsidRPr="00242723">
        <w:rPr>
          <w:color w:val="000000"/>
          <w:sz w:val="22"/>
          <w:szCs w:val="22"/>
        </w:rPr>
        <w:t xml:space="preserve"> </w:t>
      </w:r>
    </w:p>
    <w:p w:rsidR="0002197C" w:rsidRPr="00242723" w:rsidRDefault="0002197C" w:rsidP="0002197C">
      <w:pPr>
        <w:jc w:val="both"/>
        <w:rPr>
          <w:sz w:val="22"/>
          <w:szCs w:val="22"/>
        </w:rPr>
      </w:pPr>
      <w:r w:rsidRPr="00242723">
        <w:rPr>
          <w:sz w:val="22"/>
          <w:szCs w:val="22"/>
        </w:rPr>
        <w:t xml:space="preserve">      4. Опубликовать (обнародовать) настоящее постановление в официальном бюллетене сельского поселения Хулимсунт и разместить </w:t>
      </w:r>
      <w:r w:rsidRPr="00242723">
        <w:rPr>
          <w:bCs/>
          <w:sz w:val="22"/>
          <w:szCs w:val="22"/>
        </w:rPr>
        <w:t>на официальном веб - сайте муниципального образования сельского поселения Хулимсунт.</w:t>
      </w:r>
    </w:p>
    <w:p w:rsidR="0002197C" w:rsidRPr="00242723" w:rsidRDefault="0002197C" w:rsidP="0002197C">
      <w:pPr>
        <w:jc w:val="both"/>
        <w:rPr>
          <w:sz w:val="22"/>
          <w:szCs w:val="22"/>
        </w:rPr>
      </w:pPr>
      <w:r w:rsidRPr="00242723">
        <w:rPr>
          <w:bCs/>
          <w:sz w:val="22"/>
          <w:szCs w:val="22"/>
        </w:rPr>
        <w:t xml:space="preserve">     5.   Настоящее постановление вступает в силу после его опубликования (обнародования).</w:t>
      </w:r>
    </w:p>
    <w:p w:rsidR="0002197C" w:rsidRPr="00242723" w:rsidRDefault="0002197C" w:rsidP="0002197C">
      <w:pPr>
        <w:jc w:val="both"/>
        <w:rPr>
          <w:sz w:val="22"/>
          <w:szCs w:val="22"/>
        </w:rPr>
      </w:pPr>
      <w:r w:rsidRPr="00242723">
        <w:rPr>
          <w:color w:val="000000"/>
          <w:sz w:val="22"/>
          <w:szCs w:val="22"/>
        </w:rPr>
        <w:t xml:space="preserve">     6.  Контроль за исполнением настоящего постановления оставляю за собой.</w:t>
      </w:r>
    </w:p>
    <w:p w:rsidR="0002197C" w:rsidRPr="00242723" w:rsidRDefault="0002197C" w:rsidP="0002197C">
      <w:pPr>
        <w:jc w:val="both"/>
        <w:rPr>
          <w:sz w:val="22"/>
          <w:szCs w:val="22"/>
        </w:rPr>
      </w:pPr>
    </w:p>
    <w:p w:rsidR="0002197C" w:rsidRPr="00242723" w:rsidRDefault="0002197C" w:rsidP="0002197C">
      <w:pPr>
        <w:jc w:val="both"/>
        <w:rPr>
          <w:sz w:val="22"/>
          <w:szCs w:val="22"/>
        </w:rPr>
      </w:pPr>
      <w:proofErr w:type="spellStart"/>
      <w:r w:rsidRPr="00242723">
        <w:rPr>
          <w:sz w:val="22"/>
          <w:szCs w:val="22"/>
        </w:rPr>
        <w:t>И.о</w:t>
      </w:r>
      <w:proofErr w:type="spellEnd"/>
      <w:r w:rsidRPr="00242723">
        <w:rPr>
          <w:sz w:val="22"/>
          <w:szCs w:val="22"/>
        </w:rPr>
        <w:t xml:space="preserve">. главы сельского                                                                      </w:t>
      </w:r>
      <w:proofErr w:type="spellStart"/>
      <w:proofErr w:type="gramStart"/>
      <w:r w:rsidRPr="00242723">
        <w:rPr>
          <w:sz w:val="22"/>
          <w:szCs w:val="22"/>
        </w:rPr>
        <w:t>Т.К</w:t>
      </w:r>
      <w:proofErr w:type="gramEnd"/>
      <w:r w:rsidRPr="00242723">
        <w:rPr>
          <w:sz w:val="22"/>
          <w:szCs w:val="22"/>
        </w:rPr>
        <w:t>.Волкова</w:t>
      </w:r>
      <w:proofErr w:type="spellEnd"/>
    </w:p>
    <w:p w:rsidR="0002197C" w:rsidRPr="00242723" w:rsidRDefault="0002197C" w:rsidP="0002197C">
      <w:pPr>
        <w:jc w:val="both"/>
        <w:rPr>
          <w:sz w:val="22"/>
          <w:szCs w:val="22"/>
        </w:rPr>
      </w:pPr>
      <w:r w:rsidRPr="00242723">
        <w:rPr>
          <w:sz w:val="22"/>
          <w:szCs w:val="22"/>
        </w:rPr>
        <w:t xml:space="preserve">поселения                                                                        </w:t>
      </w:r>
    </w:p>
    <w:p w:rsidR="0002197C" w:rsidRPr="00242723" w:rsidRDefault="0002197C" w:rsidP="0002197C">
      <w:pPr>
        <w:rPr>
          <w:sz w:val="22"/>
          <w:szCs w:val="22"/>
        </w:rPr>
      </w:pPr>
      <w:r w:rsidRPr="00242723">
        <w:rPr>
          <w:b/>
          <w:sz w:val="22"/>
          <w:szCs w:val="22"/>
        </w:rPr>
        <w:t xml:space="preserve">                                                                                                              </w:t>
      </w:r>
      <w:r w:rsidRPr="00242723">
        <w:rPr>
          <w:sz w:val="22"/>
          <w:szCs w:val="22"/>
        </w:rPr>
        <w:t xml:space="preserve">                                                      </w:t>
      </w:r>
    </w:p>
    <w:p w:rsidR="0002197C" w:rsidRPr="00242723" w:rsidRDefault="0002197C" w:rsidP="0002197C">
      <w:pPr>
        <w:pStyle w:val="aa"/>
        <w:spacing w:before="0" w:beforeAutospacing="0" w:after="0" w:afterAutospacing="0"/>
        <w:rPr>
          <w:sz w:val="22"/>
          <w:szCs w:val="22"/>
        </w:rPr>
      </w:pPr>
      <w:r w:rsidRPr="00242723">
        <w:rPr>
          <w:sz w:val="22"/>
          <w:szCs w:val="22"/>
        </w:rPr>
        <w:t xml:space="preserve">                                                                                                                                                                                                                                                                                    </w:t>
      </w:r>
    </w:p>
    <w:p w:rsidR="0002197C" w:rsidRPr="00242723" w:rsidRDefault="0002197C" w:rsidP="00242723">
      <w:pPr>
        <w:pStyle w:val="aa"/>
        <w:spacing w:before="0" w:beforeAutospacing="0" w:after="0" w:afterAutospacing="0"/>
        <w:jc w:val="right"/>
        <w:rPr>
          <w:sz w:val="16"/>
          <w:szCs w:val="16"/>
        </w:rPr>
      </w:pPr>
      <w:r w:rsidRPr="00242723">
        <w:rPr>
          <w:sz w:val="16"/>
          <w:szCs w:val="16"/>
        </w:rPr>
        <w:t xml:space="preserve">                                                                                                         Приложение №1</w:t>
      </w:r>
    </w:p>
    <w:p w:rsidR="0002197C" w:rsidRPr="00242723" w:rsidRDefault="0002197C" w:rsidP="00242723">
      <w:pPr>
        <w:pStyle w:val="aa"/>
        <w:spacing w:before="0" w:beforeAutospacing="0" w:after="0" w:afterAutospacing="0"/>
        <w:ind w:left="5245"/>
        <w:jc w:val="right"/>
        <w:rPr>
          <w:sz w:val="16"/>
          <w:szCs w:val="16"/>
        </w:rPr>
      </w:pPr>
      <w:r w:rsidRPr="00242723">
        <w:rPr>
          <w:sz w:val="16"/>
          <w:szCs w:val="16"/>
        </w:rPr>
        <w:t>к постановлению администрации</w:t>
      </w:r>
    </w:p>
    <w:p w:rsidR="0002197C" w:rsidRPr="00242723" w:rsidRDefault="0002197C" w:rsidP="00242723">
      <w:pPr>
        <w:pStyle w:val="aa"/>
        <w:spacing w:before="0" w:beforeAutospacing="0" w:after="0" w:afterAutospacing="0"/>
        <w:ind w:left="5245"/>
        <w:jc w:val="right"/>
        <w:rPr>
          <w:sz w:val="16"/>
          <w:szCs w:val="16"/>
        </w:rPr>
      </w:pPr>
      <w:r w:rsidRPr="00242723">
        <w:rPr>
          <w:sz w:val="16"/>
          <w:szCs w:val="16"/>
        </w:rPr>
        <w:t>сельского поселения Хулимсунт</w:t>
      </w:r>
    </w:p>
    <w:p w:rsidR="0002197C" w:rsidRPr="00242723" w:rsidRDefault="0002197C" w:rsidP="00242723">
      <w:pPr>
        <w:pStyle w:val="aa"/>
        <w:spacing w:before="0" w:beforeAutospacing="0" w:after="0" w:afterAutospacing="0"/>
        <w:ind w:left="5245"/>
        <w:jc w:val="right"/>
        <w:rPr>
          <w:sz w:val="16"/>
          <w:szCs w:val="16"/>
        </w:rPr>
      </w:pPr>
      <w:r w:rsidRPr="00242723">
        <w:rPr>
          <w:sz w:val="16"/>
          <w:szCs w:val="16"/>
        </w:rPr>
        <w:t>от 26.01.2022№ 7</w:t>
      </w:r>
    </w:p>
    <w:p w:rsidR="0002197C" w:rsidRPr="00242723" w:rsidRDefault="0002197C" w:rsidP="0002197C">
      <w:pPr>
        <w:rPr>
          <w:sz w:val="22"/>
          <w:szCs w:val="22"/>
        </w:rPr>
      </w:pPr>
    </w:p>
    <w:p w:rsidR="0002197C" w:rsidRPr="00242723" w:rsidRDefault="0002197C" w:rsidP="0002197C">
      <w:pPr>
        <w:jc w:val="center"/>
        <w:rPr>
          <w:sz w:val="22"/>
          <w:szCs w:val="22"/>
        </w:rPr>
      </w:pPr>
    </w:p>
    <w:p w:rsidR="0002197C" w:rsidRPr="00242723" w:rsidRDefault="0002197C" w:rsidP="0002197C">
      <w:pPr>
        <w:jc w:val="center"/>
        <w:rPr>
          <w:b/>
          <w:sz w:val="22"/>
          <w:szCs w:val="22"/>
        </w:rPr>
      </w:pPr>
      <w:r w:rsidRPr="00242723">
        <w:rPr>
          <w:b/>
          <w:sz w:val="22"/>
          <w:szCs w:val="22"/>
        </w:rPr>
        <w:t xml:space="preserve">Структура и правила </w:t>
      </w:r>
    </w:p>
    <w:p w:rsidR="0002197C" w:rsidRPr="00242723" w:rsidRDefault="0002197C" w:rsidP="0002197C">
      <w:pPr>
        <w:jc w:val="center"/>
        <w:rPr>
          <w:b/>
          <w:sz w:val="22"/>
          <w:szCs w:val="22"/>
        </w:rPr>
      </w:pPr>
      <w:r w:rsidRPr="00242723">
        <w:rPr>
          <w:b/>
          <w:sz w:val="22"/>
          <w:szCs w:val="22"/>
        </w:rPr>
        <w:t>устанавливающие</w:t>
      </w:r>
      <w:r w:rsidRPr="00242723">
        <w:rPr>
          <w:rFonts w:eastAsiaTheme="minorHAnsi"/>
          <w:b/>
          <w:sz w:val="22"/>
          <w:szCs w:val="22"/>
          <w:lang w:eastAsia="en-US"/>
        </w:rPr>
        <w:t xml:space="preserve"> единый порядок формирования реестрового номера муниципального имущества </w:t>
      </w:r>
    </w:p>
    <w:p w:rsidR="0002197C" w:rsidRPr="00242723" w:rsidRDefault="0002197C" w:rsidP="0002197C">
      <w:pPr>
        <w:spacing w:after="160" w:line="259" w:lineRule="auto"/>
        <w:rPr>
          <w:rFonts w:eastAsiaTheme="minorHAnsi"/>
          <w:sz w:val="22"/>
          <w:szCs w:val="22"/>
          <w:lang w:eastAsia="en-US"/>
        </w:rPr>
      </w:pPr>
    </w:p>
    <w:p w:rsidR="0002197C" w:rsidRPr="00242723" w:rsidRDefault="0002197C" w:rsidP="0002197C">
      <w:pPr>
        <w:spacing w:after="160" w:line="259" w:lineRule="auto"/>
        <w:jc w:val="center"/>
        <w:rPr>
          <w:rFonts w:eastAsiaTheme="minorHAnsi"/>
          <w:b/>
          <w:sz w:val="22"/>
          <w:szCs w:val="22"/>
          <w:lang w:eastAsia="en-US"/>
        </w:rPr>
      </w:pPr>
      <w:r w:rsidRPr="00242723">
        <w:rPr>
          <w:rFonts w:eastAsiaTheme="minorHAnsi"/>
          <w:b/>
          <w:sz w:val="22"/>
          <w:szCs w:val="22"/>
          <w:lang w:eastAsia="en-US"/>
        </w:rPr>
        <w:t>1. Общие положения</w:t>
      </w:r>
    </w:p>
    <w:p w:rsidR="0002197C" w:rsidRPr="00242723" w:rsidRDefault="0002197C" w:rsidP="0002197C">
      <w:pPr>
        <w:spacing w:after="160" w:line="259" w:lineRule="auto"/>
        <w:ind w:firstLine="708"/>
        <w:jc w:val="both"/>
        <w:rPr>
          <w:rFonts w:eastAsiaTheme="minorHAnsi"/>
          <w:sz w:val="22"/>
          <w:szCs w:val="22"/>
          <w:lang w:eastAsia="en-US"/>
        </w:rPr>
      </w:pPr>
      <w:r w:rsidRPr="00242723">
        <w:rPr>
          <w:rFonts w:eastAsiaTheme="minorHAnsi"/>
          <w:sz w:val="22"/>
          <w:szCs w:val="22"/>
          <w:lang w:eastAsia="en-US"/>
        </w:rPr>
        <w:t>1.1. Настоящие структура и правила устанавливают единый порядок формирования реестрового номера муниципального имущества (далее - РНМИ) в реестре объектов муниципальной собственности сельского поселения Хулимсунт (далее - Реестр).</w:t>
      </w:r>
    </w:p>
    <w:p w:rsidR="0002197C" w:rsidRPr="00242723" w:rsidRDefault="0002197C" w:rsidP="0002197C">
      <w:pPr>
        <w:spacing w:after="160" w:line="259" w:lineRule="auto"/>
        <w:ind w:firstLine="708"/>
        <w:jc w:val="both"/>
        <w:rPr>
          <w:rFonts w:eastAsiaTheme="minorHAnsi"/>
          <w:sz w:val="22"/>
          <w:szCs w:val="22"/>
          <w:lang w:eastAsia="en-US"/>
        </w:rPr>
      </w:pPr>
      <w:r w:rsidRPr="00242723">
        <w:rPr>
          <w:rFonts w:eastAsiaTheme="minorHAnsi"/>
          <w:sz w:val="22"/>
          <w:szCs w:val="22"/>
          <w:lang w:eastAsia="en-US"/>
        </w:rPr>
        <w:t>1.2. Формирование РНМИ осуществляется в соответствии со следующим перечнем подразделов основных разделов Реестра объектов муниципальной собственности, согласно приложению, к структуре и правилам формирования реестрового номера муниципального имущества сельского поселения Хулимсунт</w:t>
      </w:r>
    </w:p>
    <w:p w:rsidR="0002197C" w:rsidRPr="00242723" w:rsidRDefault="0002197C" w:rsidP="0002197C">
      <w:pPr>
        <w:spacing w:after="160" w:line="259" w:lineRule="auto"/>
        <w:ind w:firstLine="708"/>
        <w:jc w:val="both"/>
        <w:rPr>
          <w:rFonts w:eastAsiaTheme="minorHAnsi"/>
          <w:sz w:val="22"/>
          <w:szCs w:val="22"/>
          <w:lang w:eastAsia="en-US"/>
        </w:rPr>
      </w:pPr>
      <w:r w:rsidRPr="00242723">
        <w:rPr>
          <w:rFonts w:eastAsiaTheme="minorHAnsi"/>
          <w:sz w:val="22"/>
          <w:szCs w:val="22"/>
          <w:lang w:eastAsia="en-US"/>
        </w:rPr>
        <w:t>1.3. РНМИ формируются, ответственным за ведение реестра муниципального имущества сельского поселения Хулимсунт.</w:t>
      </w:r>
    </w:p>
    <w:p w:rsidR="0002197C" w:rsidRPr="00242723" w:rsidRDefault="0002197C" w:rsidP="0002197C">
      <w:pPr>
        <w:spacing w:after="160" w:line="259" w:lineRule="auto"/>
        <w:ind w:firstLine="708"/>
        <w:jc w:val="both"/>
        <w:rPr>
          <w:rFonts w:eastAsiaTheme="minorHAnsi"/>
          <w:sz w:val="22"/>
          <w:szCs w:val="22"/>
          <w:lang w:eastAsia="en-US"/>
        </w:rPr>
      </w:pPr>
      <w:r w:rsidRPr="00242723">
        <w:rPr>
          <w:rFonts w:eastAsiaTheme="minorHAnsi"/>
          <w:sz w:val="22"/>
          <w:szCs w:val="22"/>
          <w:lang w:eastAsia="en-US"/>
        </w:rPr>
        <w:t>1.4. РНМИ является уникальным номером и повторно не используется при присвоении РНМИ иным объектам учета, в том числе в случае прекращения права муниципальной собственности сельского поселения Хулимсунт на объект учета, соответственно, объекту учета РНМИ присваивается только один раз.</w:t>
      </w:r>
    </w:p>
    <w:p w:rsidR="0002197C" w:rsidRPr="00242723" w:rsidRDefault="0002197C" w:rsidP="0002197C">
      <w:pPr>
        <w:ind w:firstLine="708"/>
        <w:jc w:val="both"/>
        <w:rPr>
          <w:sz w:val="22"/>
          <w:szCs w:val="22"/>
        </w:rPr>
      </w:pPr>
      <w:r w:rsidRPr="00242723">
        <w:rPr>
          <w:sz w:val="22"/>
          <w:szCs w:val="22"/>
        </w:rPr>
        <w:t xml:space="preserve">1.5. Реестровый номер присваивается всем объектам учета, подлежащим внесению в Реестр муниципальной собственности сельского поселения Хулимсунт </w:t>
      </w:r>
    </w:p>
    <w:p w:rsidR="0002197C" w:rsidRPr="00242723" w:rsidRDefault="0002197C" w:rsidP="0002197C">
      <w:pPr>
        <w:ind w:firstLine="708"/>
        <w:jc w:val="both"/>
        <w:rPr>
          <w:sz w:val="22"/>
          <w:szCs w:val="22"/>
        </w:rPr>
      </w:pPr>
      <w:r w:rsidRPr="00242723">
        <w:rPr>
          <w:sz w:val="22"/>
          <w:szCs w:val="22"/>
        </w:rPr>
        <w:t>1.6. В обязательном порядке реестровые номера присваиваются:</w:t>
      </w:r>
    </w:p>
    <w:p w:rsidR="0002197C" w:rsidRPr="00242723" w:rsidRDefault="0002197C" w:rsidP="0002197C">
      <w:pPr>
        <w:jc w:val="both"/>
        <w:rPr>
          <w:sz w:val="22"/>
          <w:szCs w:val="22"/>
        </w:rPr>
      </w:pPr>
      <w:r w:rsidRPr="00242723">
        <w:rPr>
          <w:sz w:val="22"/>
          <w:szCs w:val="22"/>
        </w:rPr>
        <w:t>- муниципальным учреждениям сельского поселения Хулимсунт;</w:t>
      </w:r>
    </w:p>
    <w:p w:rsidR="0002197C" w:rsidRPr="00242723" w:rsidRDefault="0002197C" w:rsidP="0002197C">
      <w:pPr>
        <w:jc w:val="both"/>
        <w:rPr>
          <w:sz w:val="22"/>
          <w:szCs w:val="22"/>
        </w:rPr>
      </w:pPr>
      <w:r w:rsidRPr="00242723">
        <w:rPr>
          <w:sz w:val="22"/>
          <w:szCs w:val="22"/>
        </w:rPr>
        <w:t>- муниципальным предприятиям сельского поселения Хулимсунт;</w:t>
      </w:r>
    </w:p>
    <w:p w:rsidR="0002197C" w:rsidRPr="00242723" w:rsidRDefault="0002197C" w:rsidP="0002197C">
      <w:pPr>
        <w:jc w:val="both"/>
        <w:rPr>
          <w:sz w:val="22"/>
          <w:szCs w:val="22"/>
        </w:rPr>
      </w:pPr>
      <w:r w:rsidRPr="00242723">
        <w:rPr>
          <w:sz w:val="22"/>
          <w:szCs w:val="22"/>
        </w:rPr>
        <w:t>-долям в хозяйственных обществах (в том числе межмуниципальных), учредителем (участником) которых является сельское поселение Хулимсунт;</w:t>
      </w:r>
    </w:p>
    <w:p w:rsidR="0002197C" w:rsidRPr="00242723" w:rsidRDefault="0002197C" w:rsidP="0002197C">
      <w:pPr>
        <w:jc w:val="both"/>
        <w:rPr>
          <w:sz w:val="22"/>
          <w:szCs w:val="22"/>
        </w:rPr>
      </w:pPr>
      <w:r w:rsidRPr="00242723">
        <w:rPr>
          <w:sz w:val="22"/>
          <w:szCs w:val="22"/>
        </w:rPr>
        <w:lastRenderedPageBreak/>
        <w:t>- фондам, автономным некоммерческим организациям, учредителями которых являются органы местного самоуправления сельского поселения Хулимсунт;</w:t>
      </w:r>
    </w:p>
    <w:p w:rsidR="0002197C" w:rsidRPr="00242723" w:rsidRDefault="0002197C" w:rsidP="0002197C">
      <w:pPr>
        <w:jc w:val="both"/>
        <w:rPr>
          <w:sz w:val="22"/>
          <w:szCs w:val="22"/>
        </w:rPr>
      </w:pPr>
      <w:r w:rsidRPr="00242723">
        <w:rPr>
          <w:sz w:val="22"/>
          <w:szCs w:val="22"/>
        </w:rPr>
        <w:t>-акциям (пакетам акций) в открытых акционерных обществах, принадлежащих муниципальному образованию на праве собственности;</w:t>
      </w:r>
    </w:p>
    <w:p w:rsidR="0002197C" w:rsidRPr="00242723" w:rsidRDefault="0002197C" w:rsidP="0002197C">
      <w:pPr>
        <w:jc w:val="both"/>
        <w:rPr>
          <w:sz w:val="22"/>
          <w:szCs w:val="22"/>
        </w:rPr>
      </w:pPr>
      <w:r w:rsidRPr="00242723">
        <w:rPr>
          <w:sz w:val="22"/>
          <w:szCs w:val="22"/>
        </w:rPr>
        <w:t>-земельным участкам, принадлежащим муниципальному образованию на праве собственности (в том числе долям в праве на земельные участки);</w:t>
      </w:r>
    </w:p>
    <w:p w:rsidR="0002197C" w:rsidRPr="00242723" w:rsidRDefault="0002197C" w:rsidP="0002197C">
      <w:pPr>
        <w:jc w:val="both"/>
        <w:rPr>
          <w:sz w:val="22"/>
          <w:szCs w:val="22"/>
        </w:rPr>
      </w:pPr>
      <w:r w:rsidRPr="00242723">
        <w:rPr>
          <w:sz w:val="22"/>
          <w:szCs w:val="22"/>
        </w:rPr>
        <w:t>-обособленным водным объектам и иным природным объектам, принадлежащим муниципальному образованию на праве собственности;</w:t>
      </w:r>
    </w:p>
    <w:p w:rsidR="0002197C" w:rsidRPr="00242723" w:rsidRDefault="0002197C" w:rsidP="0002197C">
      <w:pPr>
        <w:jc w:val="both"/>
        <w:rPr>
          <w:sz w:val="22"/>
          <w:szCs w:val="22"/>
        </w:rPr>
      </w:pPr>
      <w:r w:rsidRPr="00242723">
        <w:rPr>
          <w:sz w:val="22"/>
          <w:szCs w:val="22"/>
        </w:rPr>
        <w:t>-жилым помещениям (в том числе муниципального жилого фонда), в том числе долям в праве на жилые помещения;</w:t>
      </w:r>
    </w:p>
    <w:p w:rsidR="0002197C" w:rsidRPr="00242723" w:rsidRDefault="0002197C" w:rsidP="0002197C">
      <w:pPr>
        <w:jc w:val="both"/>
        <w:rPr>
          <w:sz w:val="22"/>
          <w:szCs w:val="22"/>
        </w:rPr>
      </w:pPr>
      <w:r w:rsidRPr="00242723">
        <w:rPr>
          <w:sz w:val="22"/>
          <w:szCs w:val="22"/>
        </w:rPr>
        <w:t>-зданиям, строениям, сооружениям и иным постройкам нежилого (в том числе производственного, социального и иного) назначения (в том числе долям в зданиях, строениях, сооружениях, постройках);</w:t>
      </w:r>
    </w:p>
    <w:p w:rsidR="0002197C" w:rsidRPr="00242723" w:rsidRDefault="0002197C" w:rsidP="0002197C">
      <w:pPr>
        <w:jc w:val="both"/>
        <w:rPr>
          <w:sz w:val="22"/>
          <w:szCs w:val="22"/>
        </w:rPr>
      </w:pPr>
      <w:r w:rsidRPr="00242723">
        <w:rPr>
          <w:sz w:val="22"/>
          <w:szCs w:val="22"/>
        </w:rPr>
        <w:t>-нежилым помещениям (в том числе долям в этих нежилых помещениях);</w:t>
      </w:r>
    </w:p>
    <w:p w:rsidR="0002197C" w:rsidRPr="00242723" w:rsidRDefault="0002197C" w:rsidP="0002197C">
      <w:pPr>
        <w:jc w:val="both"/>
        <w:rPr>
          <w:sz w:val="22"/>
          <w:szCs w:val="22"/>
        </w:rPr>
      </w:pPr>
      <w:r w:rsidRPr="00242723">
        <w:rPr>
          <w:sz w:val="22"/>
          <w:szCs w:val="22"/>
        </w:rPr>
        <w:t>-машинам, механизмам, оборудованию;</w:t>
      </w:r>
    </w:p>
    <w:p w:rsidR="0002197C" w:rsidRPr="00242723" w:rsidRDefault="0002197C" w:rsidP="0002197C">
      <w:pPr>
        <w:jc w:val="both"/>
        <w:rPr>
          <w:sz w:val="22"/>
          <w:szCs w:val="22"/>
        </w:rPr>
      </w:pPr>
      <w:r w:rsidRPr="00242723">
        <w:rPr>
          <w:sz w:val="22"/>
          <w:szCs w:val="22"/>
        </w:rPr>
        <w:t>-дорогам, объектам благоустройства;</w:t>
      </w:r>
    </w:p>
    <w:p w:rsidR="0002197C" w:rsidRPr="00242723" w:rsidRDefault="0002197C" w:rsidP="0002197C">
      <w:pPr>
        <w:jc w:val="both"/>
        <w:rPr>
          <w:sz w:val="22"/>
          <w:szCs w:val="22"/>
        </w:rPr>
      </w:pPr>
      <w:r w:rsidRPr="00242723">
        <w:rPr>
          <w:sz w:val="22"/>
          <w:szCs w:val="22"/>
        </w:rPr>
        <w:t>-объектам интеллектуальной собственности, авторским и иным смежным правам, за которыми установлено право муниципальной собственности сельского поселения Хулимсунт;</w:t>
      </w:r>
    </w:p>
    <w:p w:rsidR="0002197C" w:rsidRPr="00242723" w:rsidRDefault="0002197C" w:rsidP="0002197C">
      <w:pPr>
        <w:jc w:val="both"/>
        <w:rPr>
          <w:sz w:val="22"/>
          <w:szCs w:val="22"/>
        </w:rPr>
      </w:pPr>
      <w:r w:rsidRPr="00242723">
        <w:rPr>
          <w:sz w:val="22"/>
          <w:szCs w:val="22"/>
        </w:rPr>
        <w:t xml:space="preserve">-объектам материальной культуры (картина, скульптура, памятник, печатное и рукописное издание и т.д.); </w:t>
      </w:r>
    </w:p>
    <w:p w:rsidR="0002197C" w:rsidRPr="00242723" w:rsidRDefault="0002197C" w:rsidP="0002197C">
      <w:pPr>
        <w:jc w:val="both"/>
        <w:rPr>
          <w:sz w:val="22"/>
          <w:szCs w:val="22"/>
        </w:rPr>
      </w:pPr>
      <w:r w:rsidRPr="00242723">
        <w:rPr>
          <w:sz w:val="22"/>
          <w:szCs w:val="22"/>
        </w:rPr>
        <w:t>-иным движимым и недвижимым вещам, являющимся муниципальной собственностью сельского поселения Хулимсунт.</w:t>
      </w:r>
    </w:p>
    <w:p w:rsidR="0002197C" w:rsidRPr="00242723" w:rsidRDefault="0002197C" w:rsidP="0002197C">
      <w:pPr>
        <w:shd w:val="clear" w:color="auto" w:fill="FFFFFF"/>
        <w:tabs>
          <w:tab w:val="left" w:pos="-1620"/>
          <w:tab w:val="left" w:pos="720"/>
          <w:tab w:val="left" w:pos="1145"/>
        </w:tabs>
        <w:jc w:val="both"/>
        <w:rPr>
          <w:sz w:val="22"/>
          <w:szCs w:val="22"/>
        </w:rPr>
      </w:pPr>
      <w:r w:rsidRPr="00242723">
        <w:rPr>
          <w:sz w:val="22"/>
          <w:szCs w:val="22"/>
        </w:rPr>
        <w:tab/>
        <w:t>1.7. 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02197C" w:rsidRPr="00242723" w:rsidRDefault="0002197C" w:rsidP="0002197C">
      <w:pPr>
        <w:shd w:val="clear" w:color="auto" w:fill="FFFFFF"/>
        <w:tabs>
          <w:tab w:val="left" w:pos="-1620"/>
          <w:tab w:val="left" w:pos="720"/>
          <w:tab w:val="left" w:pos="1145"/>
        </w:tabs>
        <w:jc w:val="both"/>
        <w:rPr>
          <w:sz w:val="22"/>
          <w:szCs w:val="22"/>
        </w:rPr>
      </w:pPr>
      <w:r w:rsidRPr="00242723">
        <w:rPr>
          <w:sz w:val="22"/>
          <w:szCs w:val="22"/>
        </w:rPr>
        <w:tab/>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 в соответствии с Федеральным законом</w:t>
      </w:r>
      <w:r w:rsidRPr="00242723">
        <w:rPr>
          <w:rStyle w:val="apple-converted-space"/>
          <w:sz w:val="22"/>
          <w:szCs w:val="22"/>
        </w:rPr>
        <w:t> </w:t>
      </w:r>
      <w:hyperlink r:id="rId16" w:history="1">
        <w:r w:rsidRPr="00242723">
          <w:rPr>
            <w:rStyle w:val="af0"/>
            <w:sz w:val="22"/>
            <w:szCs w:val="22"/>
          </w:rPr>
          <w:t>от 22 октября 2004 г. N 125-ФЗ</w:t>
        </w:r>
      </w:hyperlink>
      <w:r w:rsidRPr="00242723">
        <w:rPr>
          <w:rStyle w:val="apple-converted-space"/>
          <w:sz w:val="22"/>
          <w:szCs w:val="22"/>
        </w:rPr>
        <w:t> </w:t>
      </w:r>
      <w:r w:rsidRPr="00242723">
        <w:rPr>
          <w:kern w:val="36"/>
          <w:sz w:val="22"/>
          <w:szCs w:val="22"/>
        </w:rPr>
        <w:t xml:space="preserve">(ред. от 23.05.2016 с изменениями, вступившими в силу с 23.05.2016) </w:t>
      </w:r>
      <w:r w:rsidRPr="00242723">
        <w:rPr>
          <w:color w:val="494949"/>
          <w:sz w:val="22"/>
          <w:szCs w:val="22"/>
        </w:rPr>
        <w:t>"</w:t>
      </w:r>
      <w:r w:rsidRPr="00242723">
        <w:rPr>
          <w:sz w:val="22"/>
          <w:szCs w:val="22"/>
        </w:rPr>
        <w:t>Об архивном деле в Российской Федерации"</w:t>
      </w:r>
    </w:p>
    <w:p w:rsidR="0002197C" w:rsidRPr="00242723" w:rsidRDefault="0002197C" w:rsidP="0002197C">
      <w:pPr>
        <w:shd w:val="clear" w:color="auto" w:fill="FFFFFF"/>
        <w:tabs>
          <w:tab w:val="left" w:pos="-1620"/>
          <w:tab w:val="left" w:pos="720"/>
          <w:tab w:val="left" w:pos="1145"/>
        </w:tabs>
        <w:jc w:val="both"/>
        <w:rPr>
          <w:sz w:val="22"/>
          <w:szCs w:val="22"/>
        </w:rPr>
      </w:pPr>
      <w:r w:rsidRPr="00242723">
        <w:rPr>
          <w:sz w:val="22"/>
          <w:szCs w:val="22"/>
        </w:rPr>
        <w:tab/>
        <w:t>1.8.  Внесение в реестр сведений об объектах учета и записей об изменении сведений о них осуществляется на основе письменного заявления правообладателя</w:t>
      </w:r>
      <w:r w:rsidRPr="00242723">
        <w:rPr>
          <w:rStyle w:val="apple-converted-space"/>
          <w:sz w:val="22"/>
          <w:szCs w:val="22"/>
        </w:rPr>
        <w:t> </w:t>
      </w:r>
      <w:r w:rsidRPr="00242723">
        <w:rPr>
          <w:sz w:val="22"/>
          <w:szCs w:val="22"/>
        </w:rPr>
        <w:t>недвижимого и (или) движимого имущества, сведения о котором подлежат включению в разделы 1 и 2 реестра, или лица, сведения о котором подлежат включению в</w:t>
      </w:r>
      <w:r w:rsidRPr="00242723">
        <w:rPr>
          <w:rStyle w:val="apple-converted-space"/>
          <w:sz w:val="22"/>
          <w:szCs w:val="22"/>
        </w:rPr>
        <w:t> </w:t>
      </w:r>
      <w:r w:rsidRPr="00242723">
        <w:rPr>
          <w:sz w:val="22"/>
          <w:szCs w:val="22"/>
        </w:rPr>
        <w:t>раздел 3 реестра.</w:t>
      </w:r>
    </w:p>
    <w:p w:rsidR="0002197C" w:rsidRPr="00242723" w:rsidRDefault="0002197C" w:rsidP="0002197C">
      <w:pPr>
        <w:pStyle w:val="aa"/>
        <w:spacing w:before="0" w:beforeAutospacing="0" w:after="0" w:afterAutospacing="0"/>
        <w:ind w:firstLine="150"/>
        <w:jc w:val="both"/>
        <w:rPr>
          <w:sz w:val="22"/>
          <w:szCs w:val="22"/>
        </w:rPr>
      </w:pPr>
      <w:r w:rsidRPr="00242723">
        <w:rPr>
          <w:sz w:val="22"/>
          <w:szCs w:val="22"/>
        </w:rPr>
        <w:t xml:space="preserve">      Заявление с приложением заверенных копий документов предоставляется в администрацию сельского поселения Хулимсунт, лицу, уполномоченному на ведение реестра, в 2-недельный срок с момента возникновения, изменения или прекращения права на объекты учета (изменения сведений об объектах учета).</w:t>
      </w:r>
    </w:p>
    <w:p w:rsidR="0002197C" w:rsidRPr="00242723" w:rsidRDefault="0002197C" w:rsidP="0002197C">
      <w:pPr>
        <w:pStyle w:val="aa"/>
        <w:spacing w:before="0" w:beforeAutospacing="0" w:after="0" w:afterAutospacing="0"/>
        <w:ind w:firstLine="150"/>
        <w:jc w:val="both"/>
        <w:rPr>
          <w:sz w:val="22"/>
          <w:szCs w:val="22"/>
        </w:rPr>
      </w:pPr>
      <w:r w:rsidRPr="00242723">
        <w:rPr>
          <w:sz w:val="22"/>
          <w:szCs w:val="22"/>
        </w:rPr>
        <w:t xml:space="preserve">       Сведения о создании муниципальными образованиями муниципальных унитарных предприятий, муниципальных учреждений, хозяйственных обществ и иных</w:t>
      </w:r>
      <w:r w:rsidRPr="00242723">
        <w:rPr>
          <w:rStyle w:val="apple-converted-space"/>
          <w:sz w:val="22"/>
          <w:szCs w:val="22"/>
        </w:rPr>
        <w:t> </w:t>
      </w:r>
      <w:r w:rsidRPr="00242723">
        <w:rPr>
          <w:sz w:val="22"/>
          <w:szCs w:val="22"/>
        </w:rPr>
        <w:t>юридических лиц, а также об участии муниципальных образований в юридических лицах вносятся</w:t>
      </w:r>
      <w:r w:rsidRPr="00242723">
        <w:rPr>
          <w:rStyle w:val="apple-converted-space"/>
          <w:sz w:val="22"/>
          <w:szCs w:val="22"/>
        </w:rPr>
        <w:t> </w:t>
      </w:r>
      <w:r w:rsidRPr="00242723">
        <w:rPr>
          <w:sz w:val="22"/>
          <w:szCs w:val="22"/>
        </w:rPr>
        <w:t>в реестр на основании принятых решений о создании (участии в создании) таких юридических лиц.</w:t>
      </w:r>
    </w:p>
    <w:p w:rsidR="0002197C" w:rsidRPr="00242723" w:rsidRDefault="0002197C" w:rsidP="0002197C">
      <w:pPr>
        <w:pStyle w:val="aa"/>
        <w:spacing w:before="0" w:beforeAutospacing="0" w:after="0" w:afterAutospacing="0"/>
        <w:ind w:firstLine="150"/>
        <w:jc w:val="both"/>
        <w:rPr>
          <w:sz w:val="22"/>
          <w:szCs w:val="22"/>
        </w:rPr>
      </w:pPr>
      <w:r w:rsidRPr="00242723">
        <w:rPr>
          <w:sz w:val="22"/>
          <w:szCs w:val="22"/>
        </w:rPr>
        <w:t xml:space="preserve">       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w:t>
      </w:r>
      <w:r w:rsidRPr="00242723">
        <w:rPr>
          <w:rStyle w:val="apple-converted-space"/>
          <w:sz w:val="22"/>
          <w:szCs w:val="22"/>
        </w:rPr>
        <w:t> </w:t>
      </w:r>
      <w:r w:rsidRPr="00242723">
        <w:rPr>
          <w:sz w:val="22"/>
          <w:szCs w:val="22"/>
        </w:rPr>
        <w:t>предоставляются в орган местного самоуправления, уполномоченный на ведение реестра, в 2-недельный срок с момента</w:t>
      </w:r>
      <w:r w:rsidRPr="00242723">
        <w:rPr>
          <w:rStyle w:val="apple-converted-space"/>
          <w:sz w:val="22"/>
          <w:szCs w:val="22"/>
        </w:rPr>
        <w:t> </w:t>
      </w:r>
      <w:r w:rsidRPr="00242723">
        <w:rPr>
          <w:sz w:val="22"/>
          <w:szCs w:val="22"/>
        </w:rPr>
        <w:t>изменения сведений об объектах учета.</w:t>
      </w:r>
    </w:p>
    <w:p w:rsidR="0002197C" w:rsidRPr="00242723" w:rsidRDefault="0002197C" w:rsidP="0002197C">
      <w:pPr>
        <w:pStyle w:val="aa"/>
        <w:spacing w:before="0" w:beforeAutospacing="0" w:after="0" w:afterAutospacing="0"/>
        <w:ind w:firstLine="150"/>
        <w:jc w:val="both"/>
        <w:rPr>
          <w:sz w:val="22"/>
          <w:szCs w:val="22"/>
        </w:rPr>
      </w:pPr>
      <w:r w:rsidRPr="00242723">
        <w:rPr>
          <w:sz w:val="22"/>
          <w:szCs w:val="22"/>
        </w:rPr>
        <w:t xml:space="preserve">       В отношении объектов казны сельского поселения Хулимсунт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орган местного</w:t>
      </w:r>
      <w:r w:rsidRPr="00242723">
        <w:rPr>
          <w:rStyle w:val="apple-converted-space"/>
          <w:sz w:val="22"/>
          <w:szCs w:val="22"/>
        </w:rPr>
        <w:t> </w:t>
      </w:r>
      <w:r w:rsidRPr="00242723">
        <w:rPr>
          <w:sz w:val="22"/>
          <w:szCs w:val="22"/>
        </w:rPr>
        <w:t>самоуправления, уполномоченный на ведение реестра (должностному лицу такого органа, ответственному за ведение реестра),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rsidR="0002197C" w:rsidRPr="00242723" w:rsidRDefault="0002197C" w:rsidP="0002197C">
      <w:pPr>
        <w:pStyle w:val="aa"/>
        <w:spacing w:before="0" w:beforeAutospacing="0" w:after="0" w:afterAutospacing="0"/>
        <w:ind w:firstLine="567"/>
        <w:jc w:val="both"/>
        <w:rPr>
          <w:sz w:val="22"/>
          <w:szCs w:val="22"/>
        </w:rPr>
      </w:pPr>
      <w:r w:rsidRPr="00242723">
        <w:rPr>
          <w:sz w:val="22"/>
          <w:szCs w:val="22"/>
        </w:rPr>
        <w:t>1.9. В случае, если установлено, что имущество не относится к объектам учета либо имущество не находится в собственности</w:t>
      </w:r>
      <w:r w:rsidRPr="00242723">
        <w:rPr>
          <w:rStyle w:val="apple-converted-space"/>
          <w:sz w:val="22"/>
          <w:szCs w:val="22"/>
        </w:rPr>
        <w:t> </w:t>
      </w:r>
      <w:r w:rsidRPr="00242723">
        <w:rPr>
          <w:sz w:val="22"/>
          <w:szCs w:val="22"/>
        </w:rPr>
        <w:t>соответствующего муниципального образования, не подтверждены права лица на муниципальное имущество, правообладателем</w:t>
      </w:r>
      <w:r w:rsidRPr="00242723">
        <w:rPr>
          <w:rStyle w:val="apple-converted-space"/>
          <w:sz w:val="22"/>
          <w:szCs w:val="22"/>
        </w:rPr>
        <w:t> </w:t>
      </w:r>
      <w:r w:rsidRPr="00242723">
        <w:rPr>
          <w:sz w:val="22"/>
          <w:szCs w:val="22"/>
        </w:rPr>
        <w:t xml:space="preserve">не представлены или представлены не полностью документы, </w:t>
      </w:r>
      <w:r w:rsidRPr="00242723">
        <w:rPr>
          <w:sz w:val="22"/>
          <w:szCs w:val="22"/>
        </w:rPr>
        <w:lastRenderedPageBreak/>
        <w:t>необходимые для включения сведений в реестр, орган местного самоуправления, уполномоченный вести реестр, принимает решение об отказе включения сведений об имуществе в реестр.</w:t>
      </w:r>
    </w:p>
    <w:p w:rsidR="0002197C" w:rsidRPr="00242723" w:rsidRDefault="0002197C" w:rsidP="0002197C">
      <w:pPr>
        <w:pStyle w:val="aa"/>
        <w:spacing w:before="0" w:beforeAutospacing="0" w:after="0" w:afterAutospacing="0"/>
        <w:ind w:firstLine="150"/>
        <w:jc w:val="both"/>
        <w:rPr>
          <w:sz w:val="22"/>
          <w:szCs w:val="22"/>
        </w:rPr>
      </w:pPr>
      <w:r w:rsidRPr="00242723">
        <w:rPr>
          <w:sz w:val="22"/>
          <w:szCs w:val="22"/>
        </w:rPr>
        <w:t xml:space="preserve">     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02197C" w:rsidRPr="00242723" w:rsidRDefault="0002197C" w:rsidP="0002197C">
      <w:pPr>
        <w:pStyle w:val="aa"/>
        <w:spacing w:before="0" w:beforeAutospacing="0" w:after="0" w:afterAutospacing="0"/>
        <w:ind w:firstLine="150"/>
        <w:jc w:val="both"/>
        <w:rPr>
          <w:sz w:val="22"/>
          <w:szCs w:val="22"/>
        </w:rPr>
      </w:pPr>
      <w:r w:rsidRPr="00242723">
        <w:rPr>
          <w:sz w:val="22"/>
          <w:szCs w:val="22"/>
        </w:rPr>
        <w:t xml:space="preserve">     Решение органа местного самоуправления об отказе включения в реестр сведений об объектах учета может быть обжаловано</w:t>
      </w:r>
      <w:r w:rsidRPr="00242723">
        <w:rPr>
          <w:rStyle w:val="apple-converted-space"/>
          <w:sz w:val="22"/>
          <w:szCs w:val="22"/>
        </w:rPr>
        <w:t> </w:t>
      </w:r>
      <w:r w:rsidRPr="00242723">
        <w:rPr>
          <w:sz w:val="22"/>
          <w:szCs w:val="22"/>
        </w:rPr>
        <w:t>правообладателем в порядке,</w:t>
      </w:r>
      <w:r w:rsidRPr="00242723">
        <w:rPr>
          <w:rStyle w:val="apple-converted-space"/>
          <w:sz w:val="22"/>
          <w:szCs w:val="22"/>
        </w:rPr>
        <w:t> </w:t>
      </w:r>
      <w:r w:rsidRPr="00242723">
        <w:rPr>
          <w:sz w:val="22"/>
          <w:szCs w:val="22"/>
        </w:rPr>
        <w:t>установленном законодательством Российской Федерации.</w:t>
      </w:r>
    </w:p>
    <w:p w:rsidR="0002197C" w:rsidRPr="00242723" w:rsidRDefault="0002197C" w:rsidP="0002197C">
      <w:pPr>
        <w:pStyle w:val="aa"/>
        <w:spacing w:before="0" w:beforeAutospacing="0" w:after="0" w:afterAutospacing="0"/>
        <w:ind w:firstLine="567"/>
        <w:jc w:val="both"/>
        <w:rPr>
          <w:sz w:val="22"/>
          <w:szCs w:val="22"/>
        </w:rPr>
      </w:pPr>
      <w:r w:rsidRPr="00242723">
        <w:rPr>
          <w:sz w:val="22"/>
          <w:szCs w:val="22"/>
        </w:rPr>
        <w:t>1.10. 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p w:rsidR="0002197C" w:rsidRPr="00242723" w:rsidRDefault="0002197C" w:rsidP="0002197C">
      <w:pPr>
        <w:pStyle w:val="aa"/>
        <w:spacing w:before="0" w:beforeAutospacing="0" w:after="0" w:afterAutospacing="0"/>
        <w:ind w:firstLine="150"/>
        <w:jc w:val="both"/>
        <w:rPr>
          <w:sz w:val="22"/>
          <w:szCs w:val="22"/>
        </w:rPr>
      </w:pPr>
      <w:r w:rsidRPr="00242723">
        <w:rPr>
          <w:sz w:val="22"/>
          <w:szCs w:val="22"/>
        </w:rPr>
        <w:t xml:space="preserve">     Предоставление сведений об объектах учета осуществляется органом местного самоуправления, уполномоченным на ведение реестра, на основании письменных запросов в 10-дневный срок со дня поступления запроса.</w:t>
      </w:r>
    </w:p>
    <w:p w:rsidR="0002197C" w:rsidRPr="00242723" w:rsidRDefault="0002197C" w:rsidP="0002197C">
      <w:pPr>
        <w:spacing w:after="160" w:line="259" w:lineRule="auto"/>
        <w:rPr>
          <w:b/>
          <w:sz w:val="22"/>
          <w:szCs w:val="22"/>
        </w:rPr>
      </w:pPr>
    </w:p>
    <w:p w:rsidR="0002197C" w:rsidRPr="00242723" w:rsidRDefault="0002197C" w:rsidP="0002197C">
      <w:pPr>
        <w:spacing w:after="160" w:line="259" w:lineRule="auto"/>
        <w:jc w:val="center"/>
        <w:rPr>
          <w:b/>
          <w:sz w:val="22"/>
          <w:szCs w:val="22"/>
        </w:rPr>
      </w:pPr>
      <w:r w:rsidRPr="00242723">
        <w:rPr>
          <w:b/>
          <w:sz w:val="22"/>
          <w:szCs w:val="22"/>
        </w:rPr>
        <w:t>2. Ведение журнала учета выписок</w:t>
      </w:r>
    </w:p>
    <w:p w:rsidR="0002197C" w:rsidRPr="00242723" w:rsidRDefault="0002197C" w:rsidP="0002197C">
      <w:pPr>
        <w:pStyle w:val="a3"/>
        <w:ind w:firstLine="708"/>
        <w:jc w:val="both"/>
        <w:rPr>
          <w:sz w:val="22"/>
          <w:szCs w:val="22"/>
        </w:rPr>
      </w:pPr>
      <w:r w:rsidRPr="00242723">
        <w:rPr>
          <w:sz w:val="22"/>
          <w:szCs w:val="22"/>
        </w:rPr>
        <w:t xml:space="preserve">2.1. В журнал учета выписок вносятся записи о запросах любых заинтересованных лиц о предоставлении информации об объектах учета и о выданных документах о предоставлении информации о них или об отказах в ее предоставлении (далее - отказы). </w:t>
      </w:r>
    </w:p>
    <w:p w:rsidR="0002197C" w:rsidRPr="00242723" w:rsidRDefault="0002197C" w:rsidP="0002197C">
      <w:pPr>
        <w:pStyle w:val="a3"/>
        <w:ind w:firstLine="708"/>
        <w:jc w:val="both"/>
        <w:rPr>
          <w:sz w:val="22"/>
          <w:szCs w:val="22"/>
        </w:rPr>
      </w:pPr>
      <w:r w:rsidRPr="00242723">
        <w:rPr>
          <w:sz w:val="22"/>
          <w:szCs w:val="22"/>
        </w:rPr>
        <w:t xml:space="preserve">Записи о поступивших запросах и выданных выписках из реестра, информационных справках или отказах на соответствующие запросы вносятся в журнал учета выписок в порядке получения запросов по мере их регистрации в органе, уполномоченном на организацию учета и ведение реестра муниципального имущества. </w:t>
      </w:r>
    </w:p>
    <w:p w:rsidR="0002197C" w:rsidRPr="00242723" w:rsidRDefault="0002197C" w:rsidP="0002197C">
      <w:pPr>
        <w:pStyle w:val="a3"/>
        <w:ind w:firstLine="708"/>
        <w:jc w:val="both"/>
        <w:rPr>
          <w:sz w:val="22"/>
          <w:szCs w:val="22"/>
        </w:rPr>
      </w:pPr>
      <w:r w:rsidRPr="00242723">
        <w:rPr>
          <w:sz w:val="22"/>
          <w:szCs w:val="22"/>
        </w:rPr>
        <w:t xml:space="preserve">2.2. При заполнении журнала учета выписок: </w:t>
      </w:r>
    </w:p>
    <w:p w:rsidR="0002197C" w:rsidRPr="00242723" w:rsidRDefault="0002197C" w:rsidP="0002197C">
      <w:pPr>
        <w:pStyle w:val="a3"/>
        <w:jc w:val="both"/>
        <w:rPr>
          <w:sz w:val="22"/>
          <w:szCs w:val="22"/>
        </w:rPr>
      </w:pPr>
      <w:r w:rsidRPr="00242723">
        <w:rPr>
          <w:sz w:val="22"/>
          <w:szCs w:val="22"/>
        </w:rPr>
        <w:t xml:space="preserve">- в графу 1 вносится порядковый номер 1, 2, …, «n» записи о поступившем запросе: Одна запись в журнале соответствует одному запросу. </w:t>
      </w:r>
    </w:p>
    <w:p w:rsidR="0002197C" w:rsidRPr="00242723" w:rsidRDefault="0002197C" w:rsidP="0002197C">
      <w:pPr>
        <w:pStyle w:val="a3"/>
        <w:jc w:val="both"/>
        <w:rPr>
          <w:sz w:val="22"/>
          <w:szCs w:val="22"/>
        </w:rPr>
      </w:pPr>
      <w:r w:rsidRPr="00242723">
        <w:rPr>
          <w:sz w:val="22"/>
          <w:szCs w:val="22"/>
        </w:rPr>
        <w:t xml:space="preserve">- в графу 2 вносятся дата присвоения запросу исходящего номера юридическим лицом или дата направления запроса физическим лицом и исходящий номер запроса, присвоенный юридическим лицом, или символ «б/н», в случае направления запроса физическим лицом; </w:t>
      </w:r>
    </w:p>
    <w:p w:rsidR="0002197C" w:rsidRPr="00242723" w:rsidRDefault="0002197C" w:rsidP="0002197C">
      <w:pPr>
        <w:pStyle w:val="a3"/>
        <w:jc w:val="both"/>
        <w:rPr>
          <w:sz w:val="22"/>
          <w:szCs w:val="22"/>
        </w:rPr>
      </w:pPr>
      <w:r w:rsidRPr="00242723">
        <w:rPr>
          <w:sz w:val="22"/>
          <w:szCs w:val="22"/>
        </w:rPr>
        <w:t xml:space="preserve">- в графу 3 вносятся дата присвоения, входящего номера запросу и входящий номер запроса, присвоенные в органе, уполномоченном на организацию учета и ведение реестра муниципального имущества; </w:t>
      </w:r>
    </w:p>
    <w:p w:rsidR="0002197C" w:rsidRPr="00242723" w:rsidRDefault="0002197C" w:rsidP="0002197C">
      <w:pPr>
        <w:pStyle w:val="a3"/>
        <w:jc w:val="both"/>
        <w:rPr>
          <w:sz w:val="22"/>
          <w:szCs w:val="22"/>
        </w:rPr>
      </w:pPr>
      <w:r w:rsidRPr="00242723">
        <w:rPr>
          <w:sz w:val="22"/>
          <w:szCs w:val="22"/>
        </w:rPr>
        <w:t xml:space="preserve">- в графу 4 вносится полное наименование юридического лица или фамилия, имя и отчество физического лица, направившего запрос; </w:t>
      </w:r>
    </w:p>
    <w:p w:rsidR="0002197C" w:rsidRPr="00242723" w:rsidRDefault="0002197C" w:rsidP="0002197C">
      <w:pPr>
        <w:pStyle w:val="a3"/>
        <w:jc w:val="both"/>
        <w:rPr>
          <w:sz w:val="22"/>
          <w:szCs w:val="22"/>
        </w:rPr>
      </w:pPr>
      <w:r w:rsidRPr="00242723">
        <w:rPr>
          <w:sz w:val="22"/>
          <w:szCs w:val="22"/>
        </w:rPr>
        <w:t xml:space="preserve">- в графу 5 вносятся соответственно даты и номера выписок из реестра; </w:t>
      </w:r>
    </w:p>
    <w:p w:rsidR="0002197C" w:rsidRPr="00242723" w:rsidRDefault="0002197C" w:rsidP="0002197C">
      <w:pPr>
        <w:pStyle w:val="a3"/>
        <w:jc w:val="both"/>
        <w:rPr>
          <w:sz w:val="22"/>
          <w:szCs w:val="22"/>
        </w:rPr>
      </w:pPr>
      <w:r w:rsidRPr="00242723">
        <w:rPr>
          <w:sz w:val="22"/>
          <w:szCs w:val="22"/>
        </w:rPr>
        <w:t>- в графу 6 вносятся соответственно дата и номер информационной справки, содержащей обобщенную информацию об объектах учета, указанных в запросе, или информационной справки об отсутствии сведений об объекте учета в реестре;</w:t>
      </w:r>
    </w:p>
    <w:p w:rsidR="0002197C" w:rsidRPr="00242723" w:rsidRDefault="0002197C" w:rsidP="0002197C">
      <w:pPr>
        <w:pStyle w:val="a3"/>
        <w:jc w:val="both"/>
        <w:rPr>
          <w:sz w:val="22"/>
          <w:szCs w:val="22"/>
        </w:rPr>
      </w:pPr>
      <w:r w:rsidRPr="00242723">
        <w:rPr>
          <w:sz w:val="22"/>
          <w:szCs w:val="22"/>
        </w:rPr>
        <w:t xml:space="preserve"> - в графу 7 вносятся соответственно дата, номер отказа; </w:t>
      </w:r>
    </w:p>
    <w:p w:rsidR="0002197C" w:rsidRPr="00242723" w:rsidRDefault="0002197C" w:rsidP="0002197C">
      <w:pPr>
        <w:pStyle w:val="a3"/>
        <w:jc w:val="both"/>
        <w:rPr>
          <w:sz w:val="22"/>
          <w:szCs w:val="22"/>
        </w:rPr>
      </w:pPr>
      <w:r w:rsidRPr="00242723">
        <w:rPr>
          <w:sz w:val="22"/>
          <w:szCs w:val="22"/>
        </w:rPr>
        <w:t xml:space="preserve">- в графу 8 вносится краткое обоснование отказа; </w:t>
      </w:r>
    </w:p>
    <w:p w:rsidR="0002197C" w:rsidRPr="00242723" w:rsidRDefault="0002197C" w:rsidP="0002197C">
      <w:pPr>
        <w:pStyle w:val="a3"/>
        <w:jc w:val="both"/>
        <w:rPr>
          <w:sz w:val="22"/>
          <w:szCs w:val="22"/>
        </w:rPr>
      </w:pPr>
      <w:r w:rsidRPr="00242723">
        <w:rPr>
          <w:sz w:val="22"/>
          <w:szCs w:val="22"/>
        </w:rPr>
        <w:t xml:space="preserve">- в графу 9 вносятся фамилия, имя и отчество лица, получившего ответ на запрос (в случае вручения ответа на руки); </w:t>
      </w:r>
    </w:p>
    <w:p w:rsidR="0002197C" w:rsidRPr="00242723" w:rsidRDefault="0002197C" w:rsidP="0002197C">
      <w:pPr>
        <w:pStyle w:val="a3"/>
        <w:jc w:val="both"/>
        <w:rPr>
          <w:sz w:val="22"/>
          <w:szCs w:val="22"/>
        </w:rPr>
      </w:pPr>
      <w:r w:rsidRPr="00242723">
        <w:rPr>
          <w:sz w:val="22"/>
          <w:szCs w:val="22"/>
        </w:rPr>
        <w:t>- в графу 10 вносится дата получения лицом ответа на запрос (в случае вручения ответа на руки), или дата и исходящий номер в случае отправки почтовым отправлением.</w:t>
      </w:r>
    </w:p>
    <w:p w:rsidR="0002197C" w:rsidRPr="00242723" w:rsidRDefault="0002197C" w:rsidP="0002197C">
      <w:pPr>
        <w:pStyle w:val="a3"/>
        <w:jc w:val="both"/>
        <w:rPr>
          <w:rFonts w:eastAsiaTheme="minorHAnsi"/>
          <w:sz w:val="22"/>
          <w:szCs w:val="22"/>
          <w:lang w:eastAsia="en-US"/>
        </w:rPr>
      </w:pPr>
    </w:p>
    <w:p w:rsidR="0002197C" w:rsidRPr="00242723" w:rsidRDefault="0002197C" w:rsidP="0002197C">
      <w:pPr>
        <w:spacing w:after="160" w:line="259" w:lineRule="auto"/>
        <w:jc w:val="center"/>
        <w:rPr>
          <w:rFonts w:eastAsiaTheme="minorHAnsi"/>
          <w:b/>
          <w:sz w:val="22"/>
          <w:szCs w:val="22"/>
          <w:lang w:eastAsia="en-US"/>
        </w:rPr>
      </w:pPr>
      <w:r w:rsidRPr="00242723">
        <w:rPr>
          <w:rFonts w:eastAsiaTheme="minorHAnsi"/>
          <w:b/>
          <w:sz w:val="22"/>
          <w:szCs w:val="22"/>
          <w:lang w:eastAsia="en-US"/>
        </w:rPr>
        <w:t>3. Структура реестрового номера муниципального имущества (РНМИ)</w:t>
      </w:r>
    </w:p>
    <w:p w:rsidR="0002197C" w:rsidRPr="00242723" w:rsidRDefault="0002197C" w:rsidP="0002197C">
      <w:pPr>
        <w:spacing w:after="160" w:line="259" w:lineRule="auto"/>
        <w:ind w:firstLine="360"/>
        <w:jc w:val="both"/>
        <w:rPr>
          <w:rFonts w:eastAsiaTheme="minorHAnsi"/>
          <w:sz w:val="22"/>
          <w:szCs w:val="22"/>
          <w:lang w:eastAsia="en-US"/>
        </w:rPr>
      </w:pPr>
      <w:r w:rsidRPr="00242723">
        <w:rPr>
          <w:rFonts w:eastAsiaTheme="minorHAnsi"/>
          <w:sz w:val="22"/>
          <w:szCs w:val="22"/>
          <w:lang w:eastAsia="en-US"/>
        </w:rPr>
        <w:t>3.1. Реестровый номер имущества, находящегося в собственности администрации сельского поселения Хулимсунт, присваиваемый объекту, сведения о котором подлежат внесению в Реестр имущества, находящегося в собственности (далее - объект), составляет 10 знаков:</w:t>
      </w:r>
    </w:p>
    <w:p w:rsidR="0002197C" w:rsidRPr="00242723" w:rsidRDefault="0002197C" w:rsidP="0002197C">
      <w:pPr>
        <w:pStyle w:val="ab"/>
        <w:numPr>
          <w:ilvl w:val="0"/>
          <w:numId w:val="47"/>
        </w:numPr>
        <w:spacing w:after="160" w:line="259" w:lineRule="auto"/>
        <w:rPr>
          <w:rFonts w:ascii="Times New Roman" w:eastAsiaTheme="minorHAnsi" w:hAnsi="Times New Roman"/>
        </w:rPr>
      </w:pPr>
      <w:r w:rsidRPr="00242723">
        <w:rPr>
          <w:rFonts w:ascii="Times New Roman" w:eastAsiaTheme="minorHAnsi" w:hAnsi="Times New Roman"/>
        </w:rPr>
        <w:t xml:space="preserve">1 2 3 4 5 6 7 8 9 10 </w:t>
      </w:r>
    </w:p>
    <w:p w:rsidR="0002197C" w:rsidRPr="00242723" w:rsidRDefault="0002197C" w:rsidP="0002197C">
      <w:pPr>
        <w:pStyle w:val="ab"/>
        <w:spacing w:after="160" w:line="259" w:lineRule="auto"/>
        <w:rPr>
          <w:rFonts w:ascii="Times New Roman" w:eastAsiaTheme="minorHAnsi" w:hAnsi="Times New Roman"/>
        </w:rPr>
      </w:pPr>
      <w:r w:rsidRPr="00242723">
        <w:rPr>
          <w:rFonts w:ascii="Times New Roman" w:eastAsiaTheme="minorHAnsi" w:hAnsi="Times New Roman"/>
        </w:rPr>
        <w:t xml:space="preserve">х </w:t>
      </w:r>
      <w:proofErr w:type="spellStart"/>
      <w:r w:rsidRPr="00242723">
        <w:rPr>
          <w:rFonts w:ascii="Times New Roman" w:eastAsiaTheme="minorHAnsi" w:hAnsi="Times New Roman"/>
        </w:rPr>
        <w:t>х</w:t>
      </w:r>
      <w:proofErr w:type="spellEnd"/>
      <w:r w:rsidRPr="00242723">
        <w:rPr>
          <w:rFonts w:ascii="Times New Roman" w:eastAsiaTheme="minorHAnsi" w:hAnsi="Times New Roman"/>
        </w:rPr>
        <w:t xml:space="preserve"> </w:t>
      </w:r>
      <w:proofErr w:type="spellStart"/>
      <w:r w:rsidRPr="00242723">
        <w:rPr>
          <w:rFonts w:ascii="Times New Roman" w:eastAsiaTheme="minorHAnsi" w:hAnsi="Times New Roman"/>
        </w:rPr>
        <w:t>х</w:t>
      </w:r>
      <w:proofErr w:type="spellEnd"/>
      <w:r w:rsidRPr="00242723">
        <w:rPr>
          <w:rFonts w:ascii="Times New Roman" w:eastAsiaTheme="minorHAnsi" w:hAnsi="Times New Roman"/>
        </w:rPr>
        <w:t xml:space="preserve"> </w:t>
      </w:r>
      <w:proofErr w:type="spellStart"/>
      <w:r w:rsidRPr="00242723">
        <w:rPr>
          <w:rFonts w:ascii="Times New Roman" w:eastAsiaTheme="minorHAnsi" w:hAnsi="Times New Roman"/>
        </w:rPr>
        <w:t>х</w:t>
      </w:r>
      <w:proofErr w:type="spellEnd"/>
      <w:r w:rsidRPr="00242723">
        <w:rPr>
          <w:rFonts w:ascii="Times New Roman" w:eastAsiaTheme="minorHAnsi" w:hAnsi="Times New Roman"/>
        </w:rPr>
        <w:t xml:space="preserve"> </w:t>
      </w:r>
      <w:proofErr w:type="spellStart"/>
      <w:r w:rsidRPr="00242723">
        <w:rPr>
          <w:rFonts w:ascii="Times New Roman" w:eastAsiaTheme="minorHAnsi" w:hAnsi="Times New Roman"/>
        </w:rPr>
        <w:t>х</w:t>
      </w:r>
      <w:proofErr w:type="spellEnd"/>
      <w:r w:rsidRPr="00242723">
        <w:rPr>
          <w:rFonts w:ascii="Times New Roman" w:eastAsiaTheme="minorHAnsi" w:hAnsi="Times New Roman"/>
        </w:rPr>
        <w:t xml:space="preserve"> </w:t>
      </w:r>
      <w:proofErr w:type="spellStart"/>
      <w:r w:rsidRPr="00242723">
        <w:rPr>
          <w:rFonts w:ascii="Times New Roman" w:eastAsiaTheme="minorHAnsi" w:hAnsi="Times New Roman"/>
        </w:rPr>
        <w:t>х</w:t>
      </w:r>
      <w:proofErr w:type="spellEnd"/>
      <w:r w:rsidRPr="00242723">
        <w:rPr>
          <w:rFonts w:ascii="Times New Roman" w:eastAsiaTheme="minorHAnsi" w:hAnsi="Times New Roman"/>
        </w:rPr>
        <w:t xml:space="preserve"> </w:t>
      </w:r>
      <w:proofErr w:type="spellStart"/>
      <w:r w:rsidRPr="00242723">
        <w:rPr>
          <w:rFonts w:ascii="Times New Roman" w:eastAsiaTheme="minorHAnsi" w:hAnsi="Times New Roman"/>
        </w:rPr>
        <w:t>х</w:t>
      </w:r>
      <w:proofErr w:type="spellEnd"/>
      <w:r w:rsidRPr="00242723">
        <w:rPr>
          <w:rFonts w:ascii="Times New Roman" w:eastAsiaTheme="minorHAnsi" w:hAnsi="Times New Roman"/>
        </w:rPr>
        <w:t xml:space="preserve"> </w:t>
      </w:r>
      <w:proofErr w:type="spellStart"/>
      <w:r w:rsidRPr="00242723">
        <w:rPr>
          <w:rFonts w:ascii="Times New Roman" w:eastAsiaTheme="minorHAnsi" w:hAnsi="Times New Roman"/>
        </w:rPr>
        <w:t>х</w:t>
      </w:r>
      <w:proofErr w:type="spellEnd"/>
      <w:r w:rsidRPr="00242723">
        <w:rPr>
          <w:rFonts w:ascii="Times New Roman" w:eastAsiaTheme="minorHAnsi" w:hAnsi="Times New Roman"/>
        </w:rPr>
        <w:t xml:space="preserve"> </w:t>
      </w:r>
      <w:proofErr w:type="spellStart"/>
      <w:r w:rsidRPr="00242723">
        <w:rPr>
          <w:rFonts w:ascii="Times New Roman" w:eastAsiaTheme="minorHAnsi" w:hAnsi="Times New Roman"/>
        </w:rPr>
        <w:t>х</w:t>
      </w:r>
      <w:proofErr w:type="spellEnd"/>
      <w:r w:rsidRPr="00242723">
        <w:rPr>
          <w:rFonts w:ascii="Times New Roman" w:eastAsiaTheme="minorHAnsi" w:hAnsi="Times New Roman"/>
        </w:rPr>
        <w:t xml:space="preserve"> </w:t>
      </w:r>
      <w:proofErr w:type="spellStart"/>
      <w:r w:rsidRPr="00242723">
        <w:rPr>
          <w:rFonts w:ascii="Times New Roman" w:eastAsiaTheme="minorHAnsi" w:hAnsi="Times New Roman"/>
        </w:rPr>
        <w:t>х</w:t>
      </w:r>
      <w:proofErr w:type="spellEnd"/>
      <w:r w:rsidRPr="00242723">
        <w:rPr>
          <w:rFonts w:ascii="Times New Roman" w:eastAsiaTheme="minorHAnsi" w:hAnsi="Times New Roman"/>
        </w:rPr>
        <w:t xml:space="preserve"> </w:t>
      </w:r>
      <w:proofErr w:type="spellStart"/>
      <w:r w:rsidRPr="00242723">
        <w:rPr>
          <w:rFonts w:ascii="Times New Roman" w:eastAsiaTheme="minorHAnsi" w:hAnsi="Times New Roman"/>
        </w:rPr>
        <w:t>х</w:t>
      </w:r>
      <w:proofErr w:type="spellEnd"/>
      <w:r w:rsidRPr="00242723">
        <w:rPr>
          <w:rFonts w:ascii="Times New Roman" w:eastAsiaTheme="minorHAnsi" w:hAnsi="Times New Roman"/>
        </w:rPr>
        <w:t xml:space="preserve"> </w:t>
      </w:r>
      <w:proofErr w:type="spellStart"/>
      <w:r w:rsidRPr="00242723">
        <w:rPr>
          <w:rFonts w:ascii="Times New Roman" w:eastAsiaTheme="minorHAnsi" w:hAnsi="Times New Roman"/>
        </w:rPr>
        <w:t>х</w:t>
      </w:r>
      <w:proofErr w:type="spellEnd"/>
    </w:p>
    <w:p w:rsidR="0002197C" w:rsidRPr="00242723" w:rsidRDefault="0002197C" w:rsidP="0002197C">
      <w:pPr>
        <w:pStyle w:val="ab"/>
        <w:numPr>
          <w:ilvl w:val="0"/>
          <w:numId w:val="47"/>
        </w:numPr>
        <w:spacing w:after="160" w:line="259" w:lineRule="auto"/>
        <w:rPr>
          <w:rFonts w:ascii="Times New Roman" w:eastAsiaTheme="minorHAnsi" w:hAnsi="Times New Roman"/>
        </w:rPr>
      </w:pPr>
      <w:r w:rsidRPr="00242723">
        <w:rPr>
          <w:rFonts w:ascii="Times New Roman" w:eastAsiaTheme="minorHAnsi" w:hAnsi="Times New Roman"/>
        </w:rPr>
        <w:t>Знаки 1 - 5 обозначают порядковый номер объекта:</w:t>
      </w:r>
    </w:p>
    <w:p w:rsidR="0002197C" w:rsidRPr="00242723" w:rsidRDefault="0002197C" w:rsidP="0002197C">
      <w:pPr>
        <w:pStyle w:val="a3"/>
        <w:jc w:val="both"/>
        <w:rPr>
          <w:rFonts w:eastAsiaTheme="minorHAnsi"/>
          <w:sz w:val="22"/>
          <w:szCs w:val="22"/>
          <w:lang w:eastAsia="en-US"/>
        </w:rPr>
      </w:pPr>
      <w:r w:rsidRPr="00242723">
        <w:rPr>
          <w:rFonts w:eastAsiaTheme="minorHAnsi"/>
          <w:sz w:val="22"/>
          <w:szCs w:val="22"/>
          <w:lang w:eastAsia="en-US"/>
        </w:rPr>
        <w:t xml:space="preserve">             1 2 3 4 5 6 7 8 9 10 </w:t>
      </w:r>
    </w:p>
    <w:p w:rsidR="0002197C" w:rsidRPr="00242723" w:rsidRDefault="0002197C" w:rsidP="0002197C">
      <w:pPr>
        <w:spacing w:after="160" w:line="259" w:lineRule="auto"/>
        <w:jc w:val="both"/>
        <w:rPr>
          <w:rFonts w:eastAsiaTheme="minorHAnsi"/>
          <w:sz w:val="22"/>
          <w:szCs w:val="22"/>
          <w:lang w:eastAsia="en-US"/>
        </w:rPr>
      </w:pPr>
      <w:r w:rsidRPr="00242723">
        <w:rPr>
          <w:rFonts w:eastAsiaTheme="minorHAnsi"/>
          <w:sz w:val="22"/>
          <w:szCs w:val="22"/>
          <w:lang w:eastAsia="en-US"/>
        </w:rPr>
        <w:t xml:space="preserve">           00001ххххх</w:t>
      </w:r>
    </w:p>
    <w:p w:rsidR="0002197C" w:rsidRPr="00242723" w:rsidRDefault="0002197C" w:rsidP="0002197C">
      <w:pPr>
        <w:pStyle w:val="ab"/>
        <w:numPr>
          <w:ilvl w:val="0"/>
          <w:numId w:val="47"/>
        </w:numPr>
        <w:spacing w:after="160" w:line="259" w:lineRule="auto"/>
        <w:jc w:val="both"/>
        <w:rPr>
          <w:rFonts w:ascii="Times New Roman" w:eastAsiaTheme="minorHAnsi" w:hAnsi="Times New Roman"/>
          <w:sz w:val="16"/>
          <w:szCs w:val="16"/>
        </w:rPr>
      </w:pPr>
      <w:r w:rsidRPr="00242723">
        <w:rPr>
          <w:rFonts w:ascii="Times New Roman" w:eastAsiaTheme="minorHAnsi" w:hAnsi="Times New Roman"/>
          <w:sz w:val="16"/>
          <w:szCs w:val="16"/>
        </w:rPr>
        <w:lastRenderedPageBreak/>
        <w:t>Знак РН 6 разделяет порядковый номер от признака объекта учёта в разделе реестра.</w:t>
      </w:r>
    </w:p>
    <w:p w:rsidR="0002197C" w:rsidRPr="00242723" w:rsidRDefault="0002197C" w:rsidP="0002197C">
      <w:pPr>
        <w:spacing w:after="160" w:line="259" w:lineRule="auto"/>
        <w:ind w:left="360"/>
        <w:rPr>
          <w:rFonts w:eastAsiaTheme="minorHAnsi"/>
          <w:sz w:val="16"/>
          <w:szCs w:val="16"/>
          <w:lang w:eastAsia="en-US"/>
        </w:rPr>
      </w:pPr>
      <w:r w:rsidRPr="00242723">
        <w:rPr>
          <w:rFonts w:eastAsiaTheme="minorHAnsi"/>
          <w:sz w:val="16"/>
          <w:szCs w:val="16"/>
          <w:lang w:eastAsia="en-US"/>
        </w:rPr>
        <w:t xml:space="preserve">     1 2 3 4 5 6 7 8 9 10 </w:t>
      </w:r>
    </w:p>
    <w:p w:rsidR="0002197C" w:rsidRPr="00242723" w:rsidRDefault="0002197C" w:rsidP="0002197C">
      <w:pPr>
        <w:pStyle w:val="ab"/>
        <w:spacing w:after="160" w:line="259" w:lineRule="auto"/>
        <w:rPr>
          <w:rFonts w:ascii="Times New Roman" w:eastAsiaTheme="minorHAnsi" w:hAnsi="Times New Roman"/>
          <w:sz w:val="16"/>
          <w:szCs w:val="16"/>
        </w:rPr>
      </w:pPr>
      <w:r w:rsidRPr="00242723">
        <w:rPr>
          <w:rFonts w:ascii="Times New Roman" w:eastAsiaTheme="minorHAnsi" w:hAnsi="Times New Roman"/>
          <w:sz w:val="16"/>
          <w:szCs w:val="16"/>
        </w:rPr>
        <w:t xml:space="preserve">00001/ х </w:t>
      </w:r>
      <w:proofErr w:type="spellStart"/>
      <w:r w:rsidRPr="00242723">
        <w:rPr>
          <w:rFonts w:ascii="Times New Roman" w:eastAsiaTheme="minorHAnsi" w:hAnsi="Times New Roman"/>
          <w:sz w:val="16"/>
          <w:szCs w:val="16"/>
        </w:rPr>
        <w:t>х</w:t>
      </w:r>
      <w:proofErr w:type="spellEnd"/>
      <w:r w:rsidRPr="00242723">
        <w:rPr>
          <w:rFonts w:ascii="Times New Roman" w:eastAsiaTheme="minorHAnsi" w:hAnsi="Times New Roman"/>
          <w:sz w:val="16"/>
          <w:szCs w:val="16"/>
        </w:rPr>
        <w:t xml:space="preserve"> </w:t>
      </w:r>
      <w:proofErr w:type="spellStart"/>
      <w:r w:rsidRPr="00242723">
        <w:rPr>
          <w:rFonts w:ascii="Times New Roman" w:eastAsiaTheme="minorHAnsi" w:hAnsi="Times New Roman"/>
          <w:sz w:val="16"/>
          <w:szCs w:val="16"/>
        </w:rPr>
        <w:t>х</w:t>
      </w:r>
      <w:proofErr w:type="spellEnd"/>
      <w:r w:rsidRPr="00242723">
        <w:rPr>
          <w:rFonts w:ascii="Times New Roman" w:eastAsiaTheme="minorHAnsi" w:hAnsi="Times New Roman"/>
          <w:sz w:val="16"/>
          <w:szCs w:val="16"/>
        </w:rPr>
        <w:t xml:space="preserve"> </w:t>
      </w:r>
      <w:proofErr w:type="spellStart"/>
      <w:r w:rsidRPr="00242723">
        <w:rPr>
          <w:rFonts w:ascii="Times New Roman" w:eastAsiaTheme="minorHAnsi" w:hAnsi="Times New Roman"/>
          <w:sz w:val="16"/>
          <w:szCs w:val="16"/>
        </w:rPr>
        <w:t>х</w:t>
      </w:r>
      <w:proofErr w:type="spellEnd"/>
      <w:r w:rsidRPr="00242723">
        <w:rPr>
          <w:rFonts w:ascii="Times New Roman" w:eastAsiaTheme="minorHAnsi" w:hAnsi="Times New Roman"/>
          <w:sz w:val="16"/>
          <w:szCs w:val="16"/>
        </w:rPr>
        <w:t xml:space="preserve"> </w:t>
      </w:r>
      <w:proofErr w:type="spellStart"/>
      <w:r w:rsidRPr="00242723">
        <w:rPr>
          <w:rFonts w:ascii="Times New Roman" w:eastAsiaTheme="minorHAnsi" w:hAnsi="Times New Roman"/>
          <w:sz w:val="16"/>
          <w:szCs w:val="16"/>
        </w:rPr>
        <w:t>х</w:t>
      </w:r>
      <w:proofErr w:type="spellEnd"/>
      <w:r w:rsidRPr="00242723">
        <w:rPr>
          <w:rFonts w:ascii="Times New Roman" w:eastAsiaTheme="minorHAnsi" w:hAnsi="Times New Roman"/>
          <w:sz w:val="16"/>
          <w:szCs w:val="16"/>
        </w:rPr>
        <w:t xml:space="preserve"> </w:t>
      </w:r>
      <w:proofErr w:type="spellStart"/>
      <w:r w:rsidRPr="00242723">
        <w:rPr>
          <w:rFonts w:ascii="Times New Roman" w:eastAsiaTheme="minorHAnsi" w:hAnsi="Times New Roman"/>
          <w:sz w:val="16"/>
          <w:szCs w:val="16"/>
        </w:rPr>
        <w:t>х</w:t>
      </w:r>
      <w:proofErr w:type="spellEnd"/>
    </w:p>
    <w:p w:rsidR="0002197C" w:rsidRPr="00242723" w:rsidRDefault="0002197C" w:rsidP="0002197C">
      <w:pPr>
        <w:pStyle w:val="ab"/>
        <w:spacing w:after="160" w:line="259" w:lineRule="auto"/>
        <w:jc w:val="both"/>
        <w:rPr>
          <w:rFonts w:ascii="Times New Roman" w:eastAsiaTheme="minorHAnsi" w:hAnsi="Times New Roman"/>
          <w:sz w:val="16"/>
          <w:szCs w:val="16"/>
        </w:rPr>
      </w:pPr>
    </w:p>
    <w:p w:rsidR="0002197C" w:rsidRPr="00242723" w:rsidRDefault="0002197C" w:rsidP="0002197C">
      <w:pPr>
        <w:pStyle w:val="ab"/>
        <w:numPr>
          <w:ilvl w:val="0"/>
          <w:numId w:val="47"/>
        </w:numPr>
        <w:spacing w:after="160" w:line="259" w:lineRule="auto"/>
        <w:jc w:val="both"/>
        <w:rPr>
          <w:rFonts w:ascii="Times New Roman" w:eastAsiaTheme="minorHAnsi" w:hAnsi="Times New Roman"/>
          <w:sz w:val="16"/>
          <w:szCs w:val="16"/>
        </w:rPr>
      </w:pPr>
      <w:r w:rsidRPr="00242723">
        <w:rPr>
          <w:rFonts w:ascii="Times New Roman" w:eastAsiaTheme="minorHAnsi" w:hAnsi="Times New Roman"/>
          <w:sz w:val="16"/>
          <w:szCs w:val="16"/>
        </w:rPr>
        <w:t>Знак РН 7 обозначает признак объекта учета в разделе реестра, (может иметь значение "1" - для объектов недвижимости, "2" - для движимого имущества и "3" муниципальные унитарные предприятия, муниципальные учреждения, хозяйственные общества и товарищества и другие юридические лица, учредителем (участником) которых является муниципальное образование)</w:t>
      </w:r>
    </w:p>
    <w:p w:rsidR="0002197C" w:rsidRPr="00242723" w:rsidRDefault="0002197C" w:rsidP="0002197C">
      <w:pPr>
        <w:spacing w:after="160" w:line="259" w:lineRule="auto"/>
        <w:rPr>
          <w:rFonts w:eastAsiaTheme="minorHAnsi"/>
          <w:sz w:val="16"/>
          <w:szCs w:val="16"/>
          <w:lang w:eastAsia="en-US"/>
        </w:rPr>
      </w:pPr>
      <w:r w:rsidRPr="00242723">
        <w:rPr>
          <w:rFonts w:eastAsiaTheme="minorHAnsi"/>
          <w:sz w:val="16"/>
          <w:szCs w:val="16"/>
          <w:lang w:eastAsia="en-US"/>
        </w:rPr>
        <w:t xml:space="preserve">    1 2 3 4 5 67 8 9 10 </w:t>
      </w:r>
    </w:p>
    <w:p w:rsidR="0002197C" w:rsidRPr="00242723" w:rsidRDefault="0002197C" w:rsidP="0002197C">
      <w:pPr>
        <w:spacing w:after="160" w:line="259" w:lineRule="auto"/>
        <w:rPr>
          <w:rFonts w:eastAsiaTheme="minorHAnsi"/>
          <w:sz w:val="16"/>
          <w:szCs w:val="16"/>
          <w:lang w:eastAsia="en-US"/>
        </w:rPr>
      </w:pPr>
      <w:r w:rsidRPr="00242723">
        <w:rPr>
          <w:rFonts w:eastAsiaTheme="minorHAnsi"/>
          <w:sz w:val="16"/>
          <w:szCs w:val="16"/>
          <w:lang w:eastAsia="en-US"/>
        </w:rPr>
        <w:t xml:space="preserve">    00001/1ххх</w:t>
      </w:r>
    </w:p>
    <w:p w:rsidR="0002197C" w:rsidRPr="00242723" w:rsidRDefault="0002197C" w:rsidP="0002197C">
      <w:pPr>
        <w:pStyle w:val="ab"/>
        <w:numPr>
          <w:ilvl w:val="0"/>
          <w:numId w:val="47"/>
        </w:numPr>
        <w:spacing w:after="160" w:line="259" w:lineRule="auto"/>
        <w:jc w:val="both"/>
        <w:rPr>
          <w:rFonts w:ascii="Times New Roman" w:eastAsiaTheme="minorHAnsi" w:hAnsi="Times New Roman"/>
          <w:sz w:val="16"/>
          <w:szCs w:val="16"/>
        </w:rPr>
      </w:pPr>
      <w:r w:rsidRPr="00242723">
        <w:rPr>
          <w:rFonts w:ascii="Times New Roman" w:eastAsiaTheme="minorHAnsi" w:hAnsi="Times New Roman"/>
          <w:sz w:val="16"/>
          <w:szCs w:val="16"/>
        </w:rPr>
        <w:t xml:space="preserve">Знак РН 8 разделяет признак объекта учёта от признака, определяющего объект учета в подразделе основного раздела реестра. </w:t>
      </w:r>
    </w:p>
    <w:p w:rsidR="0002197C" w:rsidRPr="00242723" w:rsidRDefault="0002197C" w:rsidP="0002197C">
      <w:pPr>
        <w:spacing w:after="160" w:line="259" w:lineRule="auto"/>
        <w:rPr>
          <w:rFonts w:eastAsiaTheme="minorHAnsi"/>
          <w:sz w:val="16"/>
          <w:szCs w:val="16"/>
          <w:lang w:eastAsia="en-US"/>
        </w:rPr>
      </w:pPr>
      <w:r w:rsidRPr="00242723">
        <w:rPr>
          <w:rFonts w:eastAsiaTheme="minorHAnsi"/>
          <w:sz w:val="16"/>
          <w:szCs w:val="16"/>
          <w:lang w:eastAsia="en-US"/>
        </w:rPr>
        <w:t xml:space="preserve">1 2 3 4 5 6 7 8 9 10 </w:t>
      </w:r>
    </w:p>
    <w:p w:rsidR="0002197C" w:rsidRPr="00242723" w:rsidRDefault="0002197C" w:rsidP="0002197C">
      <w:pPr>
        <w:spacing w:after="160" w:line="259" w:lineRule="auto"/>
        <w:rPr>
          <w:rFonts w:eastAsiaTheme="minorHAnsi"/>
          <w:sz w:val="16"/>
          <w:szCs w:val="16"/>
          <w:lang w:eastAsia="en-US"/>
        </w:rPr>
      </w:pPr>
      <w:r w:rsidRPr="00242723">
        <w:rPr>
          <w:rFonts w:eastAsiaTheme="minorHAnsi"/>
          <w:sz w:val="16"/>
          <w:szCs w:val="16"/>
          <w:lang w:eastAsia="en-US"/>
        </w:rPr>
        <w:t>00001/1/</w:t>
      </w:r>
      <w:proofErr w:type="spellStart"/>
      <w:r w:rsidRPr="00242723">
        <w:rPr>
          <w:rFonts w:eastAsiaTheme="minorHAnsi"/>
          <w:sz w:val="16"/>
          <w:szCs w:val="16"/>
          <w:lang w:eastAsia="en-US"/>
        </w:rPr>
        <w:t>хх</w:t>
      </w:r>
      <w:proofErr w:type="spellEnd"/>
    </w:p>
    <w:p w:rsidR="0002197C" w:rsidRPr="00242723" w:rsidRDefault="0002197C" w:rsidP="0002197C">
      <w:pPr>
        <w:pStyle w:val="ab"/>
        <w:numPr>
          <w:ilvl w:val="0"/>
          <w:numId w:val="47"/>
        </w:numPr>
        <w:spacing w:after="160" w:line="259" w:lineRule="auto"/>
        <w:jc w:val="both"/>
        <w:rPr>
          <w:rFonts w:ascii="Times New Roman" w:eastAsiaTheme="minorHAnsi" w:hAnsi="Times New Roman"/>
          <w:sz w:val="16"/>
          <w:szCs w:val="16"/>
        </w:rPr>
      </w:pPr>
      <w:r w:rsidRPr="00242723">
        <w:rPr>
          <w:rFonts w:ascii="Times New Roman" w:eastAsiaTheme="minorHAnsi" w:hAnsi="Times New Roman"/>
          <w:sz w:val="16"/>
          <w:szCs w:val="16"/>
        </w:rPr>
        <w:t xml:space="preserve">Знак РН 9 - 10 обозначает признак, определяющий объект учета в подразделе основного раздела реестра, согласно </w:t>
      </w:r>
      <w:proofErr w:type="gramStart"/>
      <w:r w:rsidRPr="00242723">
        <w:rPr>
          <w:rFonts w:ascii="Times New Roman" w:eastAsiaTheme="minorHAnsi" w:hAnsi="Times New Roman"/>
          <w:sz w:val="16"/>
          <w:szCs w:val="16"/>
        </w:rPr>
        <w:t>приложению</w:t>
      </w:r>
      <w:proofErr w:type="gramEnd"/>
      <w:r w:rsidRPr="00242723">
        <w:rPr>
          <w:rFonts w:ascii="Times New Roman" w:eastAsiaTheme="minorHAnsi" w:hAnsi="Times New Roman"/>
          <w:sz w:val="16"/>
          <w:szCs w:val="16"/>
        </w:rPr>
        <w:t xml:space="preserve"> к настоящему положению:</w:t>
      </w:r>
    </w:p>
    <w:p w:rsidR="0002197C" w:rsidRPr="00242723" w:rsidRDefault="0002197C" w:rsidP="0002197C">
      <w:pPr>
        <w:spacing w:after="160" w:line="259" w:lineRule="auto"/>
        <w:rPr>
          <w:rFonts w:eastAsiaTheme="minorHAnsi"/>
          <w:sz w:val="16"/>
          <w:szCs w:val="16"/>
          <w:lang w:eastAsia="en-US"/>
        </w:rPr>
      </w:pPr>
      <w:r w:rsidRPr="00242723">
        <w:rPr>
          <w:rFonts w:eastAsiaTheme="minorHAnsi"/>
          <w:sz w:val="16"/>
          <w:szCs w:val="16"/>
          <w:lang w:eastAsia="en-US"/>
        </w:rPr>
        <w:t xml:space="preserve">1 2 3 4 5 6 7 8 9 10 </w:t>
      </w:r>
    </w:p>
    <w:p w:rsidR="0002197C" w:rsidRPr="00242723" w:rsidRDefault="0002197C" w:rsidP="0002197C">
      <w:pPr>
        <w:spacing w:after="160" w:line="259" w:lineRule="auto"/>
        <w:rPr>
          <w:rFonts w:eastAsiaTheme="minorHAnsi"/>
          <w:sz w:val="16"/>
          <w:szCs w:val="16"/>
          <w:lang w:eastAsia="en-US"/>
        </w:rPr>
      </w:pPr>
      <w:r w:rsidRPr="00242723">
        <w:rPr>
          <w:rFonts w:eastAsiaTheme="minorHAnsi"/>
          <w:sz w:val="16"/>
          <w:szCs w:val="16"/>
          <w:lang w:eastAsia="en-US"/>
        </w:rPr>
        <w:t>00001/1/01</w:t>
      </w:r>
    </w:p>
    <w:p w:rsidR="0002197C" w:rsidRPr="00242723" w:rsidRDefault="0002197C" w:rsidP="0002197C">
      <w:pPr>
        <w:spacing w:after="160" w:line="259" w:lineRule="auto"/>
        <w:rPr>
          <w:rFonts w:eastAsiaTheme="minorHAnsi"/>
          <w:b/>
          <w:sz w:val="16"/>
          <w:szCs w:val="16"/>
          <w:lang w:eastAsia="en-US"/>
        </w:rPr>
      </w:pPr>
      <w:r w:rsidRPr="00242723">
        <w:rPr>
          <w:rFonts w:eastAsiaTheme="minorHAnsi"/>
          <w:b/>
          <w:sz w:val="16"/>
          <w:szCs w:val="16"/>
          <w:lang w:eastAsia="en-US"/>
        </w:rPr>
        <w:t xml:space="preserve">"1" </w:t>
      </w:r>
      <w:r w:rsidRPr="00242723">
        <w:rPr>
          <w:rFonts w:eastAsiaTheme="minorHAnsi"/>
          <w:sz w:val="16"/>
          <w:szCs w:val="16"/>
          <w:lang w:eastAsia="en-US"/>
        </w:rPr>
        <w:t>-</w:t>
      </w:r>
      <w:r w:rsidRPr="00242723">
        <w:rPr>
          <w:rFonts w:eastAsiaTheme="minorHAnsi"/>
          <w:b/>
          <w:sz w:val="16"/>
          <w:szCs w:val="16"/>
          <w:lang w:eastAsia="en-US"/>
        </w:rPr>
        <w:t xml:space="preserve"> Для объектов недвижимости,</w:t>
      </w:r>
    </w:p>
    <w:p w:rsidR="0002197C" w:rsidRPr="00242723" w:rsidRDefault="0002197C" w:rsidP="0002197C">
      <w:pPr>
        <w:spacing w:after="160" w:line="259" w:lineRule="auto"/>
        <w:rPr>
          <w:rFonts w:eastAsiaTheme="minorHAnsi"/>
          <w:sz w:val="16"/>
          <w:szCs w:val="16"/>
          <w:lang w:eastAsia="en-US"/>
        </w:rPr>
      </w:pPr>
      <w:r w:rsidRPr="00242723">
        <w:rPr>
          <w:rFonts w:eastAsiaTheme="minorHAnsi"/>
          <w:sz w:val="16"/>
          <w:szCs w:val="16"/>
          <w:lang w:eastAsia="en-US"/>
        </w:rPr>
        <w:t>1/0 1 порядковый номер объекта - земельного участка (части земельного участка)</w:t>
      </w:r>
    </w:p>
    <w:p w:rsidR="0002197C" w:rsidRPr="00242723" w:rsidRDefault="0002197C" w:rsidP="0002197C">
      <w:pPr>
        <w:spacing w:after="160" w:line="259" w:lineRule="auto"/>
        <w:rPr>
          <w:rFonts w:eastAsiaTheme="minorHAnsi"/>
          <w:sz w:val="16"/>
          <w:szCs w:val="16"/>
          <w:lang w:eastAsia="en-US"/>
        </w:rPr>
      </w:pPr>
      <w:r w:rsidRPr="00242723">
        <w:rPr>
          <w:rFonts w:eastAsiaTheme="minorHAnsi"/>
          <w:sz w:val="16"/>
          <w:szCs w:val="16"/>
          <w:lang w:eastAsia="en-US"/>
        </w:rPr>
        <w:t>1/0 2 порядковый номер объекта - здания, строения, сооружения</w:t>
      </w:r>
    </w:p>
    <w:p w:rsidR="0002197C" w:rsidRPr="00242723" w:rsidRDefault="0002197C" w:rsidP="0002197C">
      <w:pPr>
        <w:spacing w:after="160" w:line="259" w:lineRule="auto"/>
        <w:rPr>
          <w:rFonts w:eastAsiaTheme="minorHAnsi"/>
          <w:sz w:val="16"/>
          <w:szCs w:val="16"/>
          <w:lang w:eastAsia="en-US"/>
        </w:rPr>
      </w:pPr>
      <w:r w:rsidRPr="00242723">
        <w:rPr>
          <w:rFonts w:eastAsiaTheme="minorHAnsi"/>
          <w:sz w:val="16"/>
          <w:szCs w:val="16"/>
          <w:lang w:eastAsia="en-US"/>
        </w:rPr>
        <w:t>1/0 3 порядковый номер объекта - объекта незавершенного строительства</w:t>
      </w:r>
    </w:p>
    <w:p w:rsidR="0002197C" w:rsidRPr="00242723" w:rsidRDefault="0002197C" w:rsidP="0002197C">
      <w:pPr>
        <w:spacing w:after="160" w:line="259" w:lineRule="auto"/>
        <w:rPr>
          <w:rFonts w:eastAsiaTheme="minorHAnsi"/>
          <w:sz w:val="16"/>
          <w:szCs w:val="16"/>
          <w:lang w:eastAsia="en-US"/>
        </w:rPr>
      </w:pPr>
      <w:r w:rsidRPr="00242723">
        <w:rPr>
          <w:rFonts w:eastAsiaTheme="minorHAnsi"/>
          <w:sz w:val="16"/>
          <w:szCs w:val="16"/>
          <w:lang w:eastAsia="en-US"/>
        </w:rPr>
        <w:t>1/0 4 порядковый номер объекта - жилого помещения</w:t>
      </w:r>
    </w:p>
    <w:p w:rsidR="0002197C" w:rsidRPr="00242723" w:rsidRDefault="0002197C" w:rsidP="0002197C">
      <w:pPr>
        <w:spacing w:after="160" w:line="259" w:lineRule="auto"/>
        <w:rPr>
          <w:rFonts w:eastAsiaTheme="minorHAnsi"/>
          <w:sz w:val="16"/>
          <w:szCs w:val="16"/>
          <w:lang w:eastAsia="en-US"/>
        </w:rPr>
      </w:pPr>
      <w:r w:rsidRPr="00242723">
        <w:rPr>
          <w:rFonts w:eastAsiaTheme="minorHAnsi"/>
          <w:sz w:val="16"/>
          <w:szCs w:val="16"/>
          <w:lang w:eastAsia="en-US"/>
        </w:rPr>
        <w:t>1/0 5 порядковый номер объекта - нежилого помещения</w:t>
      </w:r>
    </w:p>
    <w:p w:rsidR="0002197C" w:rsidRPr="00242723" w:rsidRDefault="0002197C" w:rsidP="0002197C">
      <w:pPr>
        <w:spacing w:after="160" w:line="259" w:lineRule="auto"/>
        <w:rPr>
          <w:rFonts w:eastAsiaTheme="minorHAnsi"/>
          <w:sz w:val="16"/>
          <w:szCs w:val="16"/>
          <w:lang w:eastAsia="en-US"/>
        </w:rPr>
      </w:pPr>
      <w:r w:rsidRPr="00242723">
        <w:rPr>
          <w:rFonts w:eastAsiaTheme="minorHAnsi"/>
          <w:sz w:val="16"/>
          <w:szCs w:val="16"/>
          <w:lang w:eastAsia="en-US"/>
        </w:rPr>
        <w:t>1/0 6 порядковый номер объекта - тепловых сетей</w:t>
      </w:r>
    </w:p>
    <w:p w:rsidR="0002197C" w:rsidRPr="00242723" w:rsidRDefault="0002197C" w:rsidP="0002197C">
      <w:pPr>
        <w:spacing w:after="160" w:line="259" w:lineRule="auto"/>
        <w:rPr>
          <w:rFonts w:eastAsiaTheme="minorHAnsi"/>
          <w:sz w:val="16"/>
          <w:szCs w:val="16"/>
          <w:lang w:eastAsia="en-US"/>
        </w:rPr>
      </w:pPr>
      <w:r w:rsidRPr="00242723">
        <w:rPr>
          <w:rFonts w:eastAsiaTheme="minorHAnsi"/>
          <w:sz w:val="16"/>
          <w:szCs w:val="16"/>
          <w:lang w:eastAsia="en-US"/>
        </w:rPr>
        <w:t>1/0 7 порядковый номер объекта - сетей водопровода</w:t>
      </w:r>
    </w:p>
    <w:p w:rsidR="0002197C" w:rsidRPr="00242723" w:rsidRDefault="0002197C" w:rsidP="0002197C">
      <w:pPr>
        <w:spacing w:after="160" w:line="259" w:lineRule="auto"/>
        <w:rPr>
          <w:rFonts w:eastAsiaTheme="minorHAnsi"/>
          <w:sz w:val="16"/>
          <w:szCs w:val="16"/>
          <w:lang w:eastAsia="en-US"/>
        </w:rPr>
      </w:pPr>
      <w:r w:rsidRPr="00242723">
        <w:rPr>
          <w:rFonts w:eastAsiaTheme="minorHAnsi"/>
          <w:sz w:val="16"/>
          <w:szCs w:val="16"/>
          <w:lang w:eastAsia="en-US"/>
        </w:rPr>
        <w:t>1/0 8 порядковый номер объекта - сетей канализации</w:t>
      </w:r>
    </w:p>
    <w:p w:rsidR="0002197C" w:rsidRPr="00242723" w:rsidRDefault="0002197C" w:rsidP="0002197C">
      <w:pPr>
        <w:spacing w:after="160" w:line="259" w:lineRule="auto"/>
        <w:rPr>
          <w:rFonts w:eastAsiaTheme="minorHAnsi"/>
          <w:sz w:val="16"/>
          <w:szCs w:val="16"/>
          <w:lang w:eastAsia="en-US"/>
        </w:rPr>
      </w:pPr>
      <w:r w:rsidRPr="00242723">
        <w:rPr>
          <w:rFonts w:eastAsiaTheme="minorHAnsi"/>
          <w:sz w:val="16"/>
          <w:szCs w:val="16"/>
          <w:lang w:eastAsia="en-US"/>
        </w:rPr>
        <w:t>1/0 9 порядковый номер объекта - сетей электропередач</w:t>
      </w:r>
    </w:p>
    <w:p w:rsidR="0002197C" w:rsidRPr="00242723" w:rsidRDefault="0002197C" w:rsidP="0002197C">
      <w:pPr>
        <w:spacing w:after="160" w:line="259" w:lineRule="auto"/>
        <w:rPr>
          <w:rFonts w:eastAsiaTheme="minorHAnsi"/>
          <w:sz w:val="16"/>
          <w:szCs w:val="16"/>
          <w:lang w:eastAsia="en-US"/>
        </w:rPr>
      </w:pPr>
      <w:r w:rsidRPr="00242723">
        <w:rPr>
          <w:rFonts w:eastAsiaTheme="minorHAnsi"/>
          <w:sz w:val="16"/>
          <w:szCs w:val="16"/>
          <w:lang w:eastAsia="en-US"/>
        </w:rPr>
        <w:t>1/1 0 порядковый номер объекта - гидротехнических сооружений</w:t>
      </w:r>
    </w:p>
    <w:p w:rsidR="0002197C" w:rsidRPr="00242723" w:rsidRDefault="0002197C" w:rsidP="0002197C">
      <w:pPr>
        <w:spacing w:after="160" w:line="259" w:lineRule="auto"/>
        <w:rPr>
          <w:rFonts w:eastAsiaTheme="minorHAnsi"/>
          <w:sz w:val="16"/>
          <w:szCs w:val="16"/>
          <w:lang w:eastAsia="en-US"/>
        </w:rPr>
      </w:pPr>
      <w:r w:rsidRPr="00242723">
        <w:rPr>
          <w:rFonts w:eastAsiaTheme="minorHAnsi"/>
          <w:sz w:val="16"/>
          <w:szCs w:val="16"/>
          <w:lang w:eastAsia="en-US"/>
        </w:rPr>
        <w:t>1/1 1 порядковый номер объекта - прочих видов недвижимого имущества</w:t>
      </w:r>
    </w:p>
    <w:p w:rsidR="0002197C" w:rsidRPr="00242723" w:rsidRDefault="0002197C" w:rsidP="0002197C">
      <w:pPr>
        <w:spacing w:after="160" w:line="259" w:lineRule="auto"/>
        <w:rPr>
          <w:rFonts w:eastAsiaTheme="minorHAnsi"/>
          <w:b/>
          <w:sz w:val="16"/>
          <w:szCs w:val="16"/>
          <w:lang w:eastAsia="en-US"/>
        </w:rPr>
      </w:pPr>
      <w:r w:rsidRPr="00242723">
        <w:rPr>
          <w:rFonts w:eastAsiaTheme="minorHAnsi"/>
          <w:sz w:val="16"/>
          <w:szCs w:val="16"/>
          <w:lang w:eastAsia="en-US"/>
        </w:rPr>
        <w:t xml:space="preserve"> "2"- </w:t>
      </w:r>
      <w:r w:rsidRPr="00242723">
        <w:rPr>
          <w:rFonts w:eastAsiaTheme="minorHAnsi"/>
          <w:b/>
          <w:sz w:val="16"/>
          <w:szCs w:val="16"/>
          <w:lang w:eastAsia="en-US"/>
        </w:rPr>
        <w:t>Движимое имущество</w:t>
      </w:r>
    </w:p>
    <w:p w:rsidR="0002197C" w:rsidRPr="00242723" w:rsidRDefault="0002197C" w:rsidP="0002197C">
      <w:pPr>
        <w:spacing w:after="160" w:line="259" w:lineRule="auto"/>
        <w:jc w:val="both"/>
        <w:rPr>
          <w:rFonts w:eastAsiaTheme="minorHAnsi"/>
          <w:sz w:val="16"/>
          <w:szCs w:val="16"/>
          <w:lang w:eastAsia="en-US"/>
        </w:rPr>
      </w:pPr>
      <w:r w:rsidRPr="00242723">
        <w:rPr>
          <w:rFonts w:eastAsiaTheme="minorHAnsi"/>
          <w:sz w:val="16"/>
          <w:szCs w:val="16"/>
          <w:lang w:eastAsia="en-US"/>
        </w:rPr>
        <w:t xml:space="preserve"> 2/0 1 порядковый номер объекта - автомототранспортного средства</w:t>
      </w:r>
    </w:p>
    <w:p w:rsidR="0002197C" w:rsidRPr="00242723" w:rsidRDefault="0002197C" w:rsidP="0002197C">
      <w:pPr>
        <w:spacing w:after="160" w:line="259" w:lineRule="auto"/>
        <w:jc w:val="both"/>
        <w:rPr>
          <w:rFonts w:eastAsiaTheme="minorHAnsi"/>
          <w:sz w:val="16"/>
          <w:szCs w:val="16"/>
          <w:lang w:eastAsia="en-US"/>
        </w:rPr>
      </w:pPr>
      <w:r w:rsidRPr="00242723">
        <w:rPr>
          <w:rFonts w:eastAsiaTheme="minorHAnsi"/>
          <w:sz w:val="16"/>
          <w:szCs w:val="16"/>
          <w:lang w:eastAsia="en-US"/>
        </w:rPr>
        <w:t xml:space="preserve"> 2/02 порядковый номер объекта - самоходных машин</w:t>
      </w:r>
    </w:p>
    <w:p w:rsidR="0002197C" w:rsidRPr="00242723" w:rsidRDefault="0002197C" w:rsidP="0002197C">
      <w:pPr>
        <w:spacing w:after="160" w:line="259" w:lineRule="auto"/>
        <w:jc w:val="both"/>
        <w:rPr>
          <w:rFonts w:eastAsiaTheme="minorHAnsi"/>
          <w:sz w:val="16"/>
          <w:szCs w:val="16"/>
          <w:lang w:eastAsia="en-US"/>
        </w:rPr>
      </w:pPr>
      <w:r w:rsidRPr="00242723">
        <w:rPr>
          <w:rFonts w:eastAsiaTheme="minorHAnsi"/>
          <w:sz w:val="16"/>
          <w:szCs w:val="16"/>
          <w:lang w:eastAsia="en-US"/>
        </w:rPr>
        <w:t xml:space="preserve"> 2/0 3 порядковый номер объекта – основных средств</w:t>
      </w:r>
    </w:p>
    <w:p w:rsidR="0002197C" w:rsidRPr="00242723" w:rsidRDefault="0002197C" w:rsidP="0002197C">
      <w:pPr>
        <w:spacing w:after="160" w:line="259" w:lineRule="auto"/>
        <w:jc w:val="both"/>
        <w:rPr>
          <w:rFonts w:eastAsiaTheme="minorHAnsi"/>
          <w:sz w:val="16"/>
          <w:szCs w:val="16"/>
          <w:lang w:eastAsia="en-US"/>
        </w:rPr>
      </w:pPr>
      <w:r w:rsidRPr="00242723">
        <w:rPr>
          <w:rFonts w:eastAsiaTheme="minorHAnsi"/>
          <w:sz w:val="16"/>
          <w:szCs w:val="16"/>
          <w:lang w:eastAsia="en-US"/>
        </w:rPr>
        <w:t xml:space="preserve"> 2/0 4 порядковый номер объекта - акций, долей (вкладов) в уставном капитале</w:t>
      </w:r>
    </w:p>
    <w:p w:rsidR="0002197C" w:rsidRPr="00242723" w:rsidRDefault="0002197C" w:rsidP="0002197C">
      <w:pPr>
        <w:pStyle w:val="ab"/>
        <w:spacing w:after="160" w:line="259" w:lineRule="auto"/>
        <w:ind w:left="0"/>
        <w:jc w:val="both"/>
        <w:rPr>
          <w:rFonts w:ascii="Times New Roman" w:eastAsiaTheme="minorHAnsi" w:hAnsi="Times New Roman"/>
          <w:b/>
          <w:sz w:val="16"/>
          <w:szCs w:val="16"/>
        </w:rPr>
      </w:pPr>
      <w:r w:rsidRPr="00242723">
        <w:rPr>
          <w:rFonts w:ascii="Times New Roman" w:eastAsiaTheme="minorHAnsi" w:hAnsi="Times New Roman"/>
          <w:b/>
          <w:sz w:val="16"/>
          <w:szCs w:val="16"/>
        </w:rPr>
        <w:t>"3"</w:t>
      </w:r>
      <w:r w:rsidRPr="00242723">
        <w:rPr>
          <w:rFonts w:ascii="Times New Roman" w:eastAsiaTheme="minorHAnsi" w:hAnsi="Times New Roman"/>
          <w:sz w:val="16"/>
          <w:szCs w:val="16"/>
        </w:rPr>
        <w:t>-</w:t>
      </w:r>
      <w:r w:rsidRPr="00242723">
        <w:rPr>
          <w:rFonts w:ascii="Times New Roman" w:eastAsiaTheme="minorHAnsi" w:hAnsi="Times New Roman"/>
          <w:b/>
          <w:sz w:val="16"/>
          <w:szCs w:val="16"/>
        </w:rPr>
        <w:t xml:space="preserve"> Муниципальные унитарные предприятия, муниципальные учреждения, хозяйственные общества и товарищества и другие юридические лица, учредителем (участником) которых является муниципальное образование)</w:t>
      </w:r>
    </w:p>
    <w:p w:rsidR="0002197C" w:rsidRPr="00242723" w:rsidRDefault="0002197C" w:rsidP="0002197C">
      <w:pPr>
        <w:spacing w:after="160" w:line="259" w:lineRule="auto"/>
        <w:jc w:val="both"/>
        <w:rPr>
          <w:rFonts w:eastAsiaTheme="minorHAnsi"/>
          <w:sz w:val="16"/>
          <w:szCs w:val="16"/>
          <w:lang w:eastAsia="en-US"/>
        </w:rPr>
      </w:pPr>
      <w:r w:rsidRPr="00242723">
        <w:rPr>
          <w:rFonts w:eastAsiaTheme="minorHAnsi"/>
          <w:sz w:val="16"/>
          <w:szCs w:val="16"/>
          <w:lang w:eastAsia="en-US"/>
        </w:rPr>
        <w:t xml:space="preserve"> 3/ 0 1 порядковый номер объекта - муниципального унитарного предприятия</w:t>
      </w:r>
    </w:p>
    <w:p w:rsidR="0002197C" w:rsidRPr="00242723" w:rsidRDefault="0002197C" w:rsidP="0002197C">
      <w:pPr>
        <w:spacing w:after="160" w:line="259" w:lineRule="auto"/>
        <w:jc w:val="both"/>
        <w:rPr>
          <w:rFonts w:eastAsiaTheme="minorHAnsi"/>
          <w:sz w:val="16"/>
          <w:szCs w:val="16"/>
          <w:lang w:eastAsia="en-US"/>
        </w:rPr>
      </w:pPr>
      <w:r w:rsidRPr="00242723">
        <w:rPr>
          <w:rFonts w:eastAsiaTheme="minorHAnsi"/>
          <w:sz w:val="16"/>
          <w:szCs w:val="16"/>
          <w:lang w:eastAsia="en-US"/>
        </w:rPr>
        <w:t xml:space="preserve"> 3 /0 2 порядковый номер объекта - муниципального учреждения</w:t>
      </w:r>
    </w:p>
    <w:p w:rsidR="0002197C" w:rsidRPr="00242723" w:rsidRDefault="0002197C" w:rsidP="0002197C">
      <w:pPr>
        <w:spacing w:after="160" w:line="259" w:lineRule="auto"/>
        <w:jc w:val="both"/>
        <w:rPr>
          <w:rFonts w:eastAsiaTheme="minorHAnsi"/>
          <w:sz w:val="16"/>
          <w:szCs w:val="16"/>
          <w:lang w:eastAsia="en-US"/>
        </w:rPr>
      </w:pPr>
      <w:r w:rsidRPr="00242723">
        <w:rPr>
          <w:rFonts w:eastAsiaTheme="minorHAnsi"/>
          <w:sz w:val="16"/>
          <w:szCs w:val="16"/>
          <w:lang w:eastAsia="en-US"/>
        </w:rPr>
        <w:t xml:space="preserve"> 3 /0 3 порядковый номер объекта - хозяйственного общества и товарищества</w:t>
      </w:r>
    </w:p>
    <w:p w:rsidR="0002197C" w:rsidRPr="00242723" w:rsidRDefault="0002197C" w:rsidP="0002197C">
      <w:pPr>
        <w:spacing w:after="160" w:line="259" w:lineRule="auto"/>
        <w:jc w:val="both"/>
        <w:rPr>
          <w:rFonts w:eastAsiaTheme="minorHAnsi"/>
          <w:sz w:val="16"/>
          <w:szCs w:val="16"/>
          <w:lang w:eastAsia="en-US"/>
        </w:rPr>
      </w:pPr>
      <w:r w:rsidRPr="00242723">
        <w:rPr>
          <w:rFonts w:eastAsiaTheme="minorHAnsi"/>
          <w:sz w:val="16"/>
          <w:szCs w:val="16"/>
          <w:lang w:eastAsia="en-US"/>
        </w:rPr>
        <w:t xml:space="preserve"> 3/ 0 4 порядковый номер объекта - иного юридического лица</w:t>
      </w:r>
    </w:p>
    <w:p w:rsidR="0002197C" w:rsidRPr="00242723" w:rsidRDefault="0002197C" w:rsidP="0002197C">
      <w:pPr>
        <w:pStyle w:val="aa"/>
        <w:spacing w:before="0" w:beforeAutospacing="0" w:after="0" w:afterAutospacing="0"/>
        <w:rPr>
          <w:sz w:val="22"/>
          <w:szCs w:val="22"/>
        </w:rPr>
      </w:pPr>
      <w:r w:rsidRPr="00242723">
        <w:rPr>
          <w:sz w:val="22"/>
          <w:szCs w:val="22"/>
        </w:rPr>
        <w:t xml:space="preserve">                                                                                                        </w:t>
      </w:r>
    </w:p>
    <w:p w:rsidR="0002197C" w:rsidRPr="00242723" w:rsidRDefault="0002197C" w:rsidP="0002197C">
      <w:pPr>
        <w:pStyle w:val="aa"/>
        <w:spacing w:before="0" w:beforeAutospacing="0" w:after="0" w:afterAutospacing="0"/>
        <w:rPr>
          <w:sz w:val="22"/>
          <w:szCs w:val="22"/>
        </w:rPr>
      </w:pPr>
    </w:p>
    <w:p w:rsidR="0002197C" w:rsidRPr="00242723" w:rsidRDefault="0002197C" w:rsidP="00242723">
      <w:pPr>
        <w:pStyle w:val="aa"/>
        <w:spacing w:before="0" w:beforeAutospacing="0" w:after="0" w:afterAutospacing="0"/>
        <w:jc w:val="right"/>
        <w:rPr>
          <w:sz w:val="16"/>
          <w:szCs w:val="16"/>
        </w:rPr>
      </w:pPr>
      <w:r w:rsidRPr="00242723">
        <w:rPr>
          <w:sz w:val="22"/>
          <w:szCs w:val="22"/>
        </w:rPr>
        <w:t xml:space="preserve">                                                                           </w:t>
      </w:r>
      <w:r w:rsidRPr="00242723">
        <w:rPr>
          <w:sz w:val="16"/>
          <w:szCs w:val="16"/>
        </w:rPr>
        <w:t>Приложение №2</w:t>
      </w:r>
    </w:p>
    <w:p w:rsidR="0002197C" w:rsidRPr="00242723" w:rsidRDefault="0002197C" w:rsidP="00242723">
      <w:pPr>
        <w:pStyle w:val="aa"/>
        <w:spacing w:before="0" w:beforeAutospacing="0" w:after="0" w:afterAutospacing="0"/>
        <w:ind w:left="5245"/>
        <w:jc w:val="right"/>
        <w:rPr>
          <w:sz w:val="16"/>
          <w:szCs w:val="16"/>
        </w:rPr>
      </w:pPr>
      <w:r w:rsidRPr="00242723">
        <w:rPr>
          <w:sz w:val="16"/>
          <w:szCs w:val="16"/>
        </w:rPr>
        <w:t>к постановлению администрации</w:t>
      </w:r>
    </w:p>
    <w:p w:rsidR="0002197C" w:rsidRPr="00242723" w:rsidRDefault="0002197C" w:rsidP="00242723">
      <w:pPr>
        <w:pStyle w:val="aa"/>
        <w:spacing w:before="0" w:beforeAutospacing="0" w:after="0" w:afterAutospacing="0"/>
        <w:ind w:left="5245"/>
        <w:jc w:val="right"/>
        <w:rPr>
          <w:sz w:val="16"/>
          <w:szCs w:val="16"/>
        </w:rPr>
      </w:pPr>
      <w:r w:rsidRPr="00242723">
        <w:rPr>
          <w:sz w:val="16"/>
          <w:szCs w:val="16"/>
        </w:rPr>
        <w:lastRenderedPageBreak/>
        <w:t>сельского поселения Хулимсунт</w:t>
      </w:r>
    </w:p>
    <w:p w:rsidR="0002197C" w:rsidRPr="00242723" w:rsidRDefault="0002197C" w:rsidP="00242723">
      <w:pPr>
        <w:pStyle w:val="aa"/>
        <w:spacing w:before="0" w:beforeAutospacing="0" w:after="0" w:afterAutospacing="0"/>
        <w:ind w:left="5245"/>
        <w:jc w:val="right"/>
        <w:rPr>
          <w:sz w:val="16"/>
          <w:szCs w:val="16"/>
        </w:rPr>
      </w:pPr>
      <w:r w:rsidRPr="00242723">
        <w:rPr>
          <w:sz w:val="16"/>
          <w:szCs w:val="16"/>
        </w:rPr>
        <w:t>от 26.01.2022 №7</w:t>
      </w:r>
    </w:p>
    <w:p w:rsidR="0002197C" w:rsidRPr="00242723" w:rsidRDefault="0002197C" w:rsidP="0002197C">
      <w:pPr>
        <w:jc w:val="center"/>
        <w:rPr>
          <w:rFonts w:eastAsiaTheme="minorHAnsi"/>
          <w:sz w:val="16"/>
          <w:szCs w:val="16"/>
          <w:lang w:eastAsia="en-US"/>
        </w:rPr>
      </w:pPr>
      <w:r w:rsidRPr="00242723">
        <w:rPr>
          <w:rFonts w:eastAsiaTheme="minorHAnsi"/>
          <w:sz w:val="16"/>
          <w:szCs w:val="16"/>
          <w:lang w:eastAsia="en-US"/>
        </w:rPr>
        <w:t>ВЫПИСКА</w:t>
      </w:r>
    </w:p>
    <w:p w:rsidR="0002197C" w:rsidRPr="00242723" w:rsidRDefault="0002197C" w:rsidP="0002197C">
      <w:pPr>
        <w:jc w:val="center"/>
        <w:rPr>
          <w:rFonts w:eastAsiaTheme="minorHAnsi"/>
          <w:sz w:val="16"/>
          <w:szCs w:val="16"/>
          <w:lang w:eastAsia="en-US"/>
        </w:rPr>
      </w:pPr>
      <w:r w:rsidRPr="00242723">
        <w:rPr>
          <w:rFonts w:eastAsiaTheme="minorHAnsi"/>
          <w:sz w:val="16"/>
          <w:szCs w:val="16"/>
          <w:lang w:eastAsia="en-US"/>
        </w:rPr>
        <w:t>из реестра муниципального имущества</w:t>
      </w:r>
    </w:p>
    <w:p w:rsidR="0002197C" w:rsidRPr="00242723" w:rsidRDefault="0002197C" w:rsidP="0002197C">
      <w:pPr>
        <w:jc w:val="center"/>
        <w:rPr>
          <w:rFonts w:eastAsiaTheme="minorHAnsi"/>
          <w:sz w:val="16"/>
          <w:szCs w:val="16"/>
          <w:lang w:eastAsia="en-US"/>
        </w:rPr>
      </w:pPr>
      <w:r w:rsidRPr="00242723">
        <w:rPr>
          <w:rFonts w:eastAsiaTheme="minorHAnsi"/>
          <w:sz w:val="16"/>
          <w:szCs w:val="16"/>
          <w:lang w:eastAsia="en-US"/>
        </w:rPr>
        <w:t>сельского поселения Хулимсунт</w:t>
      </w:r>
    </w:p>
    <w:p w:rsidR="0002197C" w:rsidRPr="00242723" w:rsidRDefault="0002197C" w:rsidP="0002197C">
      <w:pPr>
        <w:jc w:val="center"/>
        <w:rPr>
          <w:rFonts w:eastAsiaTheme="minorHAnsi"/>
          <w:sz w:val="16"/>
          <w:szCs w:val="16"/>
          <w:lang w:eastAsia="en-US"/>
        </w:rPr>
      </w:pPr>
      <w:r w:rsidRPr="00242723">
        <w:rPr>
          <w:rFonts w:eastAsiaTheme="minorHAnsi"/>
          <w:sz w:val="16"/>
          <w:szCs w:val="16"/>
          <w:lang w:eastAsia="en-US"/>
        </w:rPr>
        <w:t>___________________________ N _________________</w:t>
      </w:r>
    </w:p>
    <w:p w:rsidR="0002197C" w:rsidRPr="00242723" w:rsidRDefault="0002197C" w:rsidP="0002197C">
      <w:pPr>
        <w:jc w:val="center"/>
        <w:rPr>
          <w:rFonts w:eastAsiaTheme="minorHAnsi"/>
          <w:sz w:val="16"/>
          <w:szCs w:val="16"/>
          <w:lang w:eastAsia="en-US"/>
        </w:rPr>
      </w:pPr>
      <w:r w:rsidRPr="00242723">
        <w:rPr>
          <w:rFonts w:eastAsiaTheme="minorHAnsi"/>
          <w:sz w:val="16"/>
          <w:szCs w:val="16"/>
          <w:lang w:eastAsia="en-US"/>
        </w:rPr>
        <w:t>(дата формирования выписки)</w:t>
      </w:r>
    </w:p>
    <w:p w:rsidR="0002197C" w:rsidRPr="00242723" w:rsidRDefault="0002197C" w:rsidP="0002197C">
      <w:pPr>
        <w:spacing w:after="160" w:line="259" w:lineRule="auto"/>
        <w:jc w:val="center"/>
        <w:rPr>
          <w:rFonts w:eastAsiaTheme="minorHAnsi"/>
          <w:sz w:val="16"/>
          <w:szCs w:val="16"/>
          <w:lang w:eastAsia="en-US"/>
        </w:rPr>
      </w:pPr>
    </w:p>
    <w:p w:rsidR="0002197C" w:rsidRPr="00242723" w:rsidRDefault="0002197C" w:rsidP="0002197C">
      <w:pPr>
        <w:jc w:val="center"/>
        <w:rPr>
          <w:rFonts w:eastAsiaTheme="minorHAnsi"/>
          <w:sz w:val="16"/>
          <w:szCs w:val="16"/>
          <w:lang w:eastAsia="en-US"/>
        </w:rPr>
      </w:pPr>
      <w:r w:rsidRPr="00242723">
        <w:rPr>
          <w:rFonts w:eastAsiaTheme="minorHAnsi"/>
          <w:sz w:val="16"/>
          <w:szCs w:val="16"/>
          <w:lang w:eastAsia="en-US"/>
        </w:rPr>
        <w:t>Настоящая выписка содержит сведения о муниципальном имуществе: ___________________________________________________________________________</w:t>
      </w:r>
    </w:p>
    <w:p w:rsidR="0002197C" w:rsidRPr="00242723" w:rsidRDefault="0002197C" w:rsidP="0002197C">
      <w:pPr>
        <w:jc w:val="center"/>
        <w:rPr>
          <w:rFonts w:eastAsiaTheme="minorHAnsi"/>
          <w:sz w:val="16"/>
          <w:szCs w:val="16"/>
          <w:lang w:eastAsia="en-US"/>
        </w:rPr>
      </w:pPr>
      <w:r w:rsidRPr="00242723">
        <w:rPr>
          <w:rFonts w:eastAsiaTheme="minorHAnsi"/>
          <w:sz w:val="16"/>
          <w:szCs w:val="16"/>
          <w:lang w:eastAsia="en-US"/>
        </w:rPr>
        <w:t>(наименование муниципального имущества)</w:t>
      </w:r>
    </w:p>
    <w:p w:rsidR="0002197C" w:rsidRPr="00242723" w:rsidRDefault="0002197C" w:rsidP="0002197C">
      <w:pPr>
        <w:spacing w:after="160" w:line="259" w:lineRule="auto"/>
        <w:rPr>
          <w:rFonts w:eastAsiaTheme="minorHAnsi"/>
          <w:sz w:val="16"/>
          <w:szCs w:val="16"/>
          <w:lang w:eastAsia="en-US"/>
        </w:rPr>
      </w:pPr>
    </w:p>
    <w:p w:rsidR="0002197C" w:rsidRPr="00242723" w:rsidRDefault="0002197C" w:rsidP="0002197C">
      <w:pPr>
        <w:spacing w:after="160" w:line="259" w:lineRule="auto"/>
        <w:rPr>
          <w:rFonts w:eastAsiaTheme="minorHAnsi"/>
          <w:sz w:val="16"/>
          <w:szCs w:val="16"/>
          <w:lang w:eastAsia="en-US"/>
        </w:rPr>
      </w:pPr>
      <w:r w:rsidRPr="00242723">
        <w:rPr>
          <w:rFonts w:eastAsiaTheme="minorHAnsi"/>
          <w:sz w:val="16"/>
          <w:szCs w:val="16"/>
          <w:lang w:eastAsia="en-US"/>
        </w:rPr>
        <w:t xml:space="preserve">РНМИ </w:t>
      </w:r>
    </w:p>
    <w:tbl>
      <w:tblPr>
        <w:tblStyle w:val="af3"/>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02197C" w:rsidRPr="00242723" w:rsidTr="0066179A">
        <w:tc>
          <w:tcPr>
            <w:tcW w:w="934" w:type="dxa"/>
          </w:tcPr>
          <w:p w:rsidR="0002197C" w:rsidRPr="00242723" w:rsidRDefault="0002197C" w:rsidP="0066179A">
            <w:pPr>
              <w:rPr>
                <w:rFonts w:eastAsiaTheme="minorHAnsi"/>
                <w:sz w:val="16"/>
                <w:szCs w:val="16"/>
                <w:lang w:eastAsia="en-US"/>
              </w:rPr>
            </w:pPr>
          </w:p>
        </w:tc>
        <w:tc>
          <w:tcPr>
            <w:tcW w:w="934" w:type="dxa"/>
          </w:tcPr>
          <w:p w:rsidR="0002197C" w:rsidRPr="00242723" w:rsidRDefault="0002197C" w:rsidP="0066179A">
            <w:pPr>
              <w:rPr>
                <w:rFonts w:eastAsiaTheme="minorHAnsi"/>
                <w:sz w:val="16"/>
                <w:szCs w:val="16"/>
                <w:lang w:eastAsia="en-US"/>
              </w:rPr>
            </w:pPr>
          </w:p>
        </w:tc>
        <w:tc>
          <w:tcPr>
            <w:tcW w:w="934" w:type="dxa"/>
          </w:tcPr>
          <w:p w:rsidR="0002197C" w:rsidRPr="00242723" w:rsidRDefault="0002197C" w:rsidP="0066179A">
            <w:pPr>
              <w:rPr>
                <w:rFonts w:eastAsiaTheme="minorHAnsi"/>
                <w:sz w:val="16"/>
                <w:szCs w:val="16"/>
                <w:lang w:eastAsia="en-US"/>
              </w:rPr>
            </w:pPr>
          </w:p>
        </w:tc>
        <w:tc>
          <w:tcPr>
            <w:tcW w:w="934" w:type="dxa"/>
          </w:tcPr>
          <w:p w:rsidR="0002197C" w:rsidRPr="00242723" w:rsidRDefault="0002197C" w:rsidP="0066179A">
            <w:pPr>
              <w:rPr>
                <w:rFonts w:eastAsiaTheme="minorHAnsi"/>
                <w:sz w:val="16"/>
                <w:szCs w:val="16"/>
                <w:lang w:eastAsia="en-US"/>
              </w:rPr>
            </w:pPr>
          </w:p>
        </w:tc>
        <w:tc>
          <w:tcPr>
            <w:tcW w:w="934" w:type="dxa"/>
          </w:tcPr>
          <w:p w:rsidR="0002197C" w:rsidRPr="00242723" w:rsidRDefault="0002197C" w:rsidP="0066179A">
            <w:pPr>
              <w:rPr>
                <w:rFonts w:eastAsiaTheme="minorHAnsi"/>
                <w:sz w:val="16"/>
                <w:szCs w:val="16"/>
                <w:lang w:eastAsia="en-US"/>
              </w:rPr>
            </w:pPr>
          </w:p>
        </w:tc>
        <w:tc>
          <w:tcPr>
            <w:tcW w:w="935" w:type="dxa"/>
          </w:tcPr>
          <w:p w:rsidR="0002197C" w:rsidRPr="00242723" w:rsidRDefault="0002197C" w:rsidP="0066179A">
            <w:pPr>
              <w:rPr>
                <w:rFonts w:eastAsiaTheme="minorHAnsi"/>
                <w:sz w:val="16"/>
                <w:szCs w:val="16"/>
                <w:lang w:eastAsia="en-US"/>
              </w:rPr>
            </w:pPr>
          </w:p>
        </w:tc>
        <w:tc>
          <w:tcPr>
            <w:tcW w:w="935" w:type="dxa"/>
          </w:tcPr>
          <w:p w:rsidR="0002197C" w:rsidRPr="00242723" w:rsidRDefault="0002197C" w:rsidP="0066179A">
            <w:pPr>
              <w:rPr>
                <w:rFonts w:eastAsiaTheme="minorHAnsi"/>
                <w:sz w:val="16"/>
                <w:szCs w:val="16"/>
                <w:lang w:eastAsia="en-US"/>
              </w:rPr>
            </w:pPr>
          </w:p>
        </w:tc>
        <w:tc>
          <w:tcPr>
            <w:tcW w:w="935" w:type="dxa"/>
          </w:tcPr>
          <w:p w:rsidR="0002197C" w:rsidRPr="00242723" w:rsidRDefault="0002197C" w:rsidP="0066179A">
            <w:pPr>
              <w:rPr>
                <w:rFonts w:eastAsiaTheme="minorHAnsi"/>
                <w:sz w:val="16"/>
                <w:szCs w:val="16"/>
                <w:lang w:eastAsia="en-US"/>
              </w:rPr>
            </w:pPr>
          </w:p>
        </w:tc>
        <w:tc>
          <w:tcPr>
            <w:tcW w:w="935" w:type="dxa"/>
          </w:tcPr>
          <w:p w:rsidR="0002197C" w:rsidRPr="00242723" w:rsidRDefault="0002197C" w:rsidP="0066179A">
            <w:pPr>
              <w:rPr>
                <w:rFonts w:eastAsiaTheme="minorHAnsi"/>
                <w:sz w:val="16"/>
                <w:szCs w:val="16"/>
                <w:lang w:eastAsia="en-US"/>
              </w:rPr>
            </w:pPr>
          </w:p>
        </w:tc>
        <w:tc>
          <w:tcPr>
            <w:tcW w:w="935" w:type="dxa"/>
          </w:tcPr>
          <w:p w:rsidR="0002197C" w:rsidRPr="00242723" w:rsidRDefault="0002197C" w:rsidP="0066179A">
            <w:pPr>
              <w:rPr>
                <w:rFonts w:eastAsiaTheme="minorHAnsi"/>
                <w:sz w:val="16"/>
                <w:szCs w:val="16"/>
                <w:lang w:eastAsia="en-US"/>
              </w:rPr>
            </w:pPr>
          </w:p>
        </w:tc>
      </w:tr>
    </w:tbl>
    <w:p w:rsidR="0002197C" w:rsidRPr="00242723" w:rsidRDefault="0002197C" w:rsidP="0002197C">
      <w:pPr>
        <w:spacing w:after="160" w:line="259" w:lineRule="auto"/>
        <w:rPr>
          <w:rFonts w:eastAsiaTheme="minorHAnsi"/>
          <w:sz w:val="16"/>
          <w:szCs w:val="16"/>
          <w:lang w:eastAsia="en-US"/>
        </w:rPr>
      </w:pPr>
    </w:p>
    <w:p w:rsidR="0002197C" w:rsidRPr="00242723" w:rsidRDefault="0002197C" w:rsidP="0002197C">
      <w:pPr>
        <w:spacing w:after="160" w:line="259" w:lineRule="auto"/>
        <w:rPr>
          <w:rFonts w:eastAsiaTheme="minorHAnsi"/>
          <w:sz w:val="16"/>
          <w:szCs w:val="16"/>
          <w:lang w:eastAsia="en-US"/>
        </w:rPr>
      </w:pPr>
      <w:r w:rsidRPr="00242723">
        <w:rPr>
          <w:rFonts w:eastAsiaTheme="minorHAnsi"/>
          <w:sz w:val="16"/>
          <w:szCs w:val="16"/>
          <w:lang w:eastAsia="en-US"/>
        </w:rPr>
        <w:t xml:space="preserve">включенные в реестр муниципального имущества сельского поселения Хулимсунт по состоянию на "____"__________________ 20__ г. </w:t>
      </w:r>
    </w:p>
    <w:p w:rsidR="0002197C" w:rsidRPr="00242723" w:rsidRDefault="0002197C" w:rsidP="0002197C">
      <w:pPr>
        <w:jc w:val="center"/>
        <w:rPr>
          <w:rFonts w:eastAsiaTheme="minorHAnsi"/>
          <w:sz w:val="16"/>
          <w:szCs w:val="16"/>
          <w:lang w:eastAsia="en-US"/>
        </w:rPr>
      </w:pPr>
      <w:r w:rsidRPr="00242723">
        <w:rPr>
          <w:rFonts w:eastAsiaTheme="minorHAnsi"/>
          <w:sz w:val="16"/>
          <w:szCs w:val="16"/>
          <w:lang w:eastAsia="en-US"/>
        </w:rPr>
        <w:t>_____________________________________________________________________________________</w:t>
      </w:r>
    </w:p>
    <w:p w:rsidR="0002197C" w:rsidRPr="00242723" w:rsidRDefault="0002197C" w:rsidP="0002197C">
      <w:pPr>
        <w:jc w:val="center"/>
        <w:rPr>
          <w:rFonts w:eastAsiaTheme="minorHAnsi"/>
          <w:sz w:val="16"/>
          <w:szCs w:val="16"/>
          <w:lang w:eastAsia="en-US"/>
        </w:rPr>
      </w:pPr>
      <w:r w:rsidRPr="00242723">
        <w:rPr>
          <w:rFonts w:eastAsiaTheme="minorHAnsi"/>
          <w:sz w:val="16"/>
          <w:szCs w:val="16"/>
          <w:lang w:eastAsia="en-US"/>
        </w:rPr>
        <w:t>(число) (месяц (прописью)) (год)</w:t>
      </w:r>
    </w:p>
    <w:p w:rsidR="0002197C" w:rsidRPr="00242723" w:rsidRDefault="0002197C" w:rsidP="0002197C">
      <w:pPr>
        <w:jc w:val="center"/>
        <w:rPr>
          <w:rFonts w:eastAsiaTheme="minorHAnsi"/>
          <w:sz w:val="16"/>
          <w:szCs w:val="16"/>
          <w:lang w:eastAsia="en-US"/>
        </w:rPr>
      </w:pPr>
    </w:p>
    <w:tbl>
      <w:tblPr>
        <w:tblStyle w:val="af3"/>
        <w:tblW w:w="0" w:type="auto"/>
        <w:tblLook w:val="04A0" w:firstRow="1" w:lastRow="0" w:firstColumn="1" w:lastColumn="0" w:noHBand="0" w:noVBand="1"/>
      </w:tblPr>
      <w:tblGrid>
        <w:gridCol w:w="594"/>
        <w:gridCol w:w="6064"/>
        <w:gridCol w:w="2687"/>
      </w:tblGrid>
      <w:tr w:rsidR="0002197C" w:rsidRPr="00242723" w:rsidTr="00242723">
        <w:tc>
          <w:tcPr>
            <w:tcW w:w="594" w:type="dxa"/>
          </w:tcPr>
          <w:p w:rsidR="0002197C" w:rsidRPr="00242723" w:rsidRDefault="0002197C" w:rsidP="0066179A">
            <w:pPr>
              <w:rPr>
                <w:rFonts w:eastAsiaTheme="minorHAnsi"/>
                <w:sz w:val="16"/>
                <w:szCs w:val="16"/>
                <w:lang w:eastAsia="en-US"/>
              </w:rPr>
            </w:pPr>
            <w:r w:rsidRPr="00242723">
              <w:rPr>
                <w:rFonts w:eastAsiaTheme="minorHAnsi"/>
                <w:sz w:val="16"/>
                <w:szCs w:val="16"/>
                <w:lang w:eastAsia="en-US"/>
              </w:rPr>
              <w:t>N п/п</w:t>
            </w:r>
          </w:p>
        </w:tc>
        <w:tc>
          <w:tcPr>
            <w:tcW w:w="6064" w:type="dxa"/>
          </w:tcPr>
          <w:p w:rsidR="0002197C" w:rsidRPr="00242723" w:rsidRDefault="0002197C" w:rsidP="0066179A">
            <w:pPr>
              <w:rPr>
                <w:rFonts w:eastAsiaTheme="minorHAnsi"/>
                <w:sz w:val="16"/>
                <w:szCs w:val="16"/>
                <w:lang w:eastAsia="en-US"/>
              </w:rPr>
            </w:pPr>
            <w:r w:rsidRPr="00242723">
              <w:rPr>
                <w:rFonts w:eastAsiaTheme="minorHAnsi"/>
                <w:sz w:val="16"/>
                <w:szCs w:val="16"/>
                <w:lang w:eastAsia="en-US"/>
              </w:rPr>
              <w:t>Наименование сведений</w:t>
            </w:r>
          </w:p>
        </w:tc>
        <w:tc>
          <w:tcPr>
            <w:tcW w:w="2687" w:type="dxa"/>
          </w:tcPr>
          <w:p w:rsidR="0002197C" w:rsidRPr="00242723" w:rsidRDefault="0002197C" w:rsidP="0066179A">
            <w:pPr>
              <w:jc w:val="center"/>
              <w:rPr>
                <w:rFonts w:eastAsiaTheme="minorHAnsi"/>
                <w:sz w:val="16"/>
                <w:szCs w:val="16"/>
                <w:lang w:eastAsia="en-US"/>
              </w:rPr>
            </w:pPr>
            <w:r w:rsidRPr="00242723">
              <w:rPr>
                <w:rFonts w:eastAsiaTheme="minorHAnsi"/>
                <w:sz w:val="16"/>
                <w:szCs w:val="16"/>
                <w:lang w:eastAsia="en-US"/>
              </w:rPr>
              <w:t>Значение сведений</w:t>
            </w:r>
          </w:p>
          <w:p w:rsidR="0002197C" w:rsidRPr="00242723" w:rsidRDefault="0002197C" w:rsidP="0066179A">
            <w:pPr>
              <w:rPr>
                <w:rFonts w:eastAsiaTheme="minorHAnsi"/>
                <w:sz w:val="16"/>
                <w:szCs w:val="16"/>
                <w:lang w:eastAsia="en-US"/>
              </w:rPr>
            </w:pPr>
          </w:p>
        </w:tc>
      </w:tr>
      <w:tr w:rsidR="0002197C" w:rsidRPr="00242723" w:rsidTr="00242723">
        <w:tc>
          <w:tcPr>
            <w:tcW w:w="594" w:type="dxa"/>
          </w:tcPr>
          <w:p w:rsidR="0002197C" w:rsidRPr="00242723" w:rsidRDefault="0002197C" w:rsidP="0066179A">
            <w:pPr>
              <w:rPr>
                <w:rFonts w:eastAsiaTheme="minorHAnsi"/>
                <w:sz w:val="22"/>
                <w:szCs w:val="22"/>
                <w:lang w:eastAsia="en-US"/>
              </w:rPr>
            </w:pPr>
            <w:r w:rsidRPr="00242723">
              <w:rPr>
                <w:rFonts w:eastAsiaTheme="minorHAnsi"/>
                <w:sz w:val="22"/>
                <w:szCs w:val="22"/>
                <w:lang w:eastAsia="en-US"/>
              </w:rPr>
              <w:t>1</w:t>
            </w:r>
          </w:p>
        </w:tc>
        <w:tc>
          <w:tcPr>
            <w:tcW w:w="6064" w:type="dxa"/>
          </w:tcPr>
          <w:p w:rsidR="0002197C" w:rsidRPr="00242723" w:rsidRDefault="0002197C" w:rsidP="0066179A">
            <w:pPr>
              <w:rPr>
                <w:rFonts w:eastAsiaTheme="minorHAnsi"/>
                <w:sz w:val="22"/>
                <w:szCs w:val="22"/>
                <w:lang w:eastAsia="en-US"/>
              </w:rPr>
            </w:pPr>
            <w:r w:rsidRPr="00242723">
              <w:rPr>
                <w:rFonts w:eastAsiaTheme="minorHAnsi"/>
                <w:sz w:val="22"/>
                <w:szCs w:val="22"/>
                <w:lang w:eastAsia="en-US"/>
              </w:rPr>
              <w:t>Наименование имущества</w:t>
            </w:r>
          </w:p>
        </w:tc>
        <w:tc>
          <w:tcPr>
            <w:tcW w:w="2687" w:type="dxa"/>
          </w:tcPr>
          <w:p w:rsidR="0002197C" w:rsidRPr="00242723" w:rsidRDefault="0002197C" w:rsidP="0066179A">
            <w:pPr>
              <w:rPr>
                <w:rFonts w:eastAsiaTheme="minorHAnsi"/>
                <w:sz w:val="22"/>
                <w:szCs w:val="22"/>
                <w:lang w:eastAsia="en-US"/>
              </w:rPr>
            </w:pPr>
          </w:p>
        </w:tc>
      </w:tr>
      <w:tr w:rsidR="0002197C" w:rsidRPr="00242723" w:rsidTr="00242723">
        <w:tc>
          <w:tcPr>
            <w:tcW w:w="594" w:type="dxa"/>
          </w:tcPr>
          <w:p w:rsidR="0002197C" w:rsidRPr="00242723" w:rsidRDefault="0002197C" w:rsidP="0066179A">
            <w:pPr>
              <w:rPr>
                <w:rFonts w:eastAsiaTheme="minorHAnsi"/>
                <w:sz w:val="22"/>
                <w:szCs w:val="22"/>
                <w:lang w:eastAsia="en-US"/>
              </w:rPr>
            </w:pPr>
            <w:r w:rsidRPr="00242723">
              <w:rPr>
                <w:rFonts w:eastAsiaTheme="minorHAnsi"/>
                <w:sz w:val="22"/>
                <w:szCs w:val="22"/>
                <w:lang w:eastAsia="en-US"/>
              </w:rPr>
              <w:t>2</w:t>
            </w:r>
          </w:p>
        </w:tc>
        <w:tc>
          <w:tcPr>
            <w:tcW w:w="6064" w:type="dxa"/>
          </w:tcPr>
          <w:p w:rsidR="0002197C" w:rsidRPr="00242723" w:rsidRDefault="0002197C" w:rsidP="0066179A">
            <w:pPr>
              <w:rPr>
                <w:rFonts w:eastAsiaTheme="minorHAnsi"/>
                <w:sz w:val="22"/>
                <w:szCs w:val="22"/>
                <w:lang w:eastAsia="en-US"/>
              </w:rPr>
            </w:pPr>
            <w:r w:rsidRPr="00242723">
              <w:rPr>
                <w:rFonts w:eastAsiaTheme="minorHAnsi"/>
                <w:sz w:val="22"/>
                <w:szCs w:val="22"/>
                <w:lang w:eastAsia="en-US"/>
              </w:rPr>
              <w:t>Адрес имущества</w:t>
            </w:r>
          </w:p>
        </w:tc>
        <w:tc>
          <w:tcPr>
            <w:tcW w:w="2687" w:type="dxa"/>
          </w:tcPr>
          <w:p w:rsidR="0002197C" w:rsidRPr="00242723" w:rsidRDefault="0002197C" w:rsidP="0066179A">
            <w:pPr>
              <w:rPr>
                <w:rFonts w:eastAsiaTheme="minorHAnsi"/>
                <w:sz w:val="22"/>
                <w:szCs w:val="22"/>
                <w:lang w:eastAsia="en-US"/>
              </w:rPr>
            </w:pPr>
          </w:p>
        </w:tc>
      </w:tr>
      <w:tr w:rsidR="0002197C" w:rsidRPr="00242723" w:rsidTr="00242723">
        <w:tc>
          <w:tcPr>
            <w:tcW w:w="594" w:type="dxa"/>
          </w:tcPr>
          <w:p w:rsidR="0002197C" w:rsidRPr="00242723" w:rsidRDefault="0002197C" w:rsidP="0066179A">
            <w:pPr>
              <w:rPr>
                <w:rFonts w:eastAsiaTheme="minorHAnsi"/>
                <w:sz w:val="22"/>
                <w:szCs w:val="22"/>
                <w:lang w:eastAsia="en-US"/>
              </w:rPr>
            </w:pPr>
            <w:r w:rsidRPr="00242723">
              <w:rPr>
                <w:rFonts w:eastAsiaTheme="minorHAnsi"/>
                <w:sz w:val="22"/>
                <w:szCs w:val="22"/>
                <w:lang w:eastAsia="en-US"/>
              </w:rPr>
              <w:t>3</w:t>
            </w:r>
          </w:p>
        </w:tc>
        <w:tc>
          <w:tcPr>
            <w:tcW w:w="6064" w:type="dxa"/>
          </w:tcPr>
          <w:p w:rsidR="0002197C" w:rsidRPr="00242723" w:rsidRDefault="0002197C" w:rsidP="0066179A">
            <w:pPr>
              <w:rPr>
                <w:rFonts w:eastAsiaTheme="minorHAnsi"/>
                <w:sz w:val="22"/>
                <w:szCs w:val="22"/>
                <w:lang w:eastAsia="en-US"/>
              </w:rPr>
            </w:pPr>
            <w:r w:rsidRPr="00242723">
              <w:rPr>
                <w:rFonts w:eastAsiaTheme="minorHAnsi"/>
                <w:sz w:val="22"/>
                <w:szCs w:val="22"/>
                <w:lang w:eastAsia="en-US"/>
              </w:rPr>
              <w:t>Кадастровый номер</w:t>
            </w:r>
          </w:p>
        </w:tc>
        <w:tc>
          <w:tcPr>
            <w:tcW w:w="2687" w:type="dxa"/>
          </w:tcPr>
          <w:p w:rsidR="0002197C" w:rsidRPr="00242723" w:rsidRDefault="0002197C" w:rsidP="0066179A">
            <w:pPr>
              <w:rPr>
                <w:rFonts w:eastAsiaTheme="minorHAnsi"/>
                <w:sz w:val="22"/>
                <w:szCs w:val="22"/>
                <w:lang w:eastAsia="en-US"/>
              </w:rPr>
            </w:pPr>
          </w:p>
        </w:tc>
      </w:tr>
      <w:tr w:rsidR="0002197C" w:rsidRPr="00242723" w:rsidTr="00242723">
        <w:tc>
          <w:tcPr>
            <w:tcW w:w="594" w:type="dxa"/>
          </w:tcPr>
          <w:p w:rsidR="0002197C" w:rsidRPr="00242723" w:rsidRDefault="0002197C" w:rsidP="0066179A">
            <w:pPr>
              <w:rPr>
                <w:rFonts w:eastAsiaTheme="minorHAnsi"/>
                <w:sz w:val="22"/>
                <w:szCs w:val="22"/>
                <w:lang w:eastAsia="en-US"/>
              </w:rPr>
            </w:pPr>
            <w:r w:rsidRPr="00242723">
              <w:rPr>
                <w:rFonts w:eastAsiaTheme="minorHAnsi"/>
                <w:sz w:val="22"/>
                <w:szCs w:val="22"/>
                <w:lang w:eastAsia="en-US"/>
              </w:rPr>
              <w:t>4</w:t>
            </w:r>
          </w:p>
        </w:tc>
        <w:tc>
          <w:tcPr>
            <w:tcW w:w="6064" w:type="dxa"/>
          </w:tcPr>
          <w:p w:rsidR="0002197C" w:rsidRPr="00242723" w:rsidRDefault="0002197C" w:rsidP="0066179A">
            <w:pPr>
              <w:rPr>
                <w:rFonts w:eastAsiaTheme="minorHAnsi"/>
                <w:sz w:val="22"/>
                <w:szCs w:val="22"/>
                <w:lang w:eastAsia="en-US"/>
              </w:rPr>
            </w:pPr>
            <w:r w:rsidRPr="00242723">
              <w:rPr>
                <w:rFonts w:eastAsiaTheme="minorHAnsi"/>
                <w:sz w:val="22"/>
                <w:szCs w:val="22"/>
                <w:lang w:eastAsia="en-US"/>
              </w:rPr>
              <w:t>Площадь</w:t>
            </w:r>
          </w:p>
        </w:tc>
        <w:tc>
          <w:tcPr>
            <w:tcW w:w="2687" w:type="dxa"/>
          </w:tcPr>
          <w:p w:rsidR="0002197C" w:rsidRPr="00242723" w:rsidRDefault="0002197C" w:rsidP="0066179A">
            <w:pPr>
              <w:rPr>
                <w:rFonts w:eastAsiaTheme="minorHAnsi"/>
                <w:sz w:val="22"/>
                <w:szCs w:val="22"/>
                <w:lang w:eastAsia="en-US"/>
              </w:rPr>
            </w:pPr>
          </w:p>
        </w:tc>
      </w:tr>
      <w:tr w:rsidR="0002197C" w:rsidRPr="00242723" w:rsidTr="00242723">
        <w:tc>
          <w:tcPr>
            <w:tcW w:w="594" w:type="dxa"/>
          </w:tcPr>
          <w:p w:rsidR="0002197C" w:rsidRPr="00242723" w:rsidRDefault="0002197C" w:rsidP="0066179A">
            <w:pPr>
              <w:rPr>
                <w:rFonts w:eastAsiaTheme="minorHAnsi"/>
                <w:sz w:val="22"/>
                <w:szCs w:val="22"/>
                <w:lang w:eastAsia="en-US"/>
              </w:rPr>
            </w:pPr>
            <w:r w:rsidRPr="00242723">
              <w:rPr>
                <w:rFonts w:eastAsiaTheme="minorHAnsi"/>
                <w:sz w:val="22"/>
                <w:szCs w:val="22"/>
                <w:lang w:eastAsia="en-US"/>
              </w:rPr>
              <w:t>5</w:t>
            </w:r>
          </w:p>
        </w:tc>
        <w:tc>
          <w:tcPr>
            <w:tcW w:w="6064" w:type="dxa"/>
          </w:tcPr>
          <w:p w:rsidR="0002197C" w:rsidRPr="00242723" w:rsidRDefault="0002197C" w:rsidP="0066179A">
            <w:pPr>
              <w:rPr>
                <w:rFonts w:eastAsiaTheme="minorHAnsi"/>
                <w:sz w:val="22"/>
                <w:szCs w:val="22"/>
                <w:lang w:eastAsia="en-US"/>
              </w:rPr>
            </w:pPr>
            <w:r w:rsidRPr="00242723">
              <w:rPr>
                <w:rFonts w:eastAsiaTheme="minorHAnsi"/>
                <w:sz w:val="22"/>
                <w:szCs w:val="22"/>
                <w:lang w:eastAsia="en-US"/>
              </w:rPr>
              <w:t>Балансовая стоимость</w:t>
            </w:r>
          </w:p>
        </w:tc>
        <w:tc>
          <w:tcPr>
            <w:tcW w:w="2687" w:type="dxa"/>
          </w:tcPr>
          <w:p w:rsidR="0002197C" w:rsidRPr="00242723" w:rsidRDefault="0002197C" w:rsidP="0066179A">
            <w:pPr>
              <w:rPr>
                <w:rFonts w:eastAsiaTheme="minorHAnsi"/>
                <w:sz w:val="22"/>
                <w:szCs w:val="22"/>
                <w:lang w:eastAsia="en-US"/>
              </w:rPr>
            </w:pPr>
          </w:p>
        </w:tc>
      </w:tr>
      <w:tr w:rsidR="0002197C" w:rsidRPr="00242723" w:rsidTr="00242723">
        <w:tc>
          <w:tcPr>
            <w:tcW w:w="594" w:type="dxa"/>
          </w:tcPr>
          <w:p w:rsidR="0002197C" w:rsidRPr="00242723" w:rsidRDefault="0002197C" w:rsidP="0066179A">
            <w:pPr>
              <w:rPr>
                <w:rFonts w:eastAsiaTheme="minorHAnsi"/>
                <w:sz w:val="22"/>
                <w:szCs w:val="22"/>
                <w:lang w:eastAsia="en-US"/>
              </w:rPr>
            </w:pPr>
            <w:r w:rsidRPr="00242723">
              <w:rPr>
                <w:rFonts w:eastAsiaTheme="minorHAnsi"/>
                <w:sz w:val="22"/>
                <w:szCs w:val="22"/>
                <w:lang w:eastAsia="en-US"/>
              </w:rPr>
              <w:t>6</w:t>
            </w:r>
          </w:p>
        </w:tc>
        <w:tc>
          <w:tcPr>
            <w:tcW w:w="6064" w:type="dxa"/>
          </w:tcPr>
          <w:p w:rsidR="0002197C" w:rsidRPr="00242723" w:rsidRDefault="0002197C" w:rsidP="0066179A">
            <w:pPr>
              <w:rPr>
                <w:rFonts w:eastAsiaTheme="minorHAnsi"/>
                <w:sz w:val="22"/>
                <w:szCs w:val="22"/>
                <w:lang w:eastAsia="en-US"/>
              </w:rPr>
            </w:pPr>
            <w:r w:rsidRPr="00242723">
              <w:rPr>
                <w:rFonts w:eastAsiaTheme="minorHAnsi"/>
                <w:sz w:val="22"/>
                <w:szCs w:val="22"/>
                <w:lang w:eastAsia="en-US"/>
              </w:rPr>
              <w:t>Кадастровая стоимость</w:t>
            </w:r>
          </w:p>
        </w:tc>
        <w:tc>
          <w:tcPr>
            <w:tcW w:w="2687" w:type="dxa"/>
          </w:tcPr>
          <w:p w:rsidR="0002197C" w:rsidRPr="00242723" w:rsidRDefault="0002197C" w:rsidP="0066179A">
            <w:pPr>
              <w:rPr>
                <w:rFonts w:eastAsiaTheme="minorHAnsi"/>
                <w:sz w:val="22"/>
                <w:szCs w:val="22"/>
                <w:lang w:eastAsia="en-US"/>
              </w:rPr>
            </w:pPr>
          </w:p>
        </w:tc>
      </w:tr>
      <w:tr w:rsidR="0002197C" w:rsidRPr="00242723" w:rsidTr="00242723">
        <w:tc>
          <w:tcPr>
            <w:tcW w:w="594" w:type="dxa"/>
          </w:tcPr>
          <w:p w:rsidR="0002197C" w:rsidRPr="00242723" w:rsidRDefault="0002197C" w:rsidP="0066179A">
            <w:pPr>
              <w:rPr>
                <w:rFonts w:eastAsiaTheme="minorHAnsi"/>
                <w:sz w:val="22"/>
                <w:szCs w:val="22"/>
                <w:lang w:eastAsia="en-US"/>
              </w:rPr>
            </w:pPr>
            <w:r w:rsidRPr="00242723">
              <w:rPr>
                <w:rFonts w:eastAsiaTheme="minorHAnsi"/>
                <w:sz w:val="22"/>
                <w:szCs w:val="22"/>
                <w:lang w:eastAsia="en-US"/>
              </w:rPr>
              <w:t>7</w:t>
            </w:r>
          </w:p>
        </w:tc>
        <w:tc>
          <w:tcPr>
            <w:tcW w:w="6064" w:type="dxa"/>
          </w:tcPr>
          <w:p w:rsidR="0002197C" w:rsidRPr="00242723" w:rsidRDefault="0002197C" w:rsidP="0066179A">
            <w:pPr>
              <w:rPr>
                <w:rFonts w:eastAsiaTheme="minorHAnsi"/>
                <w:sz w:val="22"/>
                <w:szCs w:val="22"/>
                <w:lang w:eastAsia="en-US"/>
              </w:rPr>
            </w:pPr>
            <w:r w:rsidRPr="00242723">
              <w:rPr>
                <w:rFonts w:eastAsiaTheme="minorHAnsi"/>
                <w:sz w:val="22"/>
                <w:szCs w:val="22"/>
                <w:lang w:eastAsia="en-US"/>
              </w:rPr>
              <w:t>Дата возникновения права муниципальной собственности</w:t>
            </w:r>
          </w:p>
          <w:p w:rsidR="0002197C" w:rsidRPr="00242723" w:rsidRDefault="0002197C" w:rsidP="0066179A">
            <w:pPr>
              <w:rPr>
                <w:rFonts w:eastAsiaTheme="minorHAnsi"/>
                <w:sz w:val="22"/>
                <w:szCs w:val="22"/>
                <w:lang w:eastAsia="en-US"/>
              </w:rPr>
            </w:pPr>
          </w:p>
        </w:tc>
        <w:tc>
          <w:tcPr>
            <w:tcW w:w="2687" w:type="dxa"/>
          </w:tcPr>
          <w:p w:rsidR="0002197C" w:rsidRPr="00242723" w:rsidRDefault="0002197C" w:rsidP="0066179A">
            <w:pPr>
              <w:rPr>
                <w:rFonts w:eastAsiaTheme="minorHAnsi"/>
                <w:sz w:val="22"/>
                <w:szCs w:val="22"/>
                <w:lang w:eastAsia="en-US"/>
              </w:rPr>
            </w:pPr>
          </w:p>
        </w:tc>
      </w:tr>
      <w:tr w:rsidR="0002197C" w:rsidRPr="00242723" w:rsidTr="00242723">
        <w:tc>
          <w:tcPr>
            <w:tcW w:w="594" w:type="dxa"/>
          </w:tcPr>
          <w:p w:rsidR="0002197C" w:rsidRPr="00242723" w:rsidRDefault="0002197C" w:rsidP="0066179A">
            <w:pPr>
              <w:rPr>
                <w:rFonts w:eastAsiaTheme="minorHAnsi"/>
                <w:sz w:val="22"/>
                <w:szCs w:val="22"/>
                <w:lang w:eastAsia="en-US"/>
              </w:rPr>
            </w:pPr>
            <w:r w:rsidRPr="00242723">
              <w:rPr>
                <w:rFonts w:eastAsiaTheme="minorHAnsi"/>
                <w:sz w:val="22"/>
                <w:szCs w:val="22"/>
                <w:lang w:eastAsia="en-US"/>
              </w:rPr>
              <w:t>8</w:t>
            </w:r>
          </w:p>
        </w:tc>
        <w:tc>
          <w:tcPr>
            <w:tcW w:w="6064" w:type="dxa"/>
          </w:tcPr>
          <w:p w:rsidR="0002197C" w:rsidRPr="00242723" w:rsidRDefault="0002197C" w:rsidP="0066179A">
            <w:pPr>
              <w:rPr>
                <w:rFonts w:eastAsiaTheme="minorHAnsi"/>
                <w:sz w:val="22"/>
                <w:szCs w:val="22"/>
                <w:lang w:eastAsia="en-US"/>
              </w:rPr>
            </w:pPr>
            <w:r w:rsidRPr="00242723">
              <w:rPr>
                <w:rFonts w:eastAsiaTheme="minorHAnsi"/>
                <w:sz w:val="22"/>
                <w:szCs w:val="22"/>
                <w:lang w:eastAsia="en-US"/>
              </w:rPr>
              <w:t>Дата прекращения права муниципальной собственности</w:t>
            </w:r>
          </w:p>
        </w:tc>
        <w:tc>
          <w:tcPr>
            <w:tcW w:w="2687" w:type="dxa"/>
          </w:tcPr>
          <w:p w:rsidR="0002197C" w:rsidRPr="00242723" w:rsidRDefault="0002197C" w:rsidP="0066179A">
            <w:pPr>
              <w:rPr>
                <w:rFonts w:eastAsiaTheme="minorHAnsi"/>
                <w:sz w:val="22"/>
                <w:szCs w:val="22"/>
                <w:lang w:eastAsia="en-US"/>
              </w:rPr>
            </w:pPr>
          </w:p>
        </w:tc>
      </w:tr>
      <w:tr w:rsidR="0002197C" w:rsidRPr="00242723" w:rsidTr="00242723">
        <w:tc>
          <w:tcPr>
            <w:tcW w:w="594" w:type="dxa"/>
          </w:tcPr>
          <w:p w:rsidR="0002197C" w:rsidRPr="00242723" w:rsidRDefault="0002197C" w:rsidP="0066179A">
            <w:pPr>
              <w:rPr>
                <w:rFonts w:eastAsiaTheme="minorHAnsi"/>
                <w:sz w:val="22"/>
                <w:szCs w:val="22"/>
                <w:lang w:eastAsia="en-US"/>
              </w:rPr>
            </w:pPr>
            <w:r w:rsidRPr="00242723">
              <w:rPr>
                <w:rFonts w:eastAsiaTheme="minorHAnsi"/>
                <w:sz w:val="22"/>
                <w:szCs w:val="22"/>
                <w:lang w:eastAsia="en-US"/>
              </w:rPr>
              <w:t>9</w:t>
            </w:r>
          </w:p>
        </w:tc>
        <w:tc>
          <w:tcPr>
            <w:tcW w:w="6064" w:type="dxa"/>
          </w:tcPr>
          <w:p w:rsidR="0002197C" w:rsidRPr="00242723" w:rsidRDefault="0002197C" w:rsidP="0066179A">
            <w:pPr>
              <w:rPr>
                <w:rFonts w:eastAsiaTheme="minorHAnsi"/>
                <w:sz w:val="22"/>
                <w:szCs w:val="22"/>
                <w:lang w:eastAsia="en-US"/>
              </w:rPr>
            </w:pPr>
            <w:r w:rsidRPr="00242723">
              <w:rPr>
                <w:rFonts w:eastAsiaTheme="minorHAnsi"/>
                <w:sz w:val="22"/>
                <w:szCs w:val="22"/>
                <w:lang w:eastAsia="en-US"/>
              </w:rPr>
              <w:t>Реквизиты документов - оснований возникновения (прекращения) права муниципальной собственности</w:t>
            </w:r>
          </w:p>
        </w:tc>
        <w:tc>
          <w:tcPr>
            <w:tcW w:w="2687" w:type="dxa"/>
          </w:tcPr>
          <w:p w:rsidR="0002197C" w:rsidRPr="00242723" w:rsidRDefault="0002197C" w:rsidP="0066179A">
            <w:pPr>
              <w:rPr>
                <w:rFonts w:eastAsiaTheme="minorHAnsi"/>
                <w:sz w:val="22"/>
                <w:szCs w:val="22"/>
                <w:lang w:eastAsia="en-US"/>
              </w:rPr>
            </w:pPr>
          </w:p>
        </w:tc>
      </w:tr>
      <w:tr w:rsidR="0002197C" w:rsidRPr="00242723" w:rsidTr="00242723">
        <w:tc>
          <w:tcPr>
            <w:tcW w:w="594" w:type="dxa"/>
          </w:tcPr>
          <w:p w:rsidR="0002197C" w:rsidRPr="00242723" w:rsidRDefault="0002197C" w:rsidP="0066179A">
            <w:pPr>
              <w:rPr>
                <w:rFonts w:eastAsiaTheme="minorHAnsi"/>
                <w:sz w:val="22"/>
                <w:szCs w:val="22"/>
                <w:lang w:eastAsia="en-US"/>
              </w:rPr>
            </w:pPr>
            <w:r w:rsidRPr="00242723">
              <w:rPr>
                <w:rFonts w:eastAsiaTheme="minorHAnsi"/>
                <w:sz w:val="22"/>
                <w:szCs w:val="22"/>
                <w:lang w:eastAsia="en-US"/>
              </w:rPr>
              <w:t>10</w:t>
            </w:r>
          </w:p>
        </w:tc>
        <w:tc>
          <w:tcPr>
            <w:tcW w:w="6064" w:type="dxa"/>
          </w:tcPr>
          <w:p w:rsidR="0002197C" w:rsidRPr="00242723" w:rsidRDefault="0002197C" w:rsidP="0066179A">
            <w:pPr>
              <w:rPr>
                <w:rFonts w:eastAsiaTheme="minorHAnsi"/>
                <w:sz w:val="22"/>
                <w:szCs w:val="22"/>
                <w:lang w:eastAsia="en-US"/>
              </w:rPr>
            </w:pPr>
            <w:r w:rsidRPr="00242723">
              <w:rPr>
                <w:rFonts w:eastAsiaTheme="minorHAnsi"/>
                <w:sz w:val="22"/>
                <w:szCs w:val="22"/>
                <w:lang w:eastAsia="en-US"/>
              </w:rPr>
              <w:t>Правообладатель муниципального имущества</w:t>
            </w:r>
          </w:p>
        </w:tc>
        <w:tc>
          <w:tcPr>
            <w:tcW w:w="2687" w:type="dxa"/>
          </w:tcPr>
          <w:p w:rsidR="0002197C" w:rsidRPr="00242723" w:rsidRDefault="0002197C" w:rsidP="0066179A">
            <w:pPr>
              <w:rPr>
                <w:rFonts w:eastAsiaTheme="minorHAnsi"/>
                <w:sz w:val="22"/>
                <w:szCs w:val="22"/>
                <w:lang w:eastAsia="en-US"/>
              </w:rPr>
            </w:pPr>
          </w:p>
        </w:tc>
      </w:tr>
    </w:tbl>
    <w:p w:rsidR="0002197C" w:rsidRPr="00242723" w:rsidRDefault="0002197C" w:rsidP="0002197C">
      <w:pPr>
        <w:pStyle w:val="a3"/>
        <w:rPr>
          <w:rFonts w:eastAsiaTheme="minorHAnsi"/>
          <w:sz w:val="22"/>
          <w:szCs w:val="22"/>
          <w:lang w:eastAsia="en-US"/>
        </w:rPr>
      </w:pPr>
      <w:r w:rsidRPr="00242723">
        <w:rPr>
          <w:rFonts w:eastAsiaTheme="minorHAnsi"/>
          <w:sz w:val="22"/>
          <w:szCs w:val="22"/>
          <w:lang w:eastAsia="en-US"/>
        </w:rPr>
        <w:t>Глава поселения                                                                                                             подпись</w:t>
      </w:r>
    </w:p>
    <w:p w:rsidR="0002197C" w:rsidRPr="00242723" w:rsidRDefault="0002197C" w:rsidP="0002197C">
      <w:pPr>
        <w:pStyle w:val="a3"/>
        <w:rPr>
          <w:sz w:val="22"/>
          <w:szCs w:val="22"/>
        </w:rPr>
      </w:pPr>
      <w:r w:rsidRPr="00242723">
        <w:rPr>
          <w:rFonts w:eastAsiaTheme="minorHAnsi"/>
          <w:sz w:val="22"/>
          <w:szCs w:val="22"/>
          <w:lang w:eastAsia="en-US"/>
        </w:rPr>
        <w:t xml:space="preserve">М.П                     </w:t>
      </w:r>
      <w:r w:rsidRPr="00242723">
        <w:rPr>
          <w:sz w:val="22"/>
          <w:szCs w:val="22"/>
        </w:rPr>
        <w:t xml:space="preserve">                                                                                            </w:t>
      </w:r>
    </w:p>
    <w:p w:rsidR="0002197C" w:rsidRPr="00242723" w:rsidRDefault="0002197C" w:rsidP="0002197C">
      <w:pPr>
        <w:pStyle w:val="aa"/>
        <w:spacing w:before="0" w:beforeAutospacing="0" w:after="0" w:afterAutospacing="0"/>
        <w:rPr>
          <w:color w:val="FF0000"/>
          <w:sz w:val="22"/>
          <w:szCs w:val="22"/>
        </w:rPr>
      </w:pPr>
      <w:r w:rsidRPr="00242723">
        <w:rPr>
          <w:color w:val="FF0000"/>
          <w:sz w:val="22"/>
          <w:szCs w:val="22"/>
        </w:rPr>
        <w:t xml:space="preserve">                                                                                                                                                                                                                               </w:t>
      </w:r>
      <w:r w:rsidRPr="00242723">
        <w:rPr>
          <w:sz w:val="22"/>
          <w:szCs w:val="22"/>
        </w:rPr>
        <w:t xml:space="preserve">                                                          </w:t>
      </w:r>
    </w:p>
    <w:p w:rsidR="0002197C" w:rsidRPr="00242723" w:rsidRDefault="0002197C" w:rsidP="0002197C">
      <w:pPr>
        <w:pStyle w:val="aa"/>
        <w:spacing w:before="0" w:beforeAutospacing="0" w:after="0" w:afterAutospacing="0"/>
        <w:rPr>
          <w:sz w:val="22"/>
          <w:szCs w:val="22"/>
        </w:rPr>
      </w:pPr>
    </w:p>
    <w:p w:rsidR="0002197C" w:rsidRPr="00242723" w:rsidRDefault="0002197C" w:rsidP="0002197C">
      <w:pPr>
        <w:jc w:val="center"/>
        <w:rPr>
          <w:rFonts w:eastAsia="Calibri"/>
          <w:b/>
          <w:sz w:val="22"/>
          <w:szCs w:val="22"/>
          <w:lang w:eastAsia="en-US"/>
        </w:rPr>
      </w:pPr>
      <w:r w:rsidRPr="00242723">
        <w:rPr>
          <w:rFonts w:eastAsia="Calibri"/>
          <w:b/>
          <w:sz w:val="22"/>
          <w:szCs w:val="22"/>
          <w:lang w:eastAsia="en-US"/>
        </w:rPr>
        <w:t>АДМИНИСТРАЦИЯ СЕЛЬСКОГО ПОСЕЛЕНИЯ ХУЛИМСУНТ</w:t>
      </w:r>
      <w:r w:rsidRPr="00242723">
        <w:rPr>
          <w:rFonts w:eastAsia="Calibri"/>
          <w:b/>
          <w:sz w:val="22"/>
          <w:szCs w:val="22"/>
          <w:lang w:eastAsia="en-US"/>
        </w:rPr>
        <w:br/>
      </w:r>
      <w:proofErr w:type="spellStart"/>
      <w:r w:rsidRPr="00242723">
        <w:rPr>
          <w:rFonts w:eastAsia="Calibri"/>
          <w:b/>
          <w:sz w:val="22"/>
          <w:szCs w:val="22"/>
          <w:lang w:eastAsia="en-US"/>
        </w:rPr>
        <w:t>Берёзовский</w:t>
      </w:r>
      <w:proofErr w:type="spellEnd"/>
      <w:r w:rsidRPr="00242723">
        <w:rPr>
          <w:rFonts w:eastAsia="Calibri"/>
          <w:b/>
          <w:sz w:val="22"/>
          <w:szCs w:val="22"/>
          <w:lang w:eastAsia="en-US"/>
        </w:rPr>
        <w:t xml:space="preserve"> район</w:t>
      </w:r>
    </w:p>
    <w:p w:rsidR="0002197C" w:rsidRPr="00242723" w:rsidRDefault="0002197C" w:rsidP="0002197C">
      <w:pPr>
        <w:spacing w:after="200" w:line="276" w:lineRule="auto"/>
        <w:jc w:val="center"/>
        <w:rPr>
          <w:rFonts w:eastAsia="Calibri"/>
          <w:b/>
          <w:sz w:val="22"/>
          <w:szCs w:val="22"/>
          <w:lang w:eastAsia="en-US"/>
        </w:rPr>
      </w:pPr>
      <w:r w:rsidRPr="00242723">
        <w:rPr>
          <w:rFonts w:eastAsia="Calibri"/>
          <w:b/>
          <w:sz w:val="22"/>
          <w:szCs w:val="22"/>
          <w:lang w:eastAsia="en-US"/>
        </w:rPr>
        <w:t>ХАНТЫ-МАНСИЙСКИЙ АВТОНОМНЫЙ ОКРУГ-ЮГРА</w:t>
      </w:r>
    </w:p>
    <w:p w:rsidR="0002197C" w:rsidRPr="00242723" w:rsidRDefault="00242723" w:rsidP="00242723">
      <w:pPr>
        <w:spacing w:after="200" w:line="276" w:lineRule="auto"/>
        <w:jc w:val="center"/>
        <w:rPr>
          <w:rFonts w:eastAsia="Calibri"/>
          <w:b/>
          <w:sz w:val="22"/>
          <w:szCs w:val="22"/>
          <w:lang w:eastAsia="en-US"/>
        </w:rPr>
      </w:pPr>
      <w:r>
        <w:rPr>
          <w:rFonts w:eastAsia="Calibri"/>
          <w:b/>
          <w:sz w:val="22"/>
          <w:szCs w:val="22"/>
          <w:lang w:eastAsia="en-US"/>
        </w:rPr>
        <w:t>ПОСТАНОВЛЕНИЕ</w:t>
      </w:r>
      <w:r w:rsidR="0002197C" w:rsidRPr="00242723">
        <w:rPr>
          <w:rFonts w:eastAsia="Calibri"/>
          <w:b/>
          <w:sz w:val="22"/>
          <w:szCs w:val="22"/>
          <w:lang w:eastAsia="en-US"/>
        </w:rPr>
        <w:tab/>
      </w:r>
    </w:p>
    <w:p w:rsidR="0002197C" w:rsidRPr="00242723" w:rsidRDefault="0002197C" w:rsidP="0002197C">
      <w:pPr>
        <w:ind w:right="-2"/>
        <w:rPr>
          <w:rFonts w:eastAsia="Calibri"/>
          <w:sz w:val="22"/>
          <w:szCs w:val="22"/>
          <w:lang w:eastAsia="en-US"/>
        </w:rPr>
      </w:pPr>
      <w:r w:rsidRPr="00242723">
        <w:rPr>
          <w:rFonts w:eastAsia="Calibri"/>
          <w:sz w:val="22"/>
          <w:szCs w:val="22"/>
          <w:lang w:eastAsia="en-US"/>
        </w:rPr>
        <w:t>28.01.2022 г.</w:t>
      </w:r>
      <w:r w:rsidRPr="00242723">
        <w:rPr>
          <w:rFonts w:eastAsia="Calibri"/>
          <w:sz w:val="22"/>
          <w:szCs w:val="22"/>
          <w:lang w:eastAsia="en-US"/>
        </w:rPr>
        <w:tab/>
      </w:r>
      <w:r w:rsidRPr="00242723">
        <w:rPr>
          <w:rFonts w:eastAsia="Calibri"/>
          <w:sz w:val="22"/>
          <w:szCs w:val="22"/>
          <w:lang w:eastAsia="en-US"/>
        </w:rPr>
        <w:tab/>
        <w:t xml:space="preserve">          </w:t>
      </w:r>
      <w:r w:rsidRPr="00242723">
        <w:rPr>
          <w:rFonts w:eastAsia="Calibri"/>
          <w:sz w:val="22"/>
          <w:szCs w:val="22"/>
          <w:lang w:eastAsia="en-US"/>
        </w:rPr>
        <w:tab/>
        <w:t xml:space="preserve">      </w:t>
      </w:r>
      <w:r w:rsidRPr="00242723">
        <w:rPr>
          <w:rFonts w:eastAsia="Calibri"/>
          <w:sz w:val="22"/>
          <w:szCs w:val="22"/>
          <w:lang w:eastAsia="en-US"/>
        </w:rPr>
        <w:tab/>
        <w:t xml:space="preserve">                                                                                        № 8</w:t>
      </w:r>
    </w:p>
    <w:p w:rsidR="0002197C" w:rsidRPr="00242723" w:rsidRDefault="0002197C" w:rsidP="0002197C">
      <w:pPr>
        <w:jc w:val="both"/>
        <w:rPr>
          <w:sz w:val="22"/>
          <w:szCs w:val="22"/>
        </w:rPr>
      </w:pPr>
      <w:r w:rsidRPr="00242723">
        <w:rPr>
          <w:sz w:val="22"/>
          <w:szCs w:val="22"/>
        </w:rPr>
        <w:t>д. Хулимсунт</w:t>
      </w:r>
    </w:p>
    <w:p w:rsidR="0002197C" w:rsidRPr="00242723" w:rsidRDefault="0002197C" w:rsidP="0002197C">
      <w:pPr>
        <w:jc w:val="center"/>
        <w:rPr>
          <w:sz w:val="22"/>
          <w:szCs w:val="22"/>
        </w:rPr>
      </w:pPr>
    </w:p>
    <w:tbl>
      <w:tblPr>
        <w:tblW w:w="0" w:type="auto"/>
        <w:tblLook w:val="04A0" w:firstRow="1" w:lastRow="0" w:firstColumn="1" w:lastColumn="0" w:noHBand="0" w:noVBand="1"/>
      </w:tblPr>
      <w:tblGrid>
        <w:gridCol w:w="4786"/>
      </w:tblGrid>
      <w:tr w:rsidR="0002197C" w:rsidRPr="00242723" w:rsidTr="0066179A">
        <w:tc>
          <w:tcPr>
            <w:tcW w:w="4786" w:type="dxa"/>
            <w:shd w:val="clear" w:color="auto" w:fill="auto"/>
          </w:tcPr>
          <w:p w:rsidR="0002197C" w:rsidRPr="00242723" w:rsidRDefault="0002197C" w:rsidP="0066179A">
            <w:pPr>
              <w:pStyle w:val="a3"/>
              <w:rPr>
                <w:b/>
                <w:sz w:val="22"/>
                <w:szCs w:val="22"/>
              </w:rPr>
            </w:pPr>
            <w:r w:rsidRPr="00242723">
              <w:rPr>
                <w:b/>
                <w:sz w:val="22"/>
                <w:szCs w:val="22"/>
              </w:rPr>
              <w:t>О порядке деятельности специализированной службы по вопросам похоронного дела на территории сельского поселения Хулимсунт</w:t>
            </w:r>
          </w:p>
          <w:p w:rsidR="0002197C" w:rsidRPr="00242723" w:rsidRDefault="0002197C" w:rsidP="0066179A">
            <w:pPr>
              <w:jc w:val="both"/>
              <w:rPr>
                <w:b/>
                <w:bCs/>
                <w:sz w:val="22"/>
                <w:szCs w:val="22"/>
              </w:rPr>
            </w:pPr>
          </w:p>
        </w:tc>
      </w:tr>
    </w:tbl>
    <w:p w:rsidR="0002197C" w:rsidRPr="00242723" w:rsidRDefault="0002197C" w:rsidP="0002197C">
      <w:pPr>
        <w:pStyle w:val="af4"/>
        <w:spacing w:after="0"/>
        <w:ind w:left="0" w:right="-2" w:firstLine="283"/>
        <w:jc w:val="both"/>
        <w:rPr>
          <w:sz w:val="22"/>
          <w:szCs w:val="22"/>
          <w:lang w:eastAsia="ru-RU"/>
        </w:rPr>
      </w:pPr>
      <w:r w:rsidRPr="00242723">
        <w:rPr>
          <w:sz w:val="22"/>
          <w:szCs w:val="22"/>
        </w:rPr>
        <w:t xml:space="preserve">В соответствии с Федеральными законами от 06.10.2003 г. № 131-ФЗ «Об общих принципах организации местного самоуправления в Российской Федерации», от 12 января 1996 года № 8-ФЗ «О погребении и похоронном деле», Указом Президента Российской Федерации от 29 июня 1996 года № 1001 «О гарантиях прав граждан на предоставление услуг по погребению умерших», </w:t>
      </w:r>
      <w:r w:rsidRPr="00242723">
        <w:rPr>
          <w:sz w:val="22"/>
          <w:szCs w:val="22"/>
          <w:lang w:eastAsia="ru-RU"/>
        </w:rPr>
        <w:t xml:space="preserve">Уставом сельского поселения Хулимсунт, </w:t>
      </w:r>
    </w:p>
    <w:p w:rsidR="0002197C" w:rsidRPr="00242723" w:rsidRDefault="0002197C" w:rsidP="0002197C">
      <w:pPr>
        <w:pStyle w:val="af4"/>
        <w:spacing w:after="0"/>
        <w:ind w:left="0" w:right="-2" w:firstLine="283"/>
        <w:jc w:val="both"/>
        <w:rPr>
          <w:sz w:val="22"/>
          <w:szCs w:val="22"/>
          <w:lang w:eastAsia="ru-RU"/>
        </w:rPr>
      </w:pPr>
    </w:p>
    <w:p w:rsidR="0002197C" w:rsidRPr="00242723" w:rsidRDefault="0002197C" w:rsidP="0002197C">
      <w:pPr>
        <w:pStyle w:val="af4"/>
        <w:spacing w:after="0"/>
        <w:ind w:left="426" w:right="-2" w:firstLine="567"/>
        <w:jc w:val="center"/>
        <w:rPr>
          <w:sz w:val="22"/>
          <w:szCs w:val="22"/>
        </w:rPr>
      </w:pPr>
      <w:r w:rsidRPr="00242723">
        <w:rPr>
          <w:sz w:val="22"/>
          <w:szCs w:val="22"/>
        </w:rPr>
        <w:t>ПОСТАНОВЛЯЮ:</w:t>
      </w:r>
    </w:p>
    <w:p w:rsidR="0002197C" w:rsidRPr="00242723" w:rsidRDefault="0002197C" w:rsidP="0002197C">
      <w:pPr>
        <w:pStyle w:val="af4"/>
        <w:spacing w:after="0"/>
        <w:ind w:left="426" w:right="-2" w:firstLine="567"/>
        <w:jc w:val="center"/>
        <w:rPr>
          <w:sz w:val="22"/>
          <w:szCs w:val="22"/>
        </w:rPr>
      </w:pPr>
    </w:p>
    <w:p w:rsidR="0002197C" w:rsidRPr="00242723" w:rsidRDefault="0002197C" w:rsidP="0002197C">
      <w:pPr>
        <w:numPr>
          <w:ilvl w:val="0"/>
          <w:numId w:val="48"/>
        </w:numPr>
        <w:tabs>
          <w:tab w:val="left" w:pos="284"/>
        </w:tabs>
        <w:autoSpaceDE w:val="0"/>
        <w:autoSpaceDN w:val="0"/>
        <w:adjustRightInd w:val="0"/>
        <w:ind w:left="0" w:firstLine="284"/>
        <w:jc w:val="both"/>
        <w:outlineLvl w:val="0"/>
        <w:rPr>
          <w:sz w:val="22"/>
          <w:szCs w:val="22"/>
          <w:lang w:eastAsia="en-US"/>
        </w:rPr>
      </w:pPr>
      <w:r w:rsidRPr="00242723">
        <w:rPr>
          <w:sz w:val="22"/>
          <w:szCs w:val="22"/>
          <w:lang w:eastAsia="en-US"/>
        </w:rPr>
        <w:t>Утвердить Порядок деятельности специализированной службы по вопросам похоронного дела на территории сельского поселения Хулимсунт (прилагается).</w:t>
      </w:r>
    </w:p>
    <w:p w:rsidR="0002197C" w:rsidRPr="00242723" w:rsidRDefault="0002197C" w:rsidP="0002197C">
      <w:pPr>
        <w:tabs>
          <w:tab w:val="left" w:pos="284"/>
          <w:tab w:val="left" w:pos="567"/>
          <w:tab w:val="left" w:pos="1134"/>
        </w:tabs>
        <w:autoSpaceDE w:val="0"/>
        <w:autoSpaceDN w:val="0"/>
        <w:adjustRightInd w:val="0"/>
        <w:jc w:val="both"/>
        <w:outlineLvl w:val="0"/>
        <w:rPr>
          <w:sz w:val="22"/>
          <w:szCs w:val="22"/>
        </w:rPr>
      </w:pPr>
      <w:r w:rsidRPr="00242723">
        <w:rPr>
          <w:sz w:val="22"/>
          <w:szCs w:val="22"/>
          <w:lang w:eastAsia="en-US"/>
        </w:rPr>
        <w:t xml:space="preserve">    </w:t>
      </w:r>
      <w:r w:rsidRPr="00242723">
        <w:rPr>
          <w:sz w:val="22"/>
          <w:szCs w:val="22"/>
        </w:rPr>
        <w:t>2. Обнародовать настоящее постановление путем размещения в общественно доступных местах и на официальном веб-сайте сельского поселения Хулимсунт.</w:t>
      </w:r>
    </w:p>
    <w:p w:rsidR="0002197C" w:rsidRPr="00242723" w:rsidRDefault="0002197C" w:rsidP="0002197C">
      <w:pPr>
        <w:tabs>
          <w:tab w:val="left" w:pos="1134"/>
        </w:tabs>
        <w:ind w:firstLine="284"/>
        <w:jc w:val="both"/>
        <w:rPr>
          <w:sz w:val="22"/>
          <w:szCs w:val="22"/>
        </w:rPr>
      </w:pPr>
      <w:r w:rsidRPr="00242723">
        <w:rPr>
          <w:sz w:val="22"/>
          <w:szCs w:val="22"/>
        </w:rPr>
        <w:t>3. Настоящее постановление вступает в силу после его официального обнародования.</w:t>
      </w:r>
    </w:p>
    <w:p w:rsidR="0002197C" w:rsidRPr="00242723" w:rsidRDefault="0002197C" w:rsidP="0002197C">
      <w:pPr>
        <w:tabs>
          <w:tab w:val="left" w:pos="1134"/>
        </w:tabs>
        <w:ind w:firstLine="284"/>
        <w:jc w:val="both"/>
        <w:rPr>
          <w:sz w:val="22"/>
          <w:szCs w:val="22"/>
        </w:rPr>
      </w:pPr>
      <w:r w:rsidRPr="00242723">
        <w:rPr>
          <w:sz w:val="22"/>
          <w:szCs w:val="22"/>
        </w:rPr>
        <w:t>4. Контроль за исполнением постановления оставляю за собой.</w:t>
      </w:r>
    </w:p>
    <w:p w:rsidR="0002197C" w:rsidRPr="00242723" w:rsidRDefault="0002197C" w:rsidP="00242723">
      <w:pPr>
        <w:tabs>
          <w:tab w:val="left" w:pos="1134"/>
        </w:tabs>
        <w:jc w:val="both"/>
        <w:rPr>
          <w:sz w:val="22"/>
          <w:szCs w:val="22"/>
        </w:rPr>
      </w:pPr>
    </w:p>
    <w:p w:rsidR="0002197C" w:rsidRPr="00242723" w:rsidRDefault="0002197C" w:rsidP="0002197C">
      <w:pPr>
        <w:rPr>
          <w:sz w:val="22"/>
          <w:szCs w:val="22"/>
        </w:rPr>
      </w:pPr>
      <w:proofErr w:type="spellStart"/>
      <w:r w:rsidRPr="00242723">
        <w:rPr>
          <w:sz w:val="22"/>
          <w:szCs w:val="22"/>
        </w:rPr>
        <w:t>И.о</w:t>
      </w:r>
      <w:proofErr w:type="spellEnd"/>
      <w:r w:rsidRPr="00242723">
        <w:rPr>
          <w:sz w:val="22"/>
          <w:szCs w:val="22"/>
        </w:rPr>
        <w:t>. главы сельского поселения Хулимсунт</w:t>
      </w:r>
      <w:r w:rsidRPr="00242723">
        <w:rPr>
          <w:sz w:val="22"/>
          <w:szCs w:val="22"/>
        </w:rPr>
        <w:tab/>
      </w:r>
      <w:r w:rsidRPr="00242723">
        <w:rPr>
          <w:sz w:val="22"/>
          <w:szCs w:val="22"/>
        </w:rPr>
        <w:tab/>
        <w:t xml:space="preserve">                Т.К. Волкова</w:t>
      </w:r>
    </w:p>
    <w:p w:rsidR="0002197C" w:rsidRPr="00242723" w:rsidRDefault="0002197C" w:rsidP="0002197C">
      <w:pPr>
        <w:rPr>
          <w:sz w:val="22"/>
          <w:szCs w:val="22"/>
        </w:rPr>
      </w:pPr>
    </w:p>
    <w:p w:rsidR="0002197C" w:rsidRPr="00242723" w:rsidRDefault="0002197C" w:rsidP="0002197C">
      <w:pPr>
        <w:pStyle w:val="a3"/>
        <w:jc w:val="right"/>
        <w:rPr>
          <w:sz w:val="16"/>
          <w:szCs w:val="16"/>
        </w:rPr>
      </w:pPr>
      <w:r w:rsidRPr="00242723">
        <w:rPr>
          <w:sz w:val="16"/>
          <w:szCs w:val="16"/>
        </w:rPr>
        <w:t xml:space="preserve">Приложение </w:t>
      </w:r>
    </w:p>
    <w:p w:rsidR="0002197C" w:rsidRPr="00242723" w:rsidRDefault="0002197C" w:rsidP="0002197C">
      <w:pPr>
        <w:pStyle w:val="a3"/>
        <w:jc w:val="right"/>
        <w:rPr>
          <w:sz w:val="16"/>
          <w:szCs w:val="16"/>
        </w:rPr>
      </w:pPr>
      <w:r w:rsidRPr="00242723">
        <w:rPr>
          <w:sz w:val="16"/>
          <w:szCs w:val="16"/>
        </w:rPr>
        <w:t xml:space="preserve">к постановлению администрации </w:t>
      </w:r>
    </w:p>
    <w:p w:rsidR="0002197C" w:rsidRPr="00242723" w:rsidRDefault="0002197C" w:rsidP="0002197C">
      <w:pPr>
        <w:pStyle w:val="a3"/>
        <w:jc w:val="right"/>
        <w:rPr>
          <w:sz w:val="16"/>
          <w:szCs w:val="16"/>
        </w:rPr>
      </w:pPr>
      <w:r w:rsidRPr="00242723">
        <w:rPr>
          <w:sz w:val="16"/>
          <w:szCs w:val="16"/>
        </w:rPr>
        <w:t xml:space="preserve">сельского поселения Хулимсунт </w:t>
      </w:r>
    </w:p>
    <w:p w:rsidR="00242723" w:rsidRDefault="0002197C" w:rsidP="00242723">
      <w:pPr>
        <w:pStyle w:val="a3"/>
        <w:jc w:val="right"/>
        <w:rPr>
          <w:sz w:val="16"/>
          <w:szCs w:val="16"/>
        </w:rPr>
      </w:pPr>
      <w:r w:rsidRPr="00242723">
        <w:rPr>
          <w:sz w:val="16"/>
          <w:szCs w:val="16"/>
        </w:rPr>
        <w:t xml:space="preserve">от 28.01.2022г.№ </w:t>
      </w:r>
    </w:p>
    <w:p w:rsidR="00242723" w:rsidRDefault="0002197C" w:rsidP="00242723">
      <w:pPr>
        <w:pStyle w:val="a3"/>
        <w:jc w:val="center"/>
        <w:rPr>
          <w:b/>
          <w:bCs/>
          <w:color w:val="052635"/>
          <w:sz w:val="22"/>
          <w:szCs w:val="22"/>
        </w:rPr>
      </w:pPr>
      <w:r w:rsidRPr="00242723">
        <w:rPr>
          <w:b/>
          <w:bCs/>
          <w:color w:val="052635"/>
          <w:sz w:val="22"/>
          <w:szCs w:val="22"/>
        </w:rPr>
        <w:t xml:space="preserve">Порядок деятельности специализированной службы по вопросам похоронного </w:t>
      </w:r>
    </w:p>
    <w:p w:rsidR="0002197C" w:rsidRPr="00242723" w:rsidRDefault="0002197C" w:rsidP="00242723">
      <w:pPr>
        <w:pStyle w:val="a3"/>
        <w:jc w:val="center"/>
        <w:rPr>
          <w:sz w:val="16"/>
          <w:szCs w:val="16"/>
        </w:rPr>
      </w:pPr>
      <w:r w:rsidRPr="00242723">
        <w:rPr>
          <w:b/>
          <w:bCs/>
          <w:color w:val="052635"/>
          <w:sz w:val="22"/>
          <w:szCs w:val="22"/>
        </w:rPr>
        <w:t>дела на территории сельского поселения Хулимсунт</w:t>
      </w:r>
    </w:p>
    <w:p w:rsidR="0002197C" w:rsidRPr="00242723" w:rsidRDefault="0002197C" w:rsidP="0002197C">
      <w:pPr>
        <w:tabs>
          <w:tab w:val="left" w:pos="1276"/>
          <w:tab w:val="left" w:pos="1701"/>
          <w:tab w:val="left" w:pos="1843"/>
        </w:tabs>
        <w:spacing w:before="240" w:line="276" w:lineRule="auto"/>
        <w:jc w:val="both"/>
        <w:rPr>
          <w:sz w:val="22"/>
          <w:szCs w:val="22"/>
        </w:rPr>
      </w:pPr>
      <w:r w:rsidRPr="00242723">
        <w:rPr>
          <w:b/>
          <w:bCs/>
          <w:color w:val="052635"/>
          <w:sz w:val="22"/>
          <w:szCs w:val="22"/>
        </w:rPr>
        <w:t xml:space="preserve">      </w:t>
      </w:r>
      <w:r w:rsidRPr="00242723">
        <w:rPr>
          <w:sz w:val="22"/>
          <w:szCs w:val="22"/>
        </w:rPr>
        <w:t>Специализированная служба по вопросам похоронного дела на территории сельского поселения Хулимсунт (далее - специализированная служба) действует в соответствии с Федеральным законом от 12.01.1996 N 8-ФЗ "О погребении и похоронном деле", Указом Президента Российской Федерации от 29.06.1996 N 1001 "О гарантиях прав граждан на предоставление услуг по погребению умерших", постановлением Правительства Российской Федерации от 21 сентября 2020 года №1514 «Об утверждении Правил бытового обслуживания населения», постановлением администрации №112 от 02.11.2017  «</w:t>
      </w:r>
      <w:r w:rsidRPr="00242723">
        <w:rPr>
          <w:bCs/>
          <w:sz w:val="22"/>
          <w:szCs w:val="22"/>
        </w:rPr>
        <w:t>Об утверждении Положения об организации ритуальных услуг и содержании мест захоронения на территории</w:t>
      </w:r>
      <w:r w:rsidRPr="00242723">
        <w:rPr>
          <w:rFonts w:eastAsia="Calibri"/>
          <w:sz w:val="22"/>
          <w:szCs w:val="22"/>
          <w:lang w:eastAsia="en-US"/>
        </w:rPr>
        <w:t xml:space="preserve"> сельского поселения Хулимсунт</w:t>
      </w:r>
      <w:r w:rsidRPr="00242723">
        <w:rPr>
          <w:sz w:val="22"/>
          <w:szCs w:val="22"/>
        </w:rPr>
        <w:t>», постановлением администрации № 111 от 02.11.2017 «</w:t>
      </w:r>
      <w:r w:rsidRPr="00242723">
        <w:rPr>
          <w:bCs/>
          <w:sz w:val="22"/>
          <w:szCs w:val="22"/>
        </w:rPr>
        <w:t xml:space="preserve">О правилах содержания мест погребения и порядке деятельности </w:t>
      </w:r>
      <w:r w:rsidRPr="00242723">
        <w:rPr>
          <w:rFonts w:eastAsia="Calibri"/>
          <w:sz w:val="22"/>
          <w:szCs w:val="22"/>
          <w:lang w:eastAsia="en-US"/>
        </w:rPr>
        <w:t>общественного кладбища на территории сельского поселения Хулимсунт»</w:t>
      </w:r>
      <w:r w:rsidRPr="00242723">
        <w:rPr>
          <w:sz w:val="22"/>
          <w:szCs w:val="22"/>
        </w:rPr>
        <w:t>.</w:t>
      </w:r>
    </w:p>
    <w:p w:rsidR="0002197C" w:rsidRPr="00242723" w:rsidRDefault="0002197C" w:rsidP="00242723">
      <w:pPr>
        <w:tabs>
          <w:tab w:val="left" w:pos="426"/>
          <w:tab w:val="left" w:pos="709"/>
        </w:tabs>
        <w:spacing w:line="276" w:lineRule="auto"/>
        <w:ind w:firstLine="284"/>
        <w:jc w:val="both"/>
        <w:rPr>
          <w:sz w:val="22"/>
          <w:szCs w:val="22"/>
        </w:rPr>
      </w:pPr>
      <w:r w:rsidRPr="00242723">
        <w:rPr>
          <w:sz w:val="22"/>
          <w:szCs w:val="22"/>
        </w:rPr>
        <w:t xml:space="preserve">   На территории сельского поселения Хулимсунт специализированной службой по вопросам похоронного дела является муниципальное казенное учреждение «Организационно-хозяйственная служба администрации сельского поселения Хулимсунт» (далее по тексту-служба)</w:t>
      </w:r>
      <w:r w:rsidR="00242723">
        <w:rPr>
          <w:sz w:val="22"/>
          <w:szCs w:val="22"/>
        </w:rPr>
        <w:t>.</w:t>
      </w:r>
    </w:p>
    <w:p w:rsidR="0002197C" w:rsidRPr="00242723" w:rsidRDefault="0002197C" w:rsidP="0002197C">
      <w:pPr>
        <w:pStyle w:val="HEADERTEXT0"/>
        <w:numPr>
          <w:ilvl w:val="0"/>
          <w:numId w:val="49"/>
        </w:numPr>
        <w:spacing w:line="276" w:lineRule="auto"/>
        <w:jc w:val="center"/>
        <w:rPr>
          <w:rFonts w:ascii="Times New Roman" w:hAnsi="Times New Roman" w:cs="Times New Roman"/>
          <w:b/>
          <w:bCs/>
          <w:color w:val="auto"/>
          <w:sz w:val="22"/>
          <w:szCs w:val="22"/>
        </w:rPr>
      </w:pPr>
      <w:r w:rsidRPr="00242723">
        <w:rPr>
          <w:rFonts w:ascii="Times New Roman" w:hAnsi="Times New Roman" w:cs="Times New Roman"/>
          <w:b/>
          <w:bCs/>
          <w:color w:val="auto"/>
          <w:sz w:val="22"/>
          <w:szCs w:val="22"/>
        </w:rPr>
        <w:t xml:space="preserve">Цель и задачи службы </w:t>
      </w:r>
    </w:p>
    <w:p w:rsidR="0002197C" w:rsidRPr="00242723" w:rsidRDefault="0002197C" w:rsidP="0002197C">
      <w:pPr>
        <w:pStyle w:val="HEADERTEXT0"/>
        <w:spacing w:line="276" w:lineRule="auto"/>
        <w:ind w:left="360"/>
        <w:rPr>
          <w:rFonts w:ascii="Times New Roman" w:hAnsi="Times New Roman" w:cs="Times New Roman"/>
          <w:b/>
          <w:bCs/>
          <w:color w:val="auto"/>
          <w:sz w:val="22"/>
          <w:szCs w:val="22"/>
        </w:rPr>
      </w:pPr>
    </w:p>
    <w:p w:rsidR="0002197C" w:rsidRPr="00242723" w:rsidRDefault="0002197C" w:rsidP="0002197C">
      <w:pPr>
        <w:pStyle w:val="FORMATTEXT0"/>
        <w:spacing w:line="276" w:lineRule="auto"/>
        <w:ind w:firstLine="567"/>
        <w:jc w:val="both"/>
        <w:rPr>
          <w:rFonts w:ascii="Times New Roman" w:hAnsi="Times New Roman" w:cs="Times New Roman"/>
          <w:sz w:val="22"/>
          <w:szCs w:val="22"/>
        </w:rPr>
      </w:pPr>
      <w:r w:rsidRPr="00242723">
        <w:rPr>
          <w:rFonts w:ascii="Times New Roman" w:hAnsi="Times New Roman" w:cs="Times New Roman"/>
          <w:sz w:val="22"/>
          <w:szCs w:val="22"/>
        </w:rPr>
        <w:t>1.1. Основной целью службы является обеспечение качественного выполнения гарантированного перечня услуг по погребению и услуг по погребению умерших при отсутствии супруга, близких родственников, иных родственников, законного представителя или при невозможности ими осуществить погребение, а также при отсутствии иных лиц, взявших на себя обязанность осуществить погребение.</w:t>
      </w:r>
    </w:p>
    <w:p w:rsidR="0002197C" w:rsidRPr="00242723" w:rsidRDefault="0002197C" w:rsidP="0002197C">
      <w:pPr>
        <w:pStyle w:val="FORMATTEXT0"/>
        <w:spacing w:line="276" w:lineRule="auto"/>
        <w:ind w:firstLine="709"/>
        <w:jc w:val="both"/>
        <w:rPr>
          <w:rFonts w:ascii="Times New Roman" w:hAnsi="Times New Roman" w:cs="Times New Roman"/>
          <w:sz w:val="22"/>
          <w:szCs w:val="22"/>
        </w:rPr>
      </w:pPr>
      <w:r w:rsidRPr="00242723">
        <w:rPr>
          <w:rFonts w:ascii="Times New Roman" w:hAnsi="Times New Roman" w:cs="Times New Roman"/>
          <w:sz w:val="22"/>
          <w:szCs w:val="22"/>
        </w:rPr>
        <w:t>1.2. Задачами службы являются:</w:t>
      </w:r>
    </w:p>
    <w:p w:rsidR="0002197C" w:rsidRPr="00242723" w:rsidRDefault="0002197C" w:rsidP="0002197C">
      <w:pPr>
        <w:pStyle w:val="FORMATTEXT0"/>
        <w:spacing w:line="276" w:lineRule="auto"/>
        <w:ind w:firstLine="709"/>
        <w:jc w:val="both"/>
        <w:rPr>
          <w:rFonts w:ascii="Times New Roman" w:hAnsi="Times New Roman" w:cs="Times New Roman"/>
          <w:sz w:val="22"/>
          <w:szCs w:val="22"/>
        </w:rPr>
      </w:pPr>
      <w:r w:rsidRPr="00242723">
        <w:rPr>
          <w:rFonts w:ascii="Times New Roman" w:hAnsi="Times New Roman" w:cs="Times New Roman"/>
          <w:sz w:val="22"/>
          <w:szCs w:val="22"/>
        </w:rPr>
        <w:t>- обеспечение качественного оказания услуг по погребению;</w:t>
      </w:r>
    </w:p>
    <w:p w:rsidR="0002197C" w:rsidRPr="00242723" w:rsidRDefault="0002197C" w:rsidP="0002197C">
      <w:pPr>
        <w:pStyle w:val="FORMATTEXT0"/>
        <w:spacing w:line="276" w:lineRule="auto"/>
        <w:ind w:firstLine="709"/>
        <w:jc w:val="both"/>
        <w:rPr>
          <w:rFonts w:ascii="Times New Roman" w:hAnsi="Times New Roman" w:cs="Times New Roman"/>
          <w:sz w:val="22"/>
          <w:szCs w:val="22"/>
        </w:rPr>
      </w:pPr>
      <w:r w:rsidRPr="00242723">
        <w:rPr>
          <w:rFonts w:ascii="Times New Roman" w:hAnsi="Times New Roman" w:cs="Times New Roman"/>
          <w:sz w:val="22"/>
          <w:szCs w:val="22"/>
        </w:rPr>
        <w:t>- захоронение невостребованных тел умерших;</w:t>
      </w:r>
    </w:p>
    <w:p w:rsidR="0002197C" w:rsidRPr="00242723" w:rsidRDefault="0002197C" w:rsidP="00242723">
      <w:pPr>
        <w:pStyle w:val="FORMATTEXT0"/>
        <w:spacing w:line="276" w:lineRule="auto"/>
        <w:ind w:firstLine="709"/>
        <w:jc w:val="both"/>
        <w:rPr>
          <w:rFonts w:ascii="Times New Roman" w:hAnsi="Times New Roman" w:cs="Times New Roman"/>
          <w:sz w:val="22"/>
          <w:szCs w:val="22"/>
        </w:rPr>
      </w:pPr>
      <w:r w:rsidRPr="00242723">
        <w:rPr>
          <w:rFonts w:ascii="Times New Roman" w:hAnsi="Times New Roman" w:cs="Times New Roman"/>
          <w:sz w:val="22"/>
          <w:szCs w:val="22"/>
        </w:rPr>
        <w:t>- учет мест захоронений.</w:t>
      </w:r>
    </w:p>
    <w:p w:rsidR="0002197C" w:rsidRPr="00242723" w:rsidRDefault="0002197C" w:rsidP="0002197C">
      <w:pPr>
        <w:pStyle w:val="HEADERTEXT0"/>
        <w:spacing w:line="276" w:lineRule="auto"/>
        <w:jc w:val="center"/>
        <w:rPr>
          <w:rFonts w:ascii="Times New Roman" w:hAnsi="Times New Roman" w:cs="Times New Roman"/>
          <w:b/>
          <w:bCs/>
          <w:color w:val="auto"/>
          <w:sz w:val="22"/>
          <w:szCs w:val="22"/>
        </w:rPr>
      </w:pPr>
      <w:r w:rsidRPr="00242723">
        <w:rPr>
          <w:rFonts w:ascii="Times New Roman" w:hAnsi="Times New Roman" w:cs="Times New Roman"/>
          <w:b/>
          <w:bCs/>
          <w:color w:val="auto"/>
          <w:sz w:val="22"/>
          <w:szCs w:val="22"/>
        </w:rPr>
        <w:t xml:space="preserve">2. Обязанности службы </w:t>
      </w:r>
    </w:p>
    <w:p w:rsidR="0002197C" w:rsidRPr="00242723" w:rsidRDefault="0002197C" w:rsidP="0002197C">
      <w:pPr>
        <w:pStyle w:val="FORMATTEXT0"/>
        <w:spacing w:line="276" w:lineRule="auto"/>
        <w:ind w:firstLine="709"/>
        <w:jc w:val="both"/>
        <w:rPr>
          <w:rFonts w:ascii="Times New Roman" w:hAnsi="Times New Roman" w:cs="Times New Roman"/>
          <w:sz w:val="22"/>
          <w:szCs w:val="22"/>
        </w:rPr>
      </w:pPr>
      <w:r w:rsidRPr="00242723">
        <w:rPr>
          <w:rFonts w:ascii="Times New Roman" w:hAnsi="Times New Roman" w:cs="Times New Roman"/>
          <w:sz w:val="22"/>
          <w:szCs w:val="22"/>
        </w:rPr>
        <w:t>2.1. Служба обязана:</w:t>
      </w:r>
    </w:p>
    <w:p w:rsidR="0002197C" w:rsidRPr="00242723" w:rsidRDefault="0002197C" w:rsidP="0002197C">
      <w:pPr>
        <w:pStyle w:val="FORMATTEXT0"/>
        <w:spacing w:line="276" w:lineRule="auto"/>
        <w:ind w:firstLine="709"/>
        <w:jc w:val="both"/>
        <w:rPr>
          <w:rFonts w:ascii="Times New Roman" w:hAnsi="Times New Roman" w:cs="Times New Roman"/>
          <w:sz w:val="22"/>
          <w:szCs w:val="22"/>
        </w:rPr>
      </w:pPr>
      <w:r w:rsidRPr="00242723">
        <w:rPr>
          <w:rFonts w:ascii="Times New Roman" w:hAnsi="Times New Roman" w:cs="Times New Roman"/>
          <w:sz w:val="22"/>
          <w:szCs w:val="22"/>
        </w:rPr>
        <w:t xml:space="preserve">- обеспечивать выполнение гарантированного перечня услуг по погребению, предусмотренных </w:t>
      </w:r>
      <w:hyperlink r:id="rId17" w:tooltip="’’О погребении и похоронном деле (с изменениями на 23 мая 2018 года)’’&#10;Федеральный закон от 12.01.1996 N 8-ФЗ&#10;Статус: действующая редакция (действ. с 01.09.2018)" w:history="1">
        <w:r w:rsidRPr="00242723">
          <w:rPr>
            <w:rStyle w:val="af0"/>
            <w:rFonts w:ascii="Times New Roman" w:hAnsi="Times New Roman" w:cs="Times New Roman"/>
            <w:color w:val="auto"/>
            <w:sz w:val="22"/>
            <w:szCs w:val="22"/>
            <w:u w:val="none"/>
          </w:rPr>
          <w:t xml:space="preserve">статьей 9 </w:t>
        </w:r>
      </w:hyperlink>
      <w:r w:rsidRPr="00242723">
        <w:rPr>
          <w:rFonts w:ascii="Times New Roman" w:hAnsi="Times New Roman" w:cs="Times New Roman"/>
          <w:sz w:val="22"/>
          <w:szCs w:val="22"/>
        </w:rPr>
        <w:t xml:space="preserve"> Федерального закона, и услуг по погребению умерших (погибших), не имеющих супруга, близких родственников, иных родственников, законного представителя, или при невозможности осуществить ими погребение, а также при отсутствии иных лиц, взявших на себя обязанность осуществить погребение, предусмотренных </w:t>
      </w:r>
      <w:hyperlink r:id="rId18" w:tooltip="’’О погребении и похоронном деле (с изменениями на 23 мая 2018 года)’’&#10;Федеральный закон от 12.01.1996 N 8-ФЗ&#10;Статус: действующая редакция (действ. с 01.09.2018)" w:history="1">
        <w:r w:rsidRPr="00242723">
          <w:rPr>
            <w:rStyle w:val="af0"/>
            <w:rFonts w:ascii="Times New Roman" w:hAnsi="Times New Roman" w:cs="Times New Roman"/>
            <w:color w:val="auto"/>
            <w:sz w:val="22"/>
            <w:szCs w:val="22"/>
            <w:u w:val="none"/>
          </w:rPr>
          <w:t xml:space="preserve">статьей 12 </w:t>
        </w:r>
      </w:hyperlink>
      <w:r w:rsidRPr="00242723">
        <w:rPr>
          <w:rFonts w:ascii="Times New Roman" w:hAnsi="Times New Roman" w:cs="Times New Roman"/>
          <w:sz w:val="22"/>
          <w:szCs w:val="22"/>
        </w:rPr>
        <w:t xml:space="preserve"> Федерального закона;</w:t>
      </w:r>
    </w:p>
    <w:p w:rsidR="0002197C" w:rsidRPr="00242723" w:rsidRDefault="0002197C" w:rsidP="0002197C">
      <w:pPr>
        <w:pStyle w:val="FORMATTEXT0"/>
        <w:spacing w:line="276" w:lineRule="auto"/>
        <w:ind w:firstLine="709"/>
        <w:jc w:val="both"/>
        <w:rPr>
          <w:rFonts w:ascii="Times New Roman" w:hAnsi="Times New Roman" w:cs="Times New Roman"/>
          <w:sz w:val="22"/>
          <w:szCs w:val="22"/>
        </w:rPr>
      </w:pPr>
      <w:r w:rsidRPr="00242723">
        <w:rPr>
          <w:rFonts w:ascii="Times New Roman" w:hAnsi="Times New Roman" w:cs="Times New Roman"/>
          <w:sz w:val="22"/>
          <w:szCs w:val="22"/>
        </w:rPr>
        <w:t>- обеспечивать исполнение волеизъявления умершего о погребении;</w:t>
      </w:r>
    </w:p>
    <w:p w:rsidR="0002197C" w:rsidRPr="00242723" w:rsidRDefault="0002197C" w:rsidP="0002197C">
      <w:pPr>
        <w:pStyle w:val="FORMATTEXT0"/>
        <w:spacing w:line="276" w:lineRule="auto"/>
        <w:ind w:firstLine="709"/>
        <w:jc w:val="both"/>
        <w:rPr>
          <w:rFonts w:ascii="Times New Roman" w:hAnsi="Times New Roman" w:cs="Times New Roman"/>
          <w:sz w:val="22"/>
          <w:szCs w:val="22"/>
        </w:rPr>
      </w:pPr>
      <w:r w:rsidRPr="00242723">
        <w:rPr>
          <w:rFonts w:ascii="Times New Roman" w:hAnsi="Times New Roman" w:cs="Times New Roman"/>
          <w:sz w:val="22"/>
          <w:szCs w:val="22"/>
        </w:rPr>
        <w:t>- оформлять документы, необходимые для погребения и обеспечивать сохранность архивного фонда документов по приему и исполнению заказа на услуги по погребению;</w:t>
      </w:r>
    </w:p>
    <w:p w:rsidR="0002197C" w:rsidRPr="00242723" w:rsidRDefault="0002197C" w:rsidP="0002197C">
      <w:pPr>
        <w:pStyle w:val="FORMATTEXT0"/>
        <w:spacing w:line="276" w:lineRule="auto"/>
        <w:ind w:firstLine="709"/>
        <w:jc w:val="both"/>
        <w:rPr>
          <w:rFonts w:ascii="Times New Roman" w:hAnsi="Times New Roman" w:cs="Times New Roman"/>
          <w:sz w:val="22"/>
          <w:szCs w:val="22"/>
        </w:rPr>
      </w:pPr>
      <w:r w:rsidRPr="00242723">
        <w:rPr>
          <w:rFonts w:ascii="Times New Roman" w:hAnsi="Times New Roman" w:cs="Times New Roman"/>
          <w:sz w:val="22"/>
          <w:szCs w:val="22"/>
        </w:rPr>
        <w:t xml:space="preserve">- регистрировать каждое захоронение в Книге регистрации захоронений (Приложение 1) </w:t>
      </w:r>
      <w:r w:rsidRPr="00242723">
        <w:rPr>
          <w:rFonts w:ascii="Times New Roman" w:hAnsi="Times New Roman" w:cs="Times New Roman"/>
          <w:sz w:val="22"/>
          <w:szCs w:val="22"/>
        </w:rPr>
        <w:lastRenderedPageBreak/>
        <w:t>установленной формы с указанием номера ряда захоронения. Книга регистрации захоронений является документом строгой отчетности и хранится в архиве;</w:t>
      </w:r>
    </w:p>
    <w:p w:rsidR="0002197C" w:rsidRPr="00242723" w:rsidRDefault="0002197C" w:rsidP="0002197C">
      <w:pPr>
        <w:pStyle w:val="FORMATTEXT0"/>
        <w:spacing w:line="276" w:lineRule="auto"/>
        <w:ind w:firstLine="709"/>
        <w:jc w:val="both"/>
        <w:rPr>
          <w:rFonts w:ascii="Times New Roman" w:hAnsi="Times New Roman" w:cs="Times New Roman"/>
          <w:sz w:val="22"/>
          <w:szCs w:val="22"/>
        </w:rPr>
      </w:pPr>
      <w:r w:rsidRPr="00242723">
        <w:rPr>
          <w:rFonts w:ascii="Times New Roman" w:hAnsi="Times New Roman" w:cs="Times New Roman"/>
          <w:sz w:val="22"/>
          <w:szCs w:val="22"/>
        </w:rPr>
        <w:t>- регистрировать надгробные сооружения в Книге регистрации надгробий (</w:t>
      </w:r>
      <w:hyperlink r:id="rId19" w:tooltip="’’О Порядке деятельности специализированной службы по вопросам похоронного дела на территории городского ...’’&#10;Постановление Администрации Березовского района Ханты-Мансийского автономного округа - Югры от 02.08.2018 N 684&#10;Статус: действующая редакция" w:history="1">
        <w:r w:rsidRPr="00242723">
          <w:rPr>
            <w:rStyle w:val="af0"/>
            <w:rFonts w:ascii="Times New Roman" w:hAnsi="Times New Roman" w:cs="Times New Roman"/>
            <w:color w:val="auto"/>
            <w:sz w:val="22"/>
            <w:szCs w:val="22"/>
            <w:u w:val="none"/>
          </w:rPr>
          <w:t>приложение 2</w:t>
        </w:r>
      </w:hyperlink>
      <w:r w:rsidRPr="00242723">
        <w:rPr>
          <w:rFonts w:ascii="Times New Roman" w:hAnsi="Times New Roman" w:cs="Times New Roman"/>
          <w:sz w:val="22"/>
          <w:szCs w:val="22"/>
        </w:rPr>
        <w:t>). Книга регистрации надгробий является документом строгой отчетности и хранится в архиве;</w:t>
      </w:r>
    </w:p>
    <w:p w:rsidR="0002197C" w:rsidRPr="00242723" w:rsidRDefault="0002197C" w:rsidP="0002197C">
      <w:pPr>
        <w:pStyle w:val="FORMATTEXT0"/>
        <w:spacing w:line="276" w:lineRule="auto"/>
        <w:ind w:firstLine="709"/>
        <w:jc w:val="both"/>
        <w:rPr>
          <w:rFonts w:ascii="Times New Roman" w:hAnsi="Times New Roman" w:cs="Times New Roman"/>
          <w:sz w:val="22"/>
          <w:szCs w:val="22"/>
        </w:rPr>
      </w:pPr>
      <w:r w:rsidRPr="00242723">
        <w:rPr>
          <w:rFonts w:ascii="Times New Roman" w:hAnsi="Times New Roman" w:cs="Times New Roman"/>
          <w:sz w:val="22"/>
          <w:szCs w:val="22"/>
        </w:rPr>
        <w:t>- предоставлять консультационную помощь по вопросам организации и проведения похорон лицу, взявшему на себя обязанность осуществить погребение умершего;</w:t>
      </w:r>
    </w:p>
    <w:p w:rsidR="0002197C" w:rsidRPr="00242723" w:rsidRDefault="0002197C" w:rsidP="0002197C">
      <w:pPr>
        <w:pStyle w:val="FORMATTEXT0"/>
        <w:spacing w:line="276" w:lineRule="auto"/>
        <w:ind w:firstLine="709"/>
        <w:jc w:val="both"/>
        <w:rPr>
          <w:rFonts w:ascii="Times New Roman" w:hAnsi="Times New Roman" w:cs="Times New Roman"/>
          <w:sz w:val="22"/>
          <w:szCs w:val="22"/>
        </w:rPr>
      </w:pPr>
      <w:r w:rsidRPr="00242723">
        <w:rPr>
          <w:rFonts w:ascii="Times New Roman" w:hAnsi="Times New Roman" w:cs="Times New Roman"/>
          <w:sz w:val="22"/>
          <w:szCs w:val="22"/>
        </w:rPr>
        <w:t>- устранять недостатки в случае некачественного выполнения соответствующих услуг своими силами и за свой счет;</w:t>
      </w:r>
    </w:p>
    <w:p w:rsidR="0002197C" w:rsidRPr="00242723" w:rsidRDefault="0002197C" w:rsidP="0002197C">
      <w:pPr>
        <w:pStyle w:val="FORMATTEXT0"/>
        <w:spacing w:line="276" w:lineRule="auto"/>
        <w:ind w:firstLine="709"/>
        <w:jc w:val="both"/>
        <w:rPr>
          <w:rFonts w:ascii="Times New Roman" w:hAnsi="Times New Roman" w:cs="Times New Roman"/>
          <w:sz w:val="22"/>
          <w:szCs w:val="22"/>
        </w:rPr>
      </w:pPr>
      <w:r w:rsidRPr="00242723">
        <w:rPr>
          <w:rFonts w:ascii="Times New Roman" w:hAnsi="Times New Roman" w:cs="Times New Roman"/>
          <w:sz w:val="22"/>
          <w:szCs w:val="22"/>
        </w:rPr>
        <w:t>- обеспечивать соблюдение установленных норм предоставления земельного участка для погребения, своевременную подготовку могил, погребение умерших, подготовку регистрационных знаков;</w:t>
      </w:r>
    </w:p>
    <w:p w:rsidR="0002197C" w:rsidRPr="00242723" w:rsidRDefault="0002197C" w:rsidP="0002197C">
      <w:pPr>
        <w:pStyle w:val="FORMATTEXT0"/>
        <w:spacing w:line="276" w:lineRule="auto"/>
        <w:ind w:firstLine="709"/>
        <w:jc w:val="both"/>
        <w:rPr>
          <w:rFonts w:ascii="Times New Roman" w:hAnsi="Times New Roman" w:cs="Times New Roman"/>
          <w:sz w:val="22"/>
          <w:szCs w:val="22"/>
        </w:rPr>
      </w:pPr>
      <w:r w:rsidRPr="00242723">
        <w:rPr>
          <w:rFonts w:ascii="Times New Roman" w:hAnsi="Times New Roman" w:cs="Times New Roman"/>
          <w:sz w:val="22"/>
          <w:szCs w:val="22"/>
        </w:rPr>
        <w:t>- соблюдать правила безопасности производства работ, санитарно-гигиенических норм и требований по защите здоровья людей.</w:t>
      </w:r>
    </w:p>
    <w:p w:rsidR="0002197C" w:rsidRPr="00242723" w:rsidRDefault="0002197C" w:rsidP="0002197C">
      <w:pPr>
        <w:pStyle w:val="FORMATTEXT0"/>
        <w:spacing w:line="276" w:lineRule="auto"/>
        <w:ind w:firstLine="709"/>
        <w:jc w:val="both"/>
        <w:rPr>
          <w:rFonts w:ascii="Times New Roman" w:hAnsi="Times New Roman" w:cs="Times New Roman"/>
          <w:sz w:val="22"/>
          <w:szCs w:val="22"/>
        </w:rPr>
      </w:pPr>
      <w:r w:rsidRPr="00242723">
        <w:rPr>
          <w:rFonts w:ascii="Times New Roman" w:hAnsi="Times New Roman" w:cs="Times New Roman"/>
          <w:sz w:val="22"/>
          <w:szCs w:val="22"/>
        </w:rPr>
        <w:t>2.2. Услуги и работы оказываются (выполняются) специализированной службой в соответствии с тарифами, утвержденными в установленном порядке.</w:t>
      </w:r>
    </w:p>
    <w:p w:rsidR="0002197C" w:rsidRPr="00242723" w:rsidRDefault="0002197C" w:rsidP="0002197C">
      <w:pPr>
        <w:pStyle w:val="HEADERTEXT0"/>
        <w:spacing w:line="276" w:lineRule="auto"/>
        <w:rPr>
          <w:rFonts w:ascii="Times New Roman" w:hAnsi="Times New Roman" w:cs="Times New Roman"/>
          <w:b/>
          <w:bCs/>
          <w:color w:val="auto"/>
          <w:sz w:val="22"/>
          <w:szCs w:val="22"/>
        </w:rPr>
      </w:pPr>
    </w:p>
    <w:p w:rsidR="0002197C" w:rsidRPr="00242723" w:rsidRDefault="0002197C" w:rsidP="0002197C">
      <w:pPr>
        <w:pStyle w:val="HEADERTEXT0"/>
        <w:spacing w:line="276" w:lineRule="auto"/>
        <w:jc w:val="center"/>
        <w:rPr>
          <w:rFonts w:ascii="Times New Roman" w:hAnsi="Times New Roman" w:cs="Times New Roman"/>
          <w:b/>
          <w:bCs/>
          <w:color w:val="auto"/>
          <w:sz w:val="22"/>
          <w:szCs w:val="22"/>
        </w:rPr>
      </w:pPr>
      <w:r w:rsidRPr="00242723">
        <w:rPr>
          <w:rFonts w:ascii="Times New Roman" w:hAnsi="Times New Roman" w:cs="Times New Roman"/>
          <w:b/>
          <w:bCs/>
          <w:color w:val="auto"/>
          <w:sz w:val="22"/>
          <w:szCs w:val="22"/>
        </w:rPr>
        <w:t xml:space="preserve"> 3. Права службы </w:t>
      </w:r>
    </w:p>
    <w:p w:rsidR="0002197C" w:rsidRPr="00242723" w:rsidRDefault="0002197C" w:rsidP="0002197C">
      <w:pPr>
        <w:spacing w:line="276" w:lineRule="auto"/>
        <w:ind w:firstLine="709"/>
        <w:jc w:val="both"/>
        <w:rPr>
          <w:color w:val="333333"/>
          <w:sz w:val="22"/>
          <w:szCs w:val="22"/>
        </w:rPr>
      </w:pPr>
      <w:r w:rsidRPr="00242723">
        <w:rPr>
          <w:color w:val="333333"/>
          <w:sz w:val="22"/>
          <w:szCs w:val="22"/>
        </w:rPr>
        <w:t>3.1. Специализированная служба, в соответствии с действующим законодательством, вправе предоставлять сверх гарантированного перечня услуг по погребению иные услуги в сфере похоронного дела за счет средств лиц, взявших на себя обязанность осуществить погребение умершего.</w:t>
      </w:r>
    </w:p>
    <w:p w:rsidR="0002197C" w:rsidRPr="00242723" w:rsidRDefault="0002197C" w:rsidP="0002197C">
      <w:pPr>
        <w:spacing w:line="276" w:lineRule="auto"/>
        <w:jc w:val="both"/>
        <w:rPr>
          <w:color w:val="333333"/>
          <w:sz w:val="22"/>
          <w:szCs w:val="22"/>
        </w:rPr>
      </w:pPr>
    </w:p>
    <w:p w:rsidR="0002197C" w:rsidRPr="00242723" w:rsidRDefault="0002197C" w:rsidP="0002197C">
      <w:pPr>
        <w:pStyle w:val="HEADERTEXT0"/>
        <w:spacing w:line="276" w:lineRule="auto"/>
        <w:jc w:val="center"/>
        <w:rPr>
          <w:rFonts w:ascii="Times New Roman" w:hAnsi="Times New Roman" w:cs="Times New Roman"/>
          <w:b/>
          <w:bCs/>
          <w:color w:val="auto"/>
          <w:sz w:val="22"/>
          <w:szCs w:val="22"/>
        </w:rPr>
      </w:pPr>
      <w:r w:rsidRPr="00242723">
        <w:rPr>
          <w:rFonts w:ascii="Times New Roman" w:hAnsi="Times New Roman" w:cs="Times New Roman"/>
          <w:b/>
          <w:bCs/>
          <w:color w:val="auto"/>
          <w:sz w:val="22"/>
          <w:szCs w:val="22"/>
        </w:rPr>
        <w:t xml:space="preserve"> 4. Ответственность службы </w:t>
      </w:r>
    </w:p>
    <w:p w:rsidR="0002197C" w:rsidRPr="00242723" w:rsidRDefault="0002197C" w:rsidP="0002197C">
      <w:pPr>
        <w:pStyle w:val="FORMATTEXT0"/>
        <w:spacing w:line="276" w:lineRule="auto"/>
        <w:ind w:firstLine="709"/>
        <w:jc w:val="both"/>
        <w:rPr>
          <w:rFonts w:ascii="Times New Roman" w:hAnsi="Times New Roman" w:cs="Times New Roman"/>
          <w:sz w:val="22"/>
          <w:szCs w:val="22"/>
        </w:rPr>
      </w:pPr>
      <w:r w:rsidRPr="00242723">
        <w:rPr>
          <w:rFonts w:ascii="Times New Roman" w:hAnsi="Times New Roman" w:cs="Times New Roman"/>
          <w:sz w:val="22"/>
          <w:szCs w:val="22"/>
        </w:rPr>
        <w:t>4.1. Служба несет ответственность за:</w:t>
      </w:r>
    </w:p>
    <w:p w:rsidR="0002197C" w:rsidRPr="00242723" w:rsidRDefault="0002197C" w:rsidP="0002197C">
      <w:pPr>
        <w:pStyle w:val="FORMATTEXT0"/>
        <w:spacing w:line="276" w:lineRule="auto"/>
        <w:ind w:firstLine="709"/>
        <w:jc w:val="both"/>
        <w:rPr>
          <w:rFonts w:ascii="Times New Roman" w:hAnsi="Times New Roman" w:cs="Times New Roman"/>
          <w:sz w:val="22"/>
          <w:szCs w:val="22"/>
        </w:rPr>
      </w:pPr>
      <w:r w:rsidRPr="00242723">
        <w:rPr>
          <w:rFonts w:ascii="Times New Roman" w:hAnsi="Times New Roman" w:cs="Times New Roman"/>
          <w:sz w:val="22"/>
          <w:szCs w:val="22"/>
        </w:rPr>
        <w:t>- достоверность информации, размещенной на сайте;</w:t>
      </w:r>
    </w:p>
    <w:p w:rsidR="0002197C" w:rsidRPr="00242723" w:rsidRDefault="0002197C" w:rsidP="0002197C">
      <w:pPr>
        <w:pStyle w:val="FORMATTEXT0"/>
        <w:spacing w:line="276" w:lineRule="auto"/>
        <w:ind w:firstLine="709"/>
        <w:jc w:val="both"/>
        <w:rPr>
          <w:rFonts w:ascii="Times New Roman" w:hAnsi="Times New Roman" w:cs="Times New Roman"/>
          <w:sz w:val="22"/>
          <w:szCs w:val="22"/>
        </w:rPr>
      </w:pPr>
      <w:r w:rsidRPr="00242723">
        <w:rPr>
          <w:rFonts w:ascii="Times New Roman" w:hAnsi="Times New Roman" w:cs="Times New Roman"/>
          <w:sz w:val="22"/>
          <w:szCs w:val="22"/>
        </w:rPr>
        <w:t>- своевременную подготовку могил, погребение умерших;</w:t>
      </w:r>
    </w:p>
    <w:p w:rsidR="0002197C" w:rsidRPr="00242723" w:rsidRDefault="0002197C" w:rsidP="0002197C">
      <w:pPr>
        <w:pStyle w:val="FORMATTEXT0"/>
        <w:spacing w:line="276" w:lineRule="auto"/>
        <w:ind w:firstLine="709"/>
        <w:jc w:val="both"/>
        <w:rPr>
          <w:rFonts w:ascii="Times New Roman" w:hAnsi="Times New Roman" w:cs="Times New Roman"/>
          <w:sz w:val="22"/>
          <w:szCs w:val="22"/>
        </w:rPr>
      </w:pPr>
      <w:r w:rsidRPr="00242723">
        <w:rPr>
          <w:rFonts w:ascii="Times New Roman" w:hAnsi="Times New Roman" w:cs="Times New Roman"/>
          <w:sz w:val="22"/>
          <w:szCs w:val="22"/>
        </w:rPr>
        <w:t>- соблюдение правил пожарной безопасности, санитарно-гигиенических норм;</w:t>
      </w:r>
    </w:p>
    <w:p w:rsidR="0002197C" w:rsidRPr="00242723" w:rsidRDefault="0002197C" w:rsidP="0002197C">
      <w:pPr>
        <w:pStyle w:val="FORMATTEXT0"/>
        <w:spacing w:line="276" w:lineRule="auto"/>
        <w:ind w:firstLine="709"/>
        <w:jc w:val="both"/>
        <w:rPr>
          <w:rFonts w:ascii="Times New Roman" w:hAnsi="Times New Roman" w:cs="Times New Roman"/>
          <w:sz w:val="22"/>
          <w:szCs w:val="22"/>
        </w:rPr>
      </w:pPr>
      <w:r w:rsidRPr="00242723">
        <w:rPr>
          <w:rFonts w:ascii="Times New Roman" w:hAnsi="Times New Roman" w:cs="Times New Roman"/>
          <w:sz w:val="22"/>
          <w:szCs w:val="22"/>
        </w:rPr>
        <w:t>- оформленные документы по погребению;</w:t>
      </w:r>
    </w:p>
    <w:p w:rsidR="0002197C" w:rsidRPr="00242723" w:rsidRDefault="0002197C" w:rsidP="0002197C">
      <w:pPr>
        <w:pStyle w:val="FORMATTEXT0"/>
        <w:spacing w:line="276" w:lineRule="auto"/>
        <w:ind w:firstLine="709"/>
        <w:jc w:val="both"/>
        <w:rPr>
          <w:rFonts w:ascii="Times New Roman" w:hAnsi="Times New Roman" w:cs="Times New Roman"/>
          <w:sz w:val="22"/>
          <w:szCs w:val="22"/>
        </w:rPr>
      </w:pPr>
      <w:r w:rsidRPr="00242723">
        <w:rPr>
          <w:rFonts w:ascii="Times New Roman" w:hAnsi="Times New Roman" w:cs="Times New Roman"/>
          <w:sz w:val="22"/>
          <w:szCs w:val="22"/>
        </w:rPr>
        <w:t>- ведение книг (журналов) учета захоронений, сохранность архивного фонда документов;</w:t>
      </w:r>
    </w:p>
    <w:p w:rsidR="0002197C" w:rsidRPr="00242723" w:rsidRDefault="0002197C" w:rsidP="00242723">
      <w:pPr>
        <w:pStyle w:val="FORMATTEXT0"/>
        <w:spacing w:line="276" w:lineRule="auto"/>
        <w:ind w:firstLine="709"/>
        <w:jc w:val="both"/>
        <w:rPr>
          <w:rFonts w:ascii="Times New Roman" w:hAnsi="Times New Roman" w:cs="Times New Roman"/>
          <w:sz w:val="22"/>
          <w:szCs w:val="22"/>
        </w:rPr>
      </w:pPr>
      <w:r w:rsidRPr="00242723">
        <w:rPr>
          <w:rFonts w:ascii="Times New Roman" w:hAnsi="Times New Roman" w:cs="Times New Roman"/>
          <w:sz w:val="22"/>
          <w:szCs w:val="22"/>
        </w:rPr>
        <w:t>- деятельность, не урегулированную настоящим порядком, не определенную законодательством Российской Федерации и Ханты-Мансийского автономного окру</w:t>
      </w:r>
      <w:r w:rsidR="00242723">
        <w:rPr>
          <w:rFonts w:ascii="Times New Roman" w:hAnsi="Times New Roman" w:cs="Times New Roman"/>
          <w:sz w:val="22"/>
          <w:szCs w:val="22"/>
        </w:rPr>
        <w:t xml:space="preserve">га-Югры. </w:t>
      </w:r>
    </w:p>
    <w:p w:rsidR="0002197C" w:rsidRPr="00242723" w:rsidRDefault="0002197C" w:rsidP="0002197C">
      <w:pPr>
        <w:pStyle w:val="FORMATTEXT0"/>
        <w:rPr>
          <w:rFonts w:ascii="Times New Roman" w:hAnsi="Times New Roman" w:cs="Times New Roman"/>
          <w:sz w:val="22"/>
          <w:szCs w:val="22"/>
        </w:rPr>
      </w:pPr>
    </w:p>
    <w:p w:rsidR="0002197C" w:rsidRPr="00242723" w:rsidRDefault="0002197C" w:rsidP="00242723">
      <w:pPr>
        <w:pStyle w:val="FORMATTEXT0"/>
        <w:ind w:left="360"/>
        <w:jc w:val="right"/>
        <w:rPr>
          <w:rFonts w:ascii="Times New Roman" w:hAnsi="Times New Roman" w:cs="Times New Roman"/>
          <w:sz w:val="16"/>
          <w:szCs w:val="16"/>
        </w:rPr>
      </w:pPr>
      <w:r w:rsidRPr="00242723">
        <w:rPr>
          <w:rFonts w:ascii="Times New Roman" w:hAnsi="Times New Roman" w:cs="Times New Roman"/>
          <w:sz w:val="16"/>
          <w:szCs w:val="16"/>
        </w:rPr>
        <w:t>Приложение 1</w:t>
      </w:r>
    </w:p>
    <w:p w:rsidR="0002197C" w:rsidRPr="00242723" w:rsidRDefault="0002197C" w:rsidP="0002197C">
      <w:pPr>
        <w:pStyle w:val="FORMATTEXT0"/>
        <w:ind w:left="720"/>
        <w:jc w:val="right"/>
        <w:rPr>
          <w:rFonts w:ascii="Times New Roman" w:hAnsi="Times New Roman" w:cs="Times New Roman"/>
          <w:sz w:val="16"/>
          <w:szCs w:val="16"/>
        </w:rPr>
      </w:pPr>
      <w:r w:rsidRPr="00242723">
        <w:rPr>
          <w:rFonts w:ascii="Times New Roman" w:hAnsi="Times New Roman" w:cs="Times New Roman"/>
          <w:sz w:val="16"/>
          <w:szCs w:val="16"/>
        </w:rPr>
        <w:t>к Порядку деятельности</w:t>
      </w:r>
    </w:p>
    <w:p w:rsidR="0002197C" w:rsidRPr="00242723" w:rsidRDefault="0002197C" w:rsidP="0002197C">
      <w:pPr>
        <w:pStyle w:val="FORMATTEXT0"/>
        <w:ind w:left="360"/>
        <w:jc w:val="right"/>
        <w:rPr>
          <w:rFonts w:ascii="Times New Roman" w:hAnsi="Times New Roman" w:cs="Times New Roman"/>
          <w:sz w:val="16"/>
          <w:szCs w:val="16"/>
        </w:rPr>
      </w:pPr>
      <w:r w:rsidRPr="00242723">
        <w:rPr>
          <w:rFonts w:ascii="Times New Roman" w:hAnsi="Times New Roman" w:cs="Times New Roman"/>
          <w:sz w:val="16"/>
          <w:szCs w:val="16"/>
        </w:rPr>
        <w:t>специализированной службы по вопросам</w:t>
      </w:r>
    </w:p>
    <w:p w:rsidR="0002197C" w:rsidRPr="00242723" w:rsidRDefault="0002197C" w:rsidP="0002197C">
      <w:pPr>
        <w:pStyle w:val="FORMATTEXT0"/>
        <w:ind w:left="360"/>
        <w:jc w:val="right"/>
        <w:rPr>
          <w:rFonts w:ascii="Times New Roman" w:hAnsi="Times New Roman" w:cs="Times New Roman"/>
          <w:sz w:val="16"/>
          <w:szCs w:val="16"/>
        </w:rPr>
      </w:pPr>
      <w:r w:rsidRPr="00242723">
        <w:rPr>
          <w:rFonts w:ascii="Times New Roman" w:hAnsi="Times New Roman" w:cs="Times New Roman"/>
          <w:sz w:val="16"/>
          <w:szCs w:val="16"/>
        </w:rPr>
        <w:t>похоронного дела на территории</w:t>
      </w:r>
    </w:p>
    <w:p w:rsidR="0002197C" w:rsidRPr="00242723" w:rsidRDefault="0002197C" w:rsidP="0002197C">
      <w:pPr>
        <w:pStyle w:val="FORMATTEXT0"/>
        <w:ind w:left="360"/>
        <w:jc w:val="right"/>
        <w:rPr>
          <w:rFonts w:ascii="Times New Roman" w:hAnsi="Times New Roman" w:cs="Times New Roman"/>
          <w:sz w:val="16"/>
          <w:szCs w:val="16"/>
        </w:rPr>
      </w:pPr>
      <w:r w:rsidRPr="00242723">
        <w:rPr>
          <w:rFonts w:ascii="Times New Roman" w:hAnsi="Times New Roman" w:cs="Times New Roman"/>
          <w:sz w:val="16"/>
          <w:szCs w:val="16"/>
        </w:rPr>
        <w:t>сельского поселения Хулимсунт</w:t>
      </w:r>
    </w:p>
    <w:p w:rsidR="0002197C" w:rsidRPr="00242723" w:rsidRDefault="0002197C" w:rsidP="0002197C">
      <w:pPr>
        <w:pStyle w:val="FORMATTEXT0"/>
        <w:ind w:left="360"/>
        <w:jc w:val="right"/>
        <w:rPr>
          <w:rFonts w:ascii="Times New Roman" w:hAnsi="Times New Roman" w:cs="Times New Roman"/>
          <w:sz w:val="22"/>
          <w:szCs w:val="22"/>
        </w:rPr>
      </w:pPr>
      <w:r w:rsidRPr="00242723">
        <w:rPr>
          <w:rFonts w:ascii="Times New Roman" w:hAnsi="Times New Roman" w:cs="Times New Roman"/>
          <w:sz w:val="22"/>
          <w:szCs w:val="22"/>
        </w:rPr>
        <w:t xml:space="preserve">  </w:t>
      </w:r>
    </w:p>
    <w:p w:rsidR="0002197C" w:rsidRPr="00242723" w:rsidRDefault="0002197C" w:rsidP="0002197C">
      <w:pPr>
        <w:pStyle w:val="FORMATTEXT0"/>
        <w:ind w:left="360"/>
        <w:jc w:val="right"/>
        <w:rPr>
          <w:rFonts w:ascii="Times New Roman" w:hAnsi="Times New Roman" w:cs="Times New Roman"/>
          <w:sz w:val="16"/>
          <w:szCs w:val="16"/>
        </w:rPr>
      </w:pPr>
    </w:p>
    <w:p w:rsidR="0002197C" w:rsidRPr="00242723" w:rsidRDefault="0002197C" w:rsidP="0002197C">
      <w:pPr>
        <w:autoSpaceDE w:val="0"/>
        <w:autoSpaceDN w:val="0"/>
        <w:adjustRightInd w:val="0"/>
        <w:ind w:firstLine="709"/>
        <w:jc w:val="center"/>
        <w:rPr>
          <w:rFonts w:eastAsia="Calibri"/>
          <w:sz w:val="16"/>
          <w:szCs w:val="16"/>
          <w:lang w:eastAsia="en-US"/>
        </w:rPr>
      </w:pPr>
      <w:r w:rsidRPr="00242723">
        <w:rPr>
          <w:rFonts w:eastAsia="Calibri"/>
          <w:sz w:val="16"/>
          <w:szCs w:val="16"/>
          <w:lang w:eastAsia="en-US"/>
        </w:rPr>
        <w:t>КНИГА РЕГИСТРАЦИИ ЗАХОРОНЕНИЙ</w:t>
      </w:r>
    </w:p>
    <w:p w:rsidR="0002197C" w:rsidRPr="00242723" w:rsidRDefault="0002197C" w:rsidP="0002197C">
      <w:pPr>
        <w:autoSpaceDE w:val="0"/>
        <w:autoSpaceDN w:val="0"/>
        <w:adjustRightInd w:val="0"/>
        <w:ind w:firstLine="709"/>
        <w:jc w:val="center"/>
        <w:rPr>
          <w:rFonts w:eastAsia="Calibri"/>
          <w:sz w:val="16"/>
          <w:szCs w:val="16"/>
          <w:lang w:eastAsia="en-US"/>
        </w:rPr>
      </w:pPr>
      <w:r w:rsidRPr="00242723">
        <w:rPr>
          <w:rFonts w:eastAsia="Calibri"/>
          <w:sz w:val="16"/>
          <w:szCs w:val="16"/>
          <w:lang w:eastAsia="en-US"/>
        </w:rPr>
        <w:t>СЕЛЬСКОЕ ПОСЕЛЕНИЕ ХУЛИМСУНТ</w:t>
      </w:r>
    </w:p>
    <w:p w:rsidR="0002197C" w:rsidRPr="00242723" w:rsidRDefault="0002197C" w:rsidP="0002197C">
      <w:pPr>
        <w:autoSpaceDE w:val="0"/>
        <w:autoSpaceDN w:val="0"/>
        <w:adjustRightInd w:val="0"/>
        <w:ind w:firstLine="709"/>
        <w:jc w:val="center"/>
        <w:rPr>
          <w:rFonts w:eastAsia="Calibri"/>
          <w:sz w:val="16"/>
          <w:szCs w:val="16"/>
          <w:lang w:eastAsia="en-US"/>
        </w:rPr>
      </w:pPr>
    </w:p>
    <w:p w:rsidR="0002197C" w:rsidRPr="00242723" w:rsidRDefault="0002197C" w:rsidP="0002197C">
      <w:pPr>
        <w:autoSpaceDE w:val="0"/>
        <w:autoSpaceDN w:val="0"/>
        <w:adjustRightInd w:val="0"/>
        <w:ind w:firstLine="709"/>
        <w:jc w:val="center"/>
        <w:rPr>
          <w:rFonts w:eastAsia="Calibri"/>
          <w:i/>
          <w:sz w:val="16"/>
          <w:szCs w:val="16"/>
          <w:lang w:eastAsia="en-US"/>
        </w:rPr>
      </w:pPr>
    </w:p>
    <w:p w:rsidR="0002197C" w:rsidRPr="00242723" w:rsidRDefault="0002197C" w:rsidP="0002197C">
      <w:pPr>
        <w:autoSpaceDE w:val="0"/>
        <w:autoSpaceDN w:val="0"/>
        <w:adjustRightInd w:val="0"/>
        <w:ind w:firstLine="709"/>
        <w:jc w:val="center"/>
        <w:rPr>
          <w:rFonts w:eastAsia="Calibri"/>
          <w:sz w:val="16"/>
          <w:szCs w:val="16"/>
          <w:lang w:eastAsia="en-US"/>
        </w:rPr>
      </w:pPr>
      <w:bookmarkStart w:id="1" w:name="_Hlk89069581"/>
      <w:r w:rsidRPr="00242723">
        <w:rPr>
          <w:rFonts w:eastAsia="Calibri"/>
          <w:sz w:val="16"/>
          <w:szCs w:val="16"/>
          <w:lang w:eastAsia="en-US"/>
        </w:rPr>
        <w:t>Начата «___» _______________ 20__ г.</w:t>
      </w:r>
    </w:p>
    <w:p w:rsidR="0002197C" w:rsidRPr="00242723" w:rsidRDefault="0002197C" w:rsidP="0002197C">
      <w:pPr>
        <w:autoSpaceDE w:val="0"/>
        <w:autoSpaceDN w:val="0"/>
        <w:adjustRightInd w:val="0"/>
        <w:ind w:firstLine="709"/>
        <w:jc w:val="center"/>
        <w:rPr>
          <w:rFonts w:eastAsia="Calibri"/>
          <w:sz w:val="16"/>
          <w:szCs w:val="16"/>
          <w:lang w:eastAsia="en-US"/>
        </w:rPr>
      </w:pPr>
      <w:r w:rsidRPr="00242723">
        <w:rPr>
          <w:rFonts w:eastAsia="Calibri"/>
          <w:sz w:val="16"/>
          <w:szCs w:val="16"/>
          <w:lang w:eastAsia="en-US"/>
        </w:rPr>
        <w:t>Окончена «___» _______________ 20__ г.</w:t>
      </w:r>
    </w:p>
    <w:bookmarkEnd w:id="1"/>
    <w:p w:rsidR="0002197C" w:rsidRPr="00242723" w:rsidRDefault="0002197C" w:rsidP="00242723">
      <w:pPr>
        <w:autoSpaceDE w:val="0"/>
        <w:autoSpaceDN w:val="0"/>
        <w:adjustRightInd w:val="0"/>
        <w:jc w:val="both"/>
        <w:rPr>
          <w:rFonts w:eastAsia="Calibri"/>
          <w:sz w:val="16"/>
          <w:szCs w:val="16"/>
          <w:lang w:eastAsia="en-US"/>
        </w:rPr>
      </w:pPr>
    </w:p>
    <w:p w:rsidR="0002197C" w:rsidRPr="00242723" w:rsidRDefault="0002197C" w:rsidP="0002197C">
      <w:pPr>
        <w:autoSpaceDE w:val="0"/>
        <w:autoSpaceDN w:val="0"/>
        <w:adjustRightInd w:val="0"/>
        <w:ind w:firstLine="709"/>
        <w:jc w:val="both"/>
        <w:rPr>
          <w:rFonts w:eastAsia="Calibri"/>
          <w:sz w:val="16"/>
          <w:szCs w:val="16"/>
          <w:lang w:eastAsia="en-US"/>
        </w:rPr>
      </w:pPr>
    </w:p>
    <w:tbl>
      <w:tblPr>
        <w:tblW w:w="112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132"/>
        <w:gridCol w:w="853"/>
        <w:gridCol w:w="1417"/>
        <w:gridCol w:w="1560"/>
        <w:gridCol w:w="1417"/>
        <w:gridCol w:w="1416"/>
        <w:gridCol w:w="1278"/>
      </w:tblGrid>
      <w:tr w:rsidR="0002197C" w:rsidRPr="00242723" w:rsidTr="00242723">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97C" w:rsidRPr="00242723" w:rsidRDefault="0002197C" w:rsidP="0066179A">
            <w:pPr>
              <w:ind w:left="-709" w:firstLine="709"/>
              <w:jc w:val="center"/>
              <w:rPr>
                <w:rFonts w:eastAsia="Calibri"/>
                <w:sz w:val="16"/>
                <w:szCs w:val="16"/>
                <w:lang w:eastAsia="en-US"/>
              </w:rPr>
            </w:pPr>
            <w:r w:rsidRPr="00242723">
              <w:rPr>
                <w:rFonts w:eastAsia="Calibri"/>
                <w:sz w:val="16"/>
                <w:szCs w:val="16"/>
                <w:lang w:eastAsia="en-US"/>
              </w:rPr>
              <w:t>№ п/п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97C" w:rsidRPr="00242723" w:rsidRDefault="0002197C" w:rsidP="0066179A">
            <w:pPr>
              <w:ind w:firstLine="17"/>
              <w:jc w:val="center"/>
              <w:rPr>
                <w:rFonts w:eastAsia="Calibri"/>
                <w:sz w:val="16"/>
                <w:szCs w:val="16"/>
                <w:lang w:eastAsia="en-US"/>
              </w:rPr>
            </w:pPr>
            <w:r w:rsidRPr="00242723">
              <w:rPr>
                <w:rFonts w:eastAsia="Calibri"/>
                <w:sz w:val="16"/>
                <w:szCs w:val="16"/>
                <w:lang w:eastAsia="en-US"/>
              </w:rPr>
              <w:t>Ф.И.О. умершего (ей)</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97C" w:rsidRPr="00242723" w:rsidRDefault="0002197C" w:rsidP="0066179A">
            <w:pPr>
              <w:jc w:val="center"/>
              <w:rPr>
                <w:rFonts w:eastAsia="Calibri"/>
                <w:sz w:val="16"/>
                <w:szCs w:val="16"/>
                <w:lang w:eastAsia="en-US"/>
              </w:rPr>
            </w:pPr>
            <w:r w:rsidRPr="00242723">
              <w:rPr>
                <w:rFonts w:eastAsia="Calibri"/>
                <w:sz w:val="16"/>
                <w:szCs w:val="16"/>
                <w:lang w:eastAsia="en-US"/>
              </w:rPr>
              <w:t>Дата рождения умершего (ей)</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97C" w:rsidRPr="00242723" w:rsidRDefault="0002197C" w:rsidP="0066179A">
            <w:pPr>
              <w:jc w:val="center"/>
              <w:rPr>
                <w:rFonts w:eastAsia="Calibri"/>
                <w:sz w:val="16"/>
                <w:szCs w:val="16"/>
                <w:lang w:eastAsia="en-US"/>
              </w:rPr>
            </w:pPr>
            <w:r w:rsidRPr="00242723">
              <w:rPr>
                <w:rFonts w:eastAsia="Calibri"/>
                <w:sz w:val="16"/>
                <w:szCs w:val="16"/>
                <w:lang w:eastAsia="en-US"/>
              </w:rPr>
              <w:t>Дата смерти умершего (ей)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97C" w:rsidRPr="00242723" w:rsidRDefault="0002197C" w:rsidP="0066179A">
            <w:pPr>
              <w:jc w:val="center"/>
              <w:rPr>
                <w:rFonts w:eastAsia="Calibri"/>
                <w:sz w:val="16"/>
                <w:szCs w:val="16"/>
                <w:lang w:eastAsia="en-US"/>
              </w:rPr>
            </w:pPr>
            <w:r w:rsidRPr="00242723">
              <w:rPr>
                <w:rFonts w:eastAsia="Calibri"/>
                <w:sz w:val="16"/>
                <w:szCs w:val="16"/>
                <w:lang w:eastAsia="en-US"/>
              </w:rPr>
              <w:t>Дата захоронения умершего (ей)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97C" w:rsidRPr="00242723" w:rsidRDefault="0002197C" w:rsidP="0066179A">
            <w:pPr>
              <w:jc w:val="center"/>
              <w:rPr>
                <w:rFonts w:eastAsia="Calibri"/>
                <w:sz w:val="16"/>
                <w:szCs w:val="16"/>
                <w:lang w:eastAsia="en-US"/>
              </w:rPr>
            </w:pPr>
            <w:r w:rsidRPr="00242723">
              <w:rPr>
                <w:rFonts w:eastAsia="Calibri"/>
                <w:sz w:val="16"/>
                <w:szCs w:val="16"/>
                <w:lang w:eastAsia="en-US"/>
              </w:rPr>
              <w:t>Номер и дата выдачи свидетельства о смерти, наименование органа, его выдавшего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97C" w:rsidRPr="00242723" w:rsidRDefault="0002197C" w:rsidP="0066179A">
            <w:pPr>
              <w:jc w:val="center"/>
              <w:rPr>
                <w:rFonts w:eastAsia="Calibri"/>
                <w:sz w:val="16"/>
                <w:szCs w:val="16"/>
                <w:lang w:eastAsia="en-US"/>
              </w:rPr>
            </w:pPr>
            <w:r w:rsidRPr="00242723">
              <w:rPr>
                <w:rFonts w:eastAsia="Calibri"/>
                <w:sz w:val="16"/>
                <w:szCs w:val="16"/>
                <w:lang w:eastAsia="en-US"/>
              </w:rPr>
              <w:t>Номер могилы (сектора, участка), где осуществлено погребение тела умершего</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97C" w:rsidRPr="00242723" w:rsidRDefault="0002197C" w:rsidP="0066179A">
            <w:pPr>
              <w:jc w:val="center"/>
              <w:rPr>
                <w:rFonts w:eastAsia="Calibri"/>
                <w:sz w:val="16"/>
                <w:szCs w:val="16"/>
                <w:lang w:eastAsia="en-US"/>
              </w:rPr>
            </w:pPr>
            <w:r w:rsidRPr="00242723">
              <w:rPr>
                <w:rFonts w:eastAsia="Calibri"/>
                <w:sz w:val="16"/>
                <w:szCs w:val="16"/>
                <w:lang w:eastAsia="en-US"/>
              </w:rPr>
              <w:t>Ф.И.О. лица, ответственного за захоронение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97C" w:rsidRPr="00242723" w:rsidRDefault="0002197C" w:rsidP="0066179A">
            <w:pPr>
              <w:jc w:val="center"/>
              <w:rPr>
                <w:rFonts w:eastAsia="Calibri"/>
                <w:sz w:val="16"/>
                <w:szCs w:val="16"/>
                <w:lang w:eastAsia="en-US"/>
              </w:rPr>
            </w:pPr>
            <w:r w:rsidRPr="00242723">
              <w:rPr>
                <w:rFonts w:eastAsia="Calibri"/>
                <w:sz w:val="16"/>
                <w:szCs w:val="16"/>
                <w:lang w:eastAsia="en-US"/>
              </w:rPr>
              <w:t>Примечание</w:t>
            </w:r>
          </w:p>
        </w:tc>
      </w:tr>
      <w:tr w:rsidR="0002197C" w:rsidRPr="00242723" w:rsidTr="00242723">
        <w:tc>
          <w:tcPr>
            <w:tcW w:w="993" w:type="dxa"/>
            <w:tcBorders>
              <w:top w:val="single" w:sz="4" w:space="0" w:color="auto"/>
              <w:left w:val="single" w:sz="4" w:space="0" w:color="auto"/>
              <w:bottom w:val="single" w:sz="4" w:space="0" w:color="auto"/>
              <w:right w:val="single" w:sz="4" w:space="0" w:color="auto"/>
            </w:tcBorders>
            <w:shd w:val="clear" w:color="auto" w:fill="auto"/>
          </w:tcPr>
          <w:p w:rsidR="0002197C" w:rsidRPr="00242723" w:rsidRDefault="0002197C" w:rsidP="0066179A">
            <w:pPr>
              <w:ind w:firstLine="709"/>
              <w:jc w:val="both"/>
              <w:rPr>
                <w:rFonts w:eastAsia="Calibr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2197C" w:rsidRPr="00242723" w:rsidRDefault="0002197C" w:rsidP="0066179A">
            <w:pPr>
              <w:jc w:val="both"/>
              <w:rPr>
                <w:rFonts w:eastAsia="Calibri"/>
                <w:sz w:val="16"/>
                <w:szCs w:val="16"/>
                <w:lang w:eastAsia="en-US"/>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02197C" w:rsidRPr="00242723" w:rsidRDefault="0002197C" w:rsidP="0066179A">
            <w:pPr>
              <w:ind w:firstLine="709"/>
              <w:jc w:val="both"/>
              <w:rPr>
                <w:rFonts w:eastAsia="Calibri"/>
                <w:sz w:val="16"/>
                <w:szCs w:val="16"/>
                <w:lang w:eastAsia="en-US"/>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02197C" w:rsidRPr="00242723" w:rsidRDefault="0002197C" w:rsidP="0066179A">
            <w:pPr>
              <w:ind w:firstLine="709"/>
              <w:jc w:val="both"/>
              <w:rPr>
                <w:rFonts w:eastAsia="Calibri"/>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197C" w:rsidRPr="00242723" w:rsidRDefault="0002197C" w:rsidP="0066179A">
            <w:pPr>
              <w:ind w:firstLine="709"/>
              <w:jc w:val="both"/>
              <w:rPr>
                <w:rFonts w:eastAsia="Calibri"/>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197C" w:rsidRPr="00242723" w:rsidRDefault="0002197C" w:rsidP="0066179A">
            <w:pPr>
              <w:ind w:firstLine="709"/>
              <w:jc w:val="both"/>
              <w:rPr>
                <w:rFonts w:eastAsia="Calibri"/>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197C" w:rsidRPr="00242723" w:rsidRDefault="0002197C" w:rsidP="0066179A">
            <w:pPr>
              <w:ind w:firstLine="709"/>
              <w:jc w:val="both"/>
              <w:rPr>
                <w:rFonts w:eastAsia="Calibri"/>
                <w:sz w:val="16"/>
                <w:szCs w:val="16"/>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2197C" w:rsidRPr="00242723" w:rsidRDefault="0002197C" w:rsidP="0066179A">
            <w:pPr>
              <w:ind w:firstLine="709"/>
              <w:jc w:val="both"/>
              <w:rPr>
                <w:rFonts w:eastAsia="Calibri"/>
                <w:sz w:val="16"/>
                <w:szCs w:val="16"/>
                <w:lang w:eastAsia="en-US"/>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2197C" w:rsidRPr="00242723" w:rsidRDefault="0002197C" w:rsidP="0066179A">
            <w:pPr>
              <w:ind w:firstLine="709"/>
              <w:jc w:val="both"/>
              <w:rPr>
                <w:rFonts w:eastAsia="Calibri"/>
                <w:sz w:val="16"/>
                <w:szCs w:val="16"/>
                <w:lang w:eastAsia="en-US"/>
              </w:rPr>
            </w:pPr>
          </w:p>
        </w:tc>
      </w:tr>
      <w:tr w:rsidR="0002197C" w:rsidRPr="00242723" w:rsidTr="00242723">
        <w:tc>
          <w:tcPr>
            <w:tcW w:w="993" w:type="dxa"/>
            <w:tcBorders>
              <w:top w:val="single" w:sz="4" w:space="0" w:color="auto"/>
              <w:left w:val="single" w:sz="4" w:space="0" w:color="auto"/>
              <w:bottom w:val="single" w:sz="4" w:space="0" w:color="auto"/>
              <w:right w:val="single" w:sz="4" w:space="0" w:color="auto"/>
            </w:tcBorders>
            <w:shd w:val="clear" w:color="auto" w:fill="auto"/>
          </w:tcPr>
          <w:p w:rsidR="0002197C" w:rsidRPr="00242723" w:rsidRDefault="0002197C" w:rsidP="0066179A">
            <w:pPr>
              <w:ind w:firstLine="709"/>
              <w:jc w:val="both"/>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2197C" w:rsidRPr="00242723" w:rsidRDefault="0002197C" w:rsidP="0066179A">
            <w:pPr>
              <w:jc w:val="both"/>
              <w:rPr>
                <w:rFonts w:eastAsia="Calibri"/>
                <w:sz w:val="22"/>
                <w:szCs w:val="22"/>
                <w:lang w:eastAsia="en-US"/>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02197C" w:rsidRPr="00242723" w:rsidRDefault="0002197C" w:rsidP="0066179A">
            <w:pPr>
              <w:ind w:firstLine="709"/>
              <w:jc w:val="both"/>
              <w:rPr>
                <w:rFonts w:eastAsia="Calibri"/>
                <w:sz w:val="22"/>
                <w:szCs w:val="22"/>
                <w:lang w:eastAsia="en-US"/>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02197C" w:rsidRPr="00242723" w:rsidRDefault="0002197C" w:rsidP="0066179A">
            <w:pPr>
              <w:ind w:firstLine="709"/>
              <w:jc w:val="both"/>
              <w:rPr>
                <w:rFonts w:eastAsia="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197C" w:rsidRPr="00242723" w:rsidRDefault="0002197C" w:rsidP="0066179A">
            <w:pPr>
              <w:ind w:firstLine="709"/>
              <w:jc w:val="both"/>
              <w:rPr>
                <w:rFonts w:eastAsia="Calibri"/>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197C" w:rsidRPr="00242723" w:rsidRDefault="0002197C" w:rsidP="0066179A">
            <w:pPr>
              <w:ind w:firstLine="709"/>
              <w:jc w:val="both"/>
              <w:rPr>
                <w:rFonts w:eastAsia="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197C" w:rsidRPr="00242723" w:rsidRDefault="0002197C" w:rsidP="0066179A">
            <w:pPr>
              <w:ind w:firstLine="709"/>
              <w:jc w:val="both"/>
              <w:rPr>
                <w:rFonts w:eastAsia="Calibri"/>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2197C" w:rsidRPr="00242723" w:rsidRDefault="0002197C" w:rsidP="0066179A">
            <w:pPr>
              <w:ind w:firstLine="709"/>
              <w:jc w:val="both"/>
              <w:rPr>
                <w:rFonts w:eastAsia="Calibri"/>
                <w:sz w:val="22"/>
                <w:szCs w:val="22"/>
                <w:lang w:eastAsia="en-US"/>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2197C" w:rsidRPr="00242723" w:rsidRDefault="0002197C" w:rsidP="0066179A">
            <w:pPr>
              <w:ind w:firstLine="709"/>
              <w:jc w:val="both"/>
              <w:rPr>
                <w:rFonts w:eastAsia="Calibri"/>
                <w:sz w:val="22"/>
                <w:szCs w:val="22"/>
                <w:lang w:eastAsia="en-US"/>
              </w:rPr>
            </w:pPr>
          </w:p>
        </w:tc>
      </w:tr>
    </w:tbl>
    <w:p w:rsidR="0002197C" w:rsidRDefault="0002197C" w:rsidP="0002197C">
      <w:pPr>
        <w:pStyle w:val="FORMATTEXT0"/>
        <w:rPr>
          <w:rFonts w:ascii="Times New Roman" w:hAnsi="Times New Roman" w:cs="Times New Roman"/>
        </w:rPr>
      </w:pPr>
    </w:p>
    <w:p w:rsidR="0002197C" w:rsidRPr="00242723" w:rsidRDefault="0002197C" w:rsidP="0002197C">
      <w:pPr>
        <w:pStyle w:val="FORMATTEXT0"/>
        <w:rPr>
          <w:rFonts w:ascii="Times New Roman" w:hAnsi="Times New Roman" w:cs="Times New Roman"/>
          <w:sz w:val="16"/>
          <w:szCs w:val="16"/>
        </w:rPr>
      </w:pPr>
    </w:p>
    <w:p w:rsidR="0002197C" w:rsidRPr="00242723" w:rsidRDefault="0002197C" w:rsidP="0002197C">
      <w:pPr>
        <w:pStyle w:val="FORMATTEXT0"/>
        <w:ind w:left="360"/>
        <w:jc w:val="right"/>
        <w:rPr>
          <w:rFonts w:ascii="Times New Roman" w:hAnsi="Times New Roman" w:cs="Times New Roman"/>
          <w:sz w:val="16"/>
          <w:szCs w:val="16"/>
        </w:rPr>
      </w:pPr>
      <w:r w:rsidRPr="00242723">
        <w:rPr>
          <w:rFonts w:ascii="Times New Roman" w:hAnsi="Times New Roman" w:cs="Times New Roman"/>
          <w:sz w:val="16"/>
          <w:szCs w:val="16"/>
        </w:rPr>
        <w:t>Приложение 2</w:t>
      </w:r>
    </w:p>
    <w:p w:rsidR="0002197C" w:rsidRPr="00242723" w:rsidRDefault="0002197C" w:rsidP="0002197C">
      <w:pPr>
        <w:pStyle w:val="FORMATTEXT0"/>
        <w:ind w:left="360"/>
        <w:jc w:val="right"/>
        <w:rPr>
          <w:rFonts w:ascii="Times New Roman" w:hAnsi="Times New Roman" w:cs="Times New Roman"/>
          <w:sz w:val="16"/>
          <w:szCs w:val="16"/>
        </w:rPr>
      </w:pPr>
      <w:r w:rsidRPr="00242723">
        <w:rPr>
          <w:rFonts w:ascii="Times New Roman" w:hAnsi="Times New Roman" w:cs="Times New Roman"/>
          <w:sz w:val="16"/>
          <w:szCs w:val="16"/>
        </w:rPr>
        <w:t>к Порядку деятельности</w:t>
      </w:r>
    </w:p>
    <w:p w:rsidR="0002197C" w:rsidRPr="00242723" w:rsidRDefault="0002197C" w:rsidP="0002197C">
      <w:pPr>
        <w:pStyle w:val="FORMATTEXT0"/>
        <w:ind w:left="360"/>
        <w:jc w:val="right"/>
        <w:rPr>
          <w:rFonts w:ascii="Times New Roman" w:hAnsi="Times New Roman" w:cs="Times New Roman"/>
          <w:sz w:val="16"/>
          <w:szCs w:val="16"/>
        </w:rPr>
      </w:pPr>
      <w:r w:rsidRPr="00242723">
        <w:rPr>
          <w:rFonts w:ascii="Times New Roman" w:hAnsi="Times New Roman" w:cs="Times New Roman"/>
          <w:sz w:val="16"/>
          <w:szCs w:val="16"/>
        </w:rPr>
        <w:lastRenderedPageBreak/>
        <w:t>специализированной службы по вопросам</w:t>
      </w:r>
    </w:p>
    <w:p w:rsidR="0002197C" w:rsidRPr="00242723" w:rsidRDefault="0002197C" w:rsidP="0002197C">
      <w:pPr>
        <w:pStyle w:val="FORMATTEXT0"/>
        <w:ind w:left="5954"/>
        <w:jc w:val="right"/>
        <w:rPr>
          <w:rFonts w:ascii="Times New Roman" w:hAnsi="Times New Roman" w:cs="Times New Roman"/>
          <w:sz w:val="16"/>
          <w:szCs w:val="16"/>
        </w:rPr>
      </w:pPr>
      <w:r w:rsidRPr="00242723">
        <w:rPr>
          <w:rFonts w:ascii="Times New Roman" w:hAnsi="Times New Roman" w:cs="Times New Roman"/>
          <w:sz w:val="16"/>
          <w:szCs w:val="16"/>
        </w:rPr>
        <w:t>похоронного дела на территории</w:t>
      </w:r>
    </w:p>
    <w:p w:rsidR="0002197C" w:rsidRPr="00242723" w:rsidRDefault="0002197C" w:rsidP="0002197C">
      <w:pPr>
        <w:pStyle w:val="FORMATTEXT0"/>
        <w:ind w:left="360"/>
        <w:jc w:val="right"/>
        <w:rPr>
          <w:rFonts w:ascii="Times New Roman" w:hAnsi="Times New Roman" w:cs="Times New Roman"/>
          <w:sz w:val="16"/>
          <w:szCs w:val="16"/>
        </w:rPr>
      </w:pPr>
      <w:r w:rsidRPr="00242723">
        <w:rPr>
          <w:rFonts w:ascii="Times New Roman" w:hAnsi="Times New Roman" w:cs="Times New Roman"/>
          <w:sz w:val="16"/>
          <w:szCs w:val="16"/>
        </w:rPr>
        <w:t>сельского поселения Хулимсунт</w:t>
      </w:r>
    </w:p>
    <w:p w:rsidR="0002197C" w:rsidRPr="00242723" w:rsidRDefault="0002197C" w:rsidP="0002197C">
      <w:pPr>
        <w:pStyle w:val="HEADERTEXT0"/>
        <w:ind w:left="5954"/>
        <w:rPr>
          <w:rFonts w:ascii="Times New Roman" w:hAnsi="Times New Roman" w:cs="Times New Roman"/>
          <w:b/>
          <w:bCs/>
          <w:sz w:val="16"/>
          <w:szCs w:val="16"/>
        </w:rPr>
      </w:pPr>
    </w:p>
    <w:p w:rsidR="0002197C" w:rsidRPr="00F0384F" w:rsidRDefault="0002197C" w:rsidP="0002197C">
      <w:pPr>
        <w:pStyle w:val="HEADERTEXT0"/>
        <w:ind w:left="5954"/>
        <w:rPr>
          <w:rFonts w:ascii="Times New Roman" w:hAnsi="Times New Roman" w:cs="Times New Roman"/>
          <w:b/>
          <w:bCs/>
        </w:rPr>
      </w:pPr>
    </w:p>
    <w:p w:rsidR="0002197C" w:rsidRPr="00242723" w:rsidRDefault="0002197C" w:rsidP="0002197C">
      <w:pPr>
        <w:pStyle w:val="HEADERTEXT0"/>
        <w:rPr>
          <w:rFonts w:ascii="Times New Roman" w:hAnsi="Times New Roman" w:cs="Times New Roman"/>
          <w:b/>
          <w:bCs/>
          <w:color w:val="auto"/>
          <w:sz w:val="16"/>
          <w:szCs w:val="16"/>
        </w:rPr>
      </w:pPr>
      <w:r w:rsidRPr="00242723">
        <w:rPr>
          <w:rFonts w:ascii="Times New Roman" w:hAnsi="Times New Roman" w:cs="Times New Roman"/>
          <w:b/>
          <w:bCs/>
          <w:color w:val="auto"/>
          <w:sz w:val="16"/>
          <w:szCs w:val="16"/>
        </w:rPr>
        <w:t xml:space="preserve">                                                              </w:t>
      </w:r>
    </w:p>
    <w:p w:rsidR="0002197C" w:rsidRPr="00242723" w:rsidRDefault="0002197C" w:rsidP="0002197C">
      <w:pPr>
        <w:pStyle w:val="HEADERTEXT0"/>
        <w:jc w:val="center"/>
        <w:rPr>
          <w:rFonts w:ascii="Times New Roman" w:hAnsi="Times New Roman" w:cs="Times New Roman"/>
          <w:bCs/>
          <w:color w:val="auto"/>
          <w:sz w:val="16"/>
          <w:szCs w:val="16"/>
        </w:rPr>
      </w:pPr>
      <w:r w:rsidRPr="00242723">
        <w:rPr>
          <w:rFonts w:ascii="Times New Roman" w:hAnsi="Times New Roman" w:cs="Times New Roman"/>
          <w:bCs/>
          <w:color w:val="auto"/>
          <w:sz w:val="16"/>
          <w:szCs w:val="16"/>
        </w:rPr>
        <w:t>КНИГА РЕГИСТРАЦИИ НАДГРОБИЙ</w:t>
      </w:r>
    </w:p>
    <w:p w:rsidR="0002197C" w:rsidRPr="00242723" w:rsidRDefault="0002197C" w:rsidP="0002197C">
      <w:pPr>
        <w:pStyle w:val="HEADERTEXT0"/>
        <w:jc w:val="center"/>
        <w:rPr>
          <w:rFonts w:ascii="Times New Roman" w:hAnsi="Times New Roman" w:cs="Times New Roman"/>
          <w:bCs/>
          <w:color w:val="auto"/>
          <w:sz w:val="16"/>
          <w:szCs w:val="16"/>
        </w:rPr>
      </w:pPr>
      <w:r w:rsidRPr="00242723">
        <w:rPr>
          <w:rFonts w:ascii="Times New Roman" w:hAnsi="Times New Roman" w:cs="Times New Roman"/>
          <w:bCs/>
          <w:color w:val="auto"/>
          <w:sz w:val="16"/>
          <w:szCs w:val="16"/>
        </w:rPr>
        <w:t>СЕЛЬСКОЕ ПОСЕЛЕНИЕ ХУЛИМСУНТ</w:t>
      </w:r>
    </w:p>
    <w:p w:rsidR="0002197C" w:rsidRPr="00242723" w:rsidRDefault="0002197C" w:rsidP="0002197C">
      <w:pPr>
        <w:pStyle w:val="HEADERTEXT0"/>
        <w:jc w:val="center"/>
        <w:rPr>
          <w:rFonts w:ascii="Times New Roman" w:hAnsi="Times New Roman" w:cs="Times New Roman"/>
          <w:bCs/>
          <w:color w:val="auto"/>
          <w:sz w:val="16"/>
          <w:szCs w:val="16"/>
        </w:rPr>
      </w:pPr>
    </w:p>
    <w:p w:rsidR="0002197C" w:rsidRPr="00242723" w:rsidRDefault="0002197C" w:rsidP="0002197C">
      <w:pPr>
        <w:pStyle w:val="HEADERTEXT0"/>
        <w:jc w:val="center"/>
        <w:rPr>
          <w:rFonts w:ascii="Times New Roman" w:hAnsi="Times New Roman" w:cs="Times New Roman"/>
          <w:bCs/>
          <w:color w:val="auto"/>
          <w:sz w:val="16"/>
          <w:szCs w:val="16"/>
        </w:rPr>
      </w:pPr>
      <w:r w:rsidRPr="00242723">
        <w:rPr>
          <w:rFonts w:ascii="Times New Roman" w:hAnsi="Times New Roman" w:cs="Times New Roman"/>
          <w:bCs/>
          <w:color w:val="auto"/>
          <w:sz w:val="16"/>
          <w:szCs w:val="16"/>
        </w:rPr>
        <w:t>Начата «___» _______________ 20__ г.</w:t>
      </w:r>
    </w:p>
    <w:p w:rsidR="0002197C" w:rsidRPr="00242723" w:rsidRDefault="0002197C" w:rsidP="0002197C">
      <w:pPr>
        <w:pStyle w:val="HEADERTEXT0"/>
        <w:jc w:val="center"/>
        <w:rPr>
          <w:rFonts w:ascii="Times New Roman" w:hAnsi="Times New Roman" w:cs="Times New Roman"/>
          <w:bCs/>
          <w:color w:val="auto"/>
          <w:sz w:val="16"/>
          <w:szCs w:val="16"/>
        </w:rPr>
      </w:pPr>
      <w:r w:rsidRPr="00242723">
        <w:rPr>
          <w:rFonts w:ascii="Times New Roman" w:hAnsi="Times New Roman" w:cs="Times New Roman"/>
          <w:bCs/>
          <w:color w:val="auto"/>
          <w:sz w:val="16"/>
          <w:szCs w:val="16"/>
        </w:rPr>
        <w:t>Окончена «___» _______________ 20__ г.</w:t>
      </w:r>
    </w:p>
    <w:tbl>
      <w:tblPr>
        <w:tblW w:w="9780" w:type="dxa"/>
        <w:tblInd w:w="426" w:type="dxa"/>
        <w:tblLayout w:type="fixed"/>
        <w:tblCellMar>
          <w:left w:w="90" w:type="dxa"/>
          <w:right w:w="90" w:type="dxa"/>
        </w:tblCellMar>
        <w:tblLook w:val="04A0" w:firstRow="1" w:lastRow="0" w:firstColumn="1" w:lastColumn="0" w:noHBand="0" w:noVBand="1"/>
      </w:tblPr>
      <w:tblGrid>
        <w:gridCol w:w="1193"/>
        <w:gridCol w:w="878"/>
        <w:gridCol w:w="1276"/>
        <w:gridCol w:w="1134"/>
        <w:gridCol w:w="992"/>
        <w:gridCol w:w="1390"/>
        <w:gridCol w:w="992"/>
        <w:gridCol w:w="1925"/>
      </w:tblGrid>
      <w:tr w:rsidR="0002197C" w:rsidRPr="00242723" w:rsidTr="00242723">
        <w:tc>
          <w:tcPr>
            <w:tcW w:w="1193" w:type="dxa"/>
            <w:tcMar>
              <w:top w:w="114" w:type="dxa"/>
              <w:left w:w="28" w:type="dxa"/>
              <w:bottom w:w="114" w:type="dxa"/>
              <w:right w:w="28" w:type="dxa"/>
            </w:tcMar>
          </w:tcPr>
          <w:p w:rsidR="0002197C" w:rsidRPr="00242723" w:rsidRDefault="0002197C" w:rsidP="00242723">
            <w:pPr>
              <w:widowControl w:val="0"/>
              <w:autoSpaceDE w:val="0"/>
              <w:autoSpaceDN w:val="0"/>
              <w:adjustRightInd w:val="0"/>
              <w:ind w:firstLine="594"/>
              <w:rPr>
                <w:sz w:val="16"/>
                <w:szCs w:val="16"/>
              </w:rPr>
            </w:pPr>
          </w:p>
        </w:tc>
        <w:tc>
          <w:tcPr>
            <w:tcW w:w="878" w:type="dxa"/>
            <w:tcMar>
              <w:top w:w="114" w:type="dxa"/>
              <w:left w:w="28" w:type="dxa"/>
              <w:bottom w:w="114" w:type="dxa"/>
              <w:right w:w="28" w:type="dxa"/>
            </w:tcMar>
          </w:tcPr>
          <w:p w:rsidR="0002197C" w:rsidRPr="00242723" w:rsidRDefault="0002197C" w:rsidP="0066179A">
            <w:pPr>
              <w:widowControl w:val="0"/>
              <w:autoSpaceDE w:val="0"/>
              <w:autoSpaceDN w:val="0"/>
              <w:adjustRightInd w:val="0"/>
              <w:rPr>
                <w:sz w:val="16"/>
                <w:szCs w:val="16"/>
              </w:rPr>
            </w:pPr>
          </w:p>
        </w:tc>
        <w:tc>
          <w:tcPr>
            <w:tcW w:w="1276" w:type="dxa"/>
            <w:tcMar>
              <w:top w:w="114" w:type="dxa"/>
              <w:left w:w="28" w:type="dxa"/>
              <w:bottom w:w="114" w:type="dxa"/>
              <w:right w:w="28" w:type="dxa"/>
            </w:tcMar>
          </w:tcPr>
          <w:p w:rsidR="0002197C" w:rsidRPr="00242723" w:rsidRDefault="0002197C" w:rsidP="0066179A">
            <w:pPr>
              <w:widowControl w:val="0"/>
              <w:autoSpaceDE w:val="0"/>
              <w:autoSpaceDN w:val="0"/>
              <w:adjustRightInd w:val="0"/>
              <w:rPr>
                <w:sz w:val="16"/>
                <w:szCs w:val="16"/>
              </w:rPr>
            </w:pPr>
          </w:p>
        </w:tc>
        <w:tc>
          <w:tcPr>
            <w:tcW w:w="1134" w:type="dxa"/>
            <w:tcMar>
              <w:top w:w="114" w:type="dxa"/>
              <w:left w:w="28" w:type="dxa"/>
              <w:bottom w:w="114" w:type="dxa"/>
              <w:right w:w="28" w:type="dxa"/>
            </w:tcMar>
          </w:tcPr>
          <w:p w:rsidR="0002197C" w:rsidRPr="00242723" w:rsidRDefault="0002197C" w:rsidP="0066179A">
            <w:pPr>
              <w:widowControl w:val="0"/>
              <w:autoSpaceDE w:val="0"/>
              <w:autoSpaceDN w:val="0"/>
              <w:adjustRightInd w:val="0"/>
              <w:rPr>
                <w:sz w:val="16"/>
                <w:szCs w:val="16"/>
              </w:rPr>
            </w:pPr>
          </w:p>
        </w:tc>
        <w:tc>
          <w:tcPr>
            <w:tcW w:w="992" w:type="dxa"/>
            <w:tcMar>
              <w:top w:w="114" w:type="dxa"/>
              <w:left w:w="28" w:type="dxa"/>
              <w:bottom w:w="114" w:type="dxa"/>
              <w:right w:w="28" w:type="dxa"/>
            </w:tcMar>
          </w:tcPr>
          <w:p w:rsidR="0002197C" w:rsidRPr="00242723" w:rsidRDefault="0002197C" w:rsidP="0066179A">
            <w:pPr>
              <w:widowControl w:val="0"/>
              <w:autoSpaceDE w:val="0"/>
              <w:autoSpaceDN w:val="0"/>
              <w:adjustRightInd w:val="0"/>
              <w:rPr>
                <w:sz w:val="16"/>
                <w:szCs w:val="16"/>
              </w:rPr>
            </w:pPr>
          </w:p>
        </w:tc>
        <w:tc>
          <w:tcPr>
            <w:tcW w:w="1390" w:type="dxa"/>
            <w:tcMar>
              <w:top w:w="114" w:type="dxa"/>
              <w:left w:w="28" w:type="dxa"/>
              <w:bottom w:w="114" w:type="dxa"/>
              <w:right w:w="28" w:type="dxa"/>
            </w:tcMar>
          </w:tcPr>
          <w:p w:rsidR="0002197C" w:rsidRPr="00242723" w:rsidRDefault="0002197C" w:rsidP="0066179A">
            <w:pPr>
              <w:widowControl w:val="0"/>
              <w:autoSpaceDE w:val="0"/>
              <w:autoSpaceDN w:val="0"/>
              <w:adjustRightInd w:val="0"/>
              <w:rPr>
                <w:sz w:val="16"/>
                <w:szCs w:val="16"/>
              </w:rPr>
            </w:pPr>
          </w:p>
        </w:tc>
        <w:tc>
          <w:tcPr>
            <w:tcW w:w="992" w:type="dxa"/>
            <w:tcMar>
              <w:top w:w="114" w:type="dxa"/>
              <w:left w:w="28" w:type="dxa"/>
              <w:bottom w:w="114" w:type="dxa"/>
              <w:right w:w="28" w:type="dxa"/>
            </w:tcMar>
          </w:tcPr>
          <w:p w:rsidR="0002197C" w:rsidRPr="00242723" w:rsidRDefault="0002197C" w:rsidP="0066179A">
            <w:pPr>
              <w:widowControl w:val="0"/>
              <w:autoSpaceDE w:val="0"/>
              <w:autoSpaceDN w:val="0"/>
              <w:adjustRightInd w:val="0"/>
              <w:rPr>
                <w:sz w:val="16"/>
                <w:szCs w:val="16"/>
              </w:rPr>
            </w:pPr>
          </w:p>
        </w:tc>
        <w:tc>
          <w:tcPr>
            <w:tcW w:w="1925" w:type="dxa"/>
            <w:tcMar>
              <w:top w:w="114" w:type="dxa"/>
              <w:left w:w="28" w:type="dxa"/>
              <w:bottom w:w="114" w:type="dxa"/>
              <w:right w:w="28" w:type="dxa"/>
            </w:tcMar>
          </w:tcPr>
          <w:p w:rsidR="0002197C" w:rsidRPr="00242723" w:rsidRDefault="0002197C" w:rsidP="0066179A">
            <w:pPr>
              <w:widowControl w:val="0"/>
              <w:autoSpaceDE w:val="0"/>
              <w:autoSpaceDN w:val="0"/>
              <w:adjustRightInd w:val="0"/>
              <w:rPr>
                <w:sz w:val="16"/>
                <w:szCs w:val="16"/>
              </w:rPr>
            </w:pPr>
          </w:p>
        </w:tc>
      </w:tr>
      <w:tr w:rsidR="0002197C" w:rsidRPr="00F0384F" w:rsidTr="00242723">
        <w:tc>
          <w:tcPr>
            <w:tcW w:w="11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97C" w:rsidRPr="00F0384F" w:rsidRDefault="0002197C" w:rsidP="00242723">
            <w:pPr>
              <w:pStyle w:val="FORMATTEXT0"/>
              <w:spacing w:line="276" w:lineRule="auto"/>
              <w:ind w:firstLine="594"/>
              <w:rPr>
                <w:rFonts w:ascii="Times New Roman" w:hAnsi="Times New Roman" w:cs="Times New Roman"/>
                <w:sz w:val="18"/>
                <w:szCs w:val="18"/>
              </w:rPr>
            </w:pPr>
          </w:p>
        </w:tc>
        <w:tc>
          <w:tcPr>
            <w:tcW w:w="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97C" w:rsidRPr="00F0384F" w:rsidRDefault="0002197C" w:rsidP="0066179A">
            <w:pPr>
              <w:pStyle w:val="FORMATTEXT0"/>
              <w:spacing w:line="276" w:lineRule="auto"/>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97C" w:rsidRPr="00F0384F" w:rsidRDefault="0002197C" w:rsidP="0066179A">
            <w:pPr>
              <w:pStyle w:val="FORMATTEXT0"/>
              <w:spacing w:line="276" w:lineRule="auto"/>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97C" w:rsidRPr="00F0384F" w:rsidRDefault="0002197C" w:rsidP="0066179A">
            <w:pPr>
              <w:pStyle w:val="FORMATTEXT0"/>
              <w:spacing w:line="276" w:lineRule="auto"/>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97C" w:rsidRPr="00F0384F" w:rsidRDefault="0002197C" w:rsidP="0066179A">
            <w:pPr>
              <w:pStyle w:val="FORMATTEXT0"/>
              <w:spacing w:line="276" w:lineRule="auto"/>
              <w:rPr>
                <w:rFonts w:ascii="Times New Roman" w:hAnsi="Times New Roman" w:cs="Times New Roman"/>
                <w:sz w:val="18"/>
                <w:szCs w:val="18"/>
              </w:rPr>
            </w:pPr>
          </w:p>
        </w:tc>
        <w:tc>
          <w:tcPr>
            <w:tcW w:w="1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97C" w:rsidRPr="00F0384F" w:rsidRDefault="0002197C" w:rsidP="0066179A">
            <w:pPr>
              <w:pStyle w:val="FORMATTEXT0"/>
              <w:spacing w:line="276" w:lineRule="auto"/>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97C" w:rsidRPr="00F0384F" w:rsidRDefault="0002197C" w:rsidP="0066179A">
            <w:pPr>
              <w:pStyle w:val="FORMATTEXT0"/>
              <w:spacing w:line="276" w:lineRule="auto"/>
              <w:rPr>
                <w:rFonts w:ascii="Times New Roman" w:hAnsi="Times New Roman" w:cs="Times New Roman"/>
                <w:sz w:val="18"/>
                <w:szCs w:val="18"/>
              </w:rPr>
            </w:pPr>
          </w:p>
        </w:tc>
        <w:tc>
          <w:tcPr>
            <w:tcW w:w="19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97C" w:rsidRPr="00F0384F" w:rsidRDefault="0002197C" w:rsidP="0066179A">
            <w:pPr>
              <w:pStyle w:val="FORMATTEXT0"/>
              <w:spacing w:line="276" w:lineRule="auto"/>
              <w:rPr>
                <w:rFonts w:ascii="Times New Roman" w:hAnsi="Times New Roman" w:cs="Times New Roman"/>
                <w:sz w:val="18"/>
                <w:szCs w:val="18"/>
              </w:rPr>
            </w:pPr>
          </w:p>
        </w:tc>
      </w:tr>
      <w:tr w:rsidR="0002197C" w:rsidRPr="00F0384F" w:rsidTr="00242723">
        <w:tc>
          <w:tcPr>
            <w:tcW w:w="11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2197C" w:rsidRPr="00242723" w:rsidRDefault="0002197C" w:rsidP="00242723">
            <w:pPr>
              <w:pStyle w:val="FORMATTEXT0"/>
              <w:spacing w:line="276" w:lineRule="auto"/>
              <w:ind w:firstLine="594"/>
              <w:rPr>
                <w:rFonts w:ascii="Times New Roman" w:hAnsi="Times New Roman" w:cs="Times New Roman"/>
                <w:sz w:val="16"/>
                <w:szCs w:val="16"/>
              </w:rPr>
            </w:pPr>
            <w:r w:rsidRPr="00242723">
              <w:rPr>
                <w:rFonts w:ascii="Times New Roman" w:hAnsi="Times New Roman" w:cs="Times New Roman"/>
                <w:sz w:val="16"/>
                <w:szCs w:val="16"/>
              </w:rPr>
              <w:t xml:space="preserve">N п/п </w:t>
            </w:r>
          </w:p>
        </w:tc>
        <w:tc>
          <w:tcPr>
            <w:tcW w:w="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2197C" w:rsidRPr="00242723" w:rsidRDefault="0002197C" w:rsidP="0066179A">
            <w:pPr>
              <w:pStyle w:val="FORMATTEXT0"/>
              <w:spacing w:line="276" w:lineRule="auto"/>
              <w:rPr>
                <w:rFonts w:ascii="Times New Roman" w:hAnsi="Times New Roman" w:cs="Times New Roman"/>
                <w:sz w:val="16"/>
                <w:szCs w:val="16"/>
              </w:rPr>
            </w:pPr>
            <w:r w:rsidRPr="00242723">
              <w:rPr>
                <w:rFonts w:ascii="Times New Roman" w:hAnsi="Times New Roman" w:cs="Times New Roman"/>
                <w:sz w:val="16"/>
                <w:szCs w:val="16"/>
              </w:rPr>
              <w:t xml:space="preserve">Ф.И.О. захороненного (захороненной)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2197C" w:rsidRPr="00242723" w:rsidRDefault="0002197C" w:rsidP="0066179A">
            <w:pPr>
              <w:pStyle w:val="FORMATTEXT0"/>
              <w:spacing w:line="276" w:lineRule="auto"/>
              <w:rPr>
                <w:rFonts w:ascii="Times New Roman" w:hAnsi="Times New Roman" w:cs="Times New Roman"/>
                <w:sz w:val="16"/>
                <w:szCs w:val="16"/>
              </w:rPr>
            </w:pPr>
            <w:r w:rsidRPr="00242723">
              <w:rPr>
                <w:rFonts w:ascii="Times New Roman" w:hAnsi="Times New Roman" w:cs="Times New Roman"/>
                <w:sz w:val="16"/>
                <w:szCs w:val="16"/>
              </w:rPr>
              <w:t xml:space="preserve">Документ изготовителя надгробия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2197C" w:rsidRPr="00242723" w:rsidRDefault="0002197C" w:rsidP="0066179A">
            <w:pPr>
              <w:pStyle w:val="FORMATTEXT0"/>
              <w:spacing w:line="276" w:lineRule="auto"/>
              <w:rPr>
                <w:rFonts w:ascii="Times New Roman" w:hAnsi="Times New Roman" w:cs="Times New Roman"/>
                <w:sz w:val="16"/>
                <w:szCs w:val="16"/>
              </w:rPr>
            </w:pPr>
            <w:r w:rsidRPr="00242723">
              <w:rPr>
                <w:rFonts w:ascii="Times New Roman" w:hAnsi="Times New Roman" w:cs="Times New Roman"/>
                <w:sz w:val="16"/>
                <w:szCs w:val="16"/>
              </w:rPr>
              <w:t xml:space="preserve">Дата установки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2197C" w:rsidRPr="00242723" w:rsidRDefault="0002197C" w:rsidP="0066179A">
            <w:pPr>
              <w:pStyle w:val="FORMATTEXT0"/>
              <w:spacing w:line="276" w:lineRule="auto"/>
              <w:rPr>
                <w:rFonts w:ascii="Times New Roman" w:hAnsi="Times New Roman" w:cs="Times New Roman"/>
                <w:sz w:val="16"/>
                <w:szCs w:val="16"/>
              </w:rPr>
            </w:pPr>
            <w:r w:rsidRPr="00242723">
              <w:rPr>
                <w:rFonts w:ascii="Times New Roman" w:hAnsi="Times New Roman" w:cs="Times New Roman"/>
                <w:sz w:val="16"/>
                <w:szCs w:val="16"/>
              </w:rPr>
              <w:t xml:space="preserve">Номер ряда </w:t>
            </w:r>
          </w:p>
        </w:tc>
        <w:tc>
          <w:tcPr>
            <w:tcW w:w="1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2197C" w:rsidRPr="00242723" w:rsidRDefault="0002197C" w:rsidP="0066179A">
            <w:pPr>
              <w:pStyle w:val="FORMATTEXT0"/>
              <w:spacing w:line="276" w:lineRule="auto"/>
              <w:rPr>
                <w:rFonts w:ascii="Times New Roman" w:hAnsi="Times New Roman" w:cs="Times New Roman"/>
                <w:sz w:val="16"/>
                <w:szCs w:val="16"/>
              </w:rPr>
            </w:pPr>
            <w:r w:rsidRPr="00242723">
              <w:rPr>
                <w:rFonts w:ascii="Times New Roman" w:hAnsi="Times New Roman" w:cs="Times New Roman"/>
                <w:sz w:val="16"/>
                <w:szCs w:val="16"/>
              </w:rPr>
              <w:t xml:space="preserve">Номер могилы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2197C" w:rsidRPr="00242723" w:rsidRDefault="0002197C" w:rsidP="0066179A">
            <w:pPr>
              <w:pStyle w:val="FORMATTEXT0"/>
              <w:spacing w:line="276" w:lineRule="auto"/>
              <w:rPr>
                <w:rFonts w:ascii="Times New Roman" w:hAnsi="Times New Roman" w:cs="Times New Roman"/>
                <w:sz w:val="16"/>
                <w:szCs w:val="16"/>
              </w:rPr>
            </w:pPr>
            <w:r w:rsidRPr="00242723">
              <w:rPr>
                <w:rFonts w:ascii="Times New Roman" w:hAnsi="Times New Roman" w:cs="Times New Roman"/>
                <w:sz w:val="16"/>
                <w:szCs w:val="16"/>
              </w:rPr>
              <w:t xml:space="preserve">Материал и размеры надгробия </w:t>
            </w:r>
          </w:p>
        </w:tc>
        <w:tc>
          <w:tcPr>
            <w:tcW w:w="19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2197C" w:rsidRPr="00242723" w:rsidRDefault="0002197C" w:rsidP="0066179A">
            <w:pPr>
              <w:pStyle w:val="FORMATTEXT0"/>
              <w:spacing w:line="276" w:lineRule="auto"/>
              <w:rPr>
                <w:rFonts w:ascii="Times New Roman" w:hAnsi="Times New Roman" w:cs="Times New Roman"/>
                <w:sz w:val="16"/>
                <w:szCs w:val="16"/>
              </w:rPr>
            </w:pPr>
            <w:r w:rsidRPr="00242723">
              <w:rPr>
                <w:rFonts w:ascii="Times New Roman" w:hAnsi="Times New Roman" w:cs="Times New Roman"/>
                <w:sz w:val="16"/>
                <w:szCs w:val="16"/>
              </w:rPr>
              <w:t xml:space="preserve">Разрешение на установку надгробия, Ф.И.О. и адрес лица, ответственного за могилу </w:t>
            </w:r>
          </w:p>
        </w:tc>
      </w:tr>
      <w:tr w:rsidR="0002197C" w:rsidRPr="00F0384F" w:rsidTr="00242723">
        <w:trPr>
          <w:trHeight w:val="26"/>
        </w:trPr>
        <w:tc>
          <w:tcPr>
            <w:tcW w:w="11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97C" w:rsidRPr="00F0384F" w:rsidRDefault="0002197C" w:rsidP="00242723">
            <w:pPr>
              <w:pStyle w:val="FORMATTEXT0"/>
              <w:spacing w:line="276" w:lineRule="auto"/>
              <w:ind w:firstLine="594"/>
              <w:rPr>
                <w:rFonts w:ascii="Times New Roman" w:hAnsi="Times New Roman" w:cs="Times New Roman"/>
                <w:sz w:val="18"/>
                <w:szCs w:val="18"/>
              </w:rPr>
            </w:pPr>
          </w:p>
        </w:tc>
        <w:tc>
          <w:tcPr>
            <w:tcW w:w="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97C" w:rsidRPr="00F0384F" w:rsidRDefault="0002197C" w:rsidP="0066179A">
            <w:pPr>
              <w:pStyle w:val="FORMATTEXT0"/>
              <w:spacing w:line="276" w:lineRule="auto"/>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97C" w:rsidRPr="00F0384F" w:rsidRDefault="0002197C" w:rsidP="0066179A">
            <w:pPr>
              <w:pStyle w:val="FORMATTEXT0"/>
              <w:spacing w:line="276" w:lineRule="auto"/>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97C" w:rsidRPr="00F0384F" w:rsidRDefault="0002197C" w:rsidP="0066179A">
            <w:pPr>
              <w:pStyle w:val="FORMATTEXT0"/>
              <w:spacing w:line="276" w:lineRule="auto"/>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97C" w:rsidRPr="00F0384F" w:rsidRDefault="0002197C" w:rsidP="0066179A">
            <w:pPr>
              <w:pStyle w:val="FORMATTEXT0"/>
              <w:spacing w:line="276" w:lineRule="auto"/>
              <w:rPr>
                <w:rFonts w:ascii="Times New Roman" w:hAnsi="Times New Roman" w:cs="Times New Roman"/>
                <w:sz w:val="18"/>
                <w:szCs w:val="18"/>
              </w:rPr>
            </w:pPr>
          </w:p>
        </w:tc>
        <w:tc>
          <w:tcPr>
            <w:tcW w:w="1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97C" w:rsidRPr="00F0384F" w:rsidRDefault="0002197C" w:rsidP="0066179A">
            <w:pPr>
              <w:pStyle w:val="FORMATTEXT0"/>
              <w:spacing w:line="276" w:lineRule="auto"/>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97C" w:rsidRPr="00F0384F" w:rsidRDefault="0002197C" w:rsidP="0066179A">
            <w:pPr>
              <w:pStyle w:val="FORMATTEXT0"/>
              <w:spacing w:line="276" w:lineRule="auto"/>
              <w:rPr>
                <w:rFonts w:ascii="Times New Roman" w:hAnsi="Times New Roman" w:cs="Times New Roman"/>
                <w:sz w:val="18"/>
                <w:szCs w:val="18"/>
              </w:rPr>
            </w:pPr>
          </w:p>
        </w:tc>
        <w:tc>
          <w:tcPr>
            <w:tcW w:w="19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97C" w:rsidRPr="00F0384F" w:rsidRDefault="0002197C" w:rsidP="0066179A">
            <w:pPr>
              <w:pStyle w:val="FORMATTEXT0"/>
              <w:spacing w:line="276" w:lineRule="auto"/>
              <w:rPr>
                <w:rFonts w:ascii="Times New Roman" w:hAnsi="Times New Roman" w:cs="Times New Roman"/>
                <w:sz w:val="18"/>
                <w:szCs w:val="18"/>
              </w:rPr>
            </w:pPr>
          </w:p>
        </w:tc>
      </w:tr>
      <w:tr w:rsidR="0002197C" w:rsidRPr="00F0384F" w:rsidTr="00242723">
        <w:trPr>
          <w:trHeight w:val="150"/>
        </w:trPr>
        <w:tc>
          <w:tcPr>
            <w:tcW w:w="11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97C" w:rsidRPr="00F0384F" w:rsidRDefault="0002197C" w:rsidP="00242723">
            <w:pPr>
              <w:pStyle w:val="FORMATTEXT0"/>
              <w:spacing w:line="276" w:lineRule="auto"/>
              <w:ind w:firstLine="594"/>
              <w:rPr>
                <w:rFonts w:ascii="Times New Roman" w:hAnsi="Times New Roman" w:cs="Times New Roman"/>
                <w:sz w:val="18"/>
                <w:szCs w:val="18"/>
              </w:rPr>
            </w:pPr>
          </w:p>
        </w:tc>
        <w:tc>
          <w:tcPr>
            <w:tcW w:w="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97C" w:rsidRPr="00F0384F" w:rsidRDefault="0002197C" w:rsidP="0066179A">
            <w:pPr>
              <w:pStyle w:val="FORMATTEXT0"/>
              <w:spacing w:line="276" w:lineRule="auto"/>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97C" w:rsidRPr="00F0384F" w:rsidRDefault="0002197C" w:rsidP="0066179A">
            <w:pPr>
              <w:pStyle w:val="FORMATTEXT0"/>
              <w:spacing w:line="276" w:lineRule="auto"/>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97C" w:rsidRPr="00F0384F" w:rsidRDefault="0002197C" w:rsidP="0066179A">
            <w:pPr>
              <w:pStyle w:val="FORMATTEXT0"/>
              <w:spacing w:line="276" w:lineRule="auto"/>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97C" w:rsidRPr="00F0384F" w:rsidRDefault="0002197C" w:rsidP="0066179A">
            <w:pPr>
              <w:pStyle w:val="FORMATTEXT0"/>
              <w:spacing w:line="276" w:lineRule="auto"/>
              <w:rPr>
                <w:rFonts w:ascii="Times New Roman" w:hAnsi="Times New Roman" w:cs="Times New Roman"/>
                <w:sz w:val="18"/>
                <w:szCs w:val="18"/>
              </w:rPr>
            </w:pPr>
          </w:p>
        </w:tc>
        <w:tc>
          <w:tcPr>
            <w:tcW w:w="1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97C" w:rsidRPr="00F0384F" w:rsidRDefault="0002197C" w:rsidP="0066179A">
            <w:pPr>
              <w:pStyle w:val="FORMATTEXT0"/>
              <w:spacing w:line="276" w:lineRule="auto"/>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97C" w:rsidRPr="00F0384F" w:rsidRDefault="0002197C" w:rsidP="0066179A">
            <w:pPr>
              <w:pStyle w:val="FORMATTEXT0"/>
              <w:spacing w:line="276" w:lineRule="auto"/>
              <w:rPr>
                <w:rFonts w:ascii="Times New Roman" w:hAnsi="Times New Roman" w:cs="Times New Roman"/>
                <w:sz w:val="18"/>
                <w:szCs w:val="18"/>
              </w:rPr>
            </w:pPr>
          </w:p>
        </w:tc>
        <w:tc>
          <w:tcPr>
            <w:tcW w:w="19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97C" w:rsidRPr="00F0384F" w:rsidRDefault="0002197C" w:rsidP="0066179A">
            <w:pPr>
              <w:pStyle w:val="FORMATTEXT0"/>
              <w:spacing w:line="276" w:lineRule="auto"/>
              <w:rPr>
                <w:rFonts w:ascii="Times New Roman" w:hAnsi="Times New Roman" w:cs="Times New Roman"/>
                <w:sz w:val="18"/>
                <w:szCs w:val="18"/>
              </w:rPr>
            </w:pPr>
          </w:p>
        </w:tc>
      </w:tr>
    </w:tbl>
    <w:p w:rsidR="0002197C" w:rsidRPr="00F0384F" w:rsidRDefault="0002197C" w:rsidP="0002197C">
      <w:pPr>
        <w:spacing w:line="276" w:lineRule="auto"/>
        <w:ind w:left="709"/>
        <w:jc w:val="both"/>
        <w:rPr>
          <w:color w:val="333333"/>
          <w:sz w:val="28"/>
          <w:szCs w:val="28"/>
        </w:rPr>
      </w:pPr>
    </w:p>
    <w:p w:rsidR="0002197C" w:rsidRPr="008E71F2" w:rsidRDefault="0002197C" w:rsidP="0002197C">
      <w:pPr>
        <w:rPr>
          <w:sz w:val="28"/>
          <w:szCs w:val="28"/>
        </w:rPr>
      </w:pPr>
    </w:p>
    <w:p w:rsidR="0002197C" w:rsidRDefault="0002197C" w:rsidP="0002197C">
      <w:pPr>
        <w:spacing w:before="100" w:beforeAutospacing="1"/>
        <w:contextualSpacing/>
      </w:pPr>
    </w:p>
    <w:p w:rsidR="0002197C" w:rsidRDefault="0002197C" w:rsidP="0002197C"/>
    <w:p w:rsidR="0002197C" w:rsidRDefault="0002197C" w:rsidP="0002197C"/>
    <w:p w:rsidR="006C60B9" w:rsidRPr="006178D7" w:rsidRDefault="006C60B9" w:rsidP="006C60B9">
      <w:pPr>
        <w:jc w:val="center"/>
      </w:pPr>
    </w:p>
    <w:p w:rsidR="006C60B9" w:rsidRPr="006178D7" w:rsidRDefault="006C60B9" w:rsidP="006C60B9"/>
    <w:p w:rsidR="006C60B9" w:rsidRPr="0002197C" w:rsidRDefault="006C60B9" w:rsidP="0002197C">
      <w:pPr>
        <w:rPr>
          <w:b/>
          <w:u w:val="single"/>
        </w:rPr>
      </w:pPr>
    </w:p>
    <w:p w:rsidR="006C60B9" w:rsidRDefault="006C60B9" w:rsidP="006C60B9"/>
    <w:p w:rsidR="006C60B9" w:rsidRPr="000532F8" w:rsidRDefault="006C60B9" w:rsidP="006C60B9">
      <w:pPr>
        <w:jc w:val="center"/>
        <w:rPr>
          <w:rFonts w:ascii="Verdana" w:hAnsi="Verdana"/>
          <w:sz w:val="21"/>
          <w:szCs w:val="21"/>
        </w:rPr>
      </w:pPr>
      <w:r w:rsidRPr="000532F8">
        <w:t> </w:t>
      </w:r>
    </w:p>
    <w:p w:rsidR="006C60B9" w:rsidRDefault="006C60B9" w:rsidP="006C60B9">
      <w:pPr>
        <w:jc w:val="center"/>
        <w:rPr>
          <w:rFonts w:ascii="Arial" w:hAnsi="Arial" w:cs="Arial"/>
          <w:b/>
          <w:bCs/>
        </w:rPr>
      </w:pPr>
    </w:p>
    <w:p w:rsidR="006C60B9" w:rsidRDefault="006C60B9" w:rsidP="006C60B9">
      <w:pPr>
        <w:jc w:val="center"/>
        <w:rPr>
          <w:rFonts w:ascii="Arial" w:hAnsi="Arial" w:cs="Arial"/>
          <w:b/>
          <w:bCs/>
        </w:rPr>
      </w:pPr>
    </w:p>
    <w:p w:rsidR="00242723" w:rsidRDefault="00242723" w:rsidP="006C60B9">
      <w:pPr>
        <w:jc w:val="center"/>
        <w:rPr>
          <w:rFonts w:ascii="Arial" w:hAnsi="Arial" w:cs="Arial"/>
          <w:b/>
          <w:bCs/>
        </w:rPr>
      </w:pPr>
    </w:p>
    <w:p w:rsidR="00242723" w:rsidRDefault="00242723" w:rsidP="006C60B9">
      <w:pPr>
        <w:jc w:val="center"/>
        <w:rPr>
          <w:rFonts w:ascii="Arial" w:hAnsi="Arial" w:cs="Arial"/>
          <w:b/>
          <w:bCs/>
        </w:rPr>
      </w:pPr>
    </w:p>
    <w:p w:rsidR="00242723" w:rsidRDefault="00242723" w:rsidP="006C60B9">
      <w:pPr>
        <w:jc w:val="center"/>
        <w:rPr>
          <w:rFonts w:ascii="Arial" w:hAnsi="Arial" w:cs="Arial"/>
          <w:b/>
          <w:bCs/>
        </w:rPr>
      </w:pPr>
    </w:p>
    <w:p w:rsidR="00242723" w:rsidRDefault="00242723" w:rsidP="006C60B9">
      <w:pPr>
        <w:jc w:val="center"/>
        <w:rPr>
          <w:rFonts w:ascii="Arial" w:hAnsi="Arial" w:cs="Arial"/>
          <w:b/>
          <w:bCs/>
        </w:rPr>
      </w:pPr>
    </w:p>
    <w:p w:rsidR="00242723" w:rsidRDefault="00242723" w:rsidP="006C60B9">
      <w:pPr>
        <w:jc w:val="center"/>
        <w:rPr>
          <w:rFonts w:ascii="Arial" w:hAnsi="Arial" w:cs="Arial"/>
          <w:b/>
          <w:bCs/>
        </w:rPr>
      </w:pPr>
      <w:bookmarkStart w:id="2" w:name="_GoBack"/>
      <w:bookmarkEnd w:id="2"/>
    </w:p>
    <w:p w:rsidR="006C60B9" w:rsidRDefault="006C60B9" w:rsidP="006C60B9">
      <w:pPr>
        <w:jc w:val="center"/>
        <w:rPr>
          <w:rFonts w:ascii="Arial" w:hAnsi="Arial" w:cs="Arial"/>
          <w:b/>
          <w:bCs/>
        </w:rPr>
      </w:pPr>
    </w:p>
    <w:p w:rsidR="006C60B9" w:rsidRDefault="006C60B9" w:rsidP="006C60B9">
      <w:pPr>
        <w:rPr>
          <w:rFonts w:ascii="Arial" w:hAnsi="Arial" w:cs="Arial"/>
          <w:b/>
          <w:bCs/>
        </w:rPr>
      </w:pPr>
    </w:p>
    <w:p w:rsidR="00C66AA4" w:rsidRDefault="00C66AA4" w:rsidP="00165ADA">
      <w:pPr>
        <w:rPr>
          <w:b/>
        </w:rPr>
      </w:pPr>
    </w:p>
    <w:p w:rsidR="00165ADA" w:rsidRPr="00020E4A" w:rsidRDefault="00165ADA" w:rsidP="00165ADA">
      <w:pPr>
        <w:rPr>
          <w:b/>
        </w:rPr>
      </w:pPr>
      <w:r w:rsidRPr="00020E4A">
        <w:rPr>
          <w:b/>
        </w:rPr>
        <w:t>__________________________________________________________________________________</w:t>
      </w:r>
    </w:p>
    <w:p w:rsidR="00165ADA" w:rsidRPr="00020E4A" w:rsidRDefault="00165ADA" w:rsidP="00165ADA">
      <w:pPr>
        <w:jc w:val="both"/>
        <w:rPr>
          <w:color w:val="000000" w:themeColor="text1"/>
          <w:sz w:val="16"/>
          <w:szCs w:val="16"/>
        </w:rPr>
      </w:pPr>
      <w:r w:rsidRPr="00020E4A">
        <w:rPr>
          <w:color w:val="000000" w:themeColor="text1"/>
          <w:sz w:val="16"/>
          <w:szCs w:val="16"/>
        </w:rPr>
        <w:t>Учредитель: Администрация сельского поселения Хулимсунт</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Утвержден:  Постановлением</w:t>
      </w:r>
      <w:proofErr w:type="gramEnd"/>
      <w:r w:rsidRPr="00020E4A">
        <w:rPr>
          <w:color w:val="000000" w:themeColor="text1"/>
          <w:sz w:val="16"/>
          <w:szCs w:val="16"/>
        </w:rPr>
        <w:t xml:space="preserve"> администрации сельского поселения Хулимсунт от 12.11.2015 № 102 </w:t>
      </w:r>
    </w:p>
    <w:p w:rsidR="00165ADA" w:rsidRPr="00020E4A" w:rsidRDefault="00165ADA" w:rsidP="00165ADA">
      <w:pPr>
        <w:jc w:val="both"/>
        <w:rPr>
          <w:color w:val="000000" w:themeColor="text1"/>
          <w:sz w:val="16"/>
          <w:szCs w:val="16"/>
        </w:rPr>
      </w:pPr>
      <w:r w:rsidRPr="00020E4A">
        <w:rPr>
          <w:color w:val="000000" w:themeColor="text1"/>
          <w:sz w:val="16"/>
          <w:szCs w:val="16"/>
        </w:rPr>
        <w:t>Главный редактор – Глава сельского поселения Хулимсунт – Я.В. Ануфриев</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Заместитель  главного</w:t>
      </w:r>
      <w:proofErr w:type="gramEnd"/>
      <w:r w:rsidRPr="00020E4A">
        <w:rPr>
          <w:color w:val="000000" w:themeColor="text1"/>
          <w:sz w:val="16"/>
          <w:szCs w:val="16"/>
        </w:rPr>
        <w:t xml:space="preserve">  редактора – О.К. Валеева</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Ответственный за формирование </w:t>
      </w:r>
      <w:r w:rsidR="004224C4">
        <w:rPr>
          <w:color w:val="000000" w:themeColor="text1"/>
          <w:sz w:val="16"/>
          <w:szCs w:val="16"/>
        </w:rPr>
        <w:t>и р</w:t>
      </w:r>
      <w:r w:rsidR="00242723">
        <w:rPr>
          <w:color w:val="000000" w:themeColor="text1"/>
          <w:sz w:val="16"/>
          <w:szCs w:val="16"/>
        </w:rPr>
        <w:t xml:space="preserve">аспространение – </w:t>
      </w:r>
      <w:proofErr w:type="spellStart"/>
      <w:r w:rsidR="00242723">
        <w:rPr>
          <w:color w:val="000000" w:themeColor="text1"/>
          <w:sz w:val="16"/>
          <w:szCs w:val="16"/>
        </w:rPr>
        <w:t>Вагапова</w:t>
      </w:r>
      <w:proofErr w:type="spellEnd"/>
      <w:r w:rsidR="00242723">
        <w:rPr>
          <w:color w:val="000000" w:themeColor="text1"/>
          <w:sz w:val="16"/>
          <w:szCs w:val="16"/>
        </w:rPr>
        <w:t xml:space="preserve"> В.В.</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Адрес редакции: 628156, ХМАО – Югра, Березовский район, д. </w:t>
      </w:r>
      <w:proofErr w:type="gramStart"/>
      <w:r w:rsidRPr="00020E4A">
        <w:rPr>
          <w:color w:val="000000" w:themeColor="text1"/>
          <w:sz w:val="16"/>
          <w:szCs w:val="16"/>
        </w:rPr>
        <w:t xml:space="preserve">Хулимсунт,  </w:t>
      </w:r>
      <w:proofErr w:type="spellStart"/>
      <w:r w:rsidRPr="00020E4A">
        <w:rPr>
          <w:color w:val="000000" w:themeColor="text1"/>
          <w:sz w:val="16"/>
          <w:szCs w:val="16"/>
        </w:rPr>
        <w:t>мкр</w:t>
      </w:r>
      <w:proofErr w:type="spellEnd"/>
      <w:proofErr w:type="gramEnd"/>
      <w:r w:rsidRPr="00020E4A">
        <w:rPr>
          <w:color w:val="000000" w:themeColor="text1"/>
          <w:sz w:val="16"/>
          <w:szCs w:val="16"/>
        </w:rPr>
        <w:t xml:space="preserve">. 3., д.23, тел. 33-805, 33-508; </w:t>
      </w:r>
    </w:p>
    <w:p w:rsidR="00165ADA" w:rsidRPr="00020E4A" w:rsidRDefault="00165ADA" w:rsidP="00165ADA">
      <w:pPr>
        <w:rPr>
          <w:lang w:val="en-US"/>
        </w:rPr>
      </w:pPr>
      <w:r w:rsidRPr="00020E4A">
        <w:rPr>
          <w:color w:val="000000" w:themeColor="text1"/>
          <w:sz w:val="16"/>
          <w:szCs w:val="16"/>
          <w:u w:val="single"/>
          <w:lang w:val="en-US"/>
        </w:rPr>
        <w:t xml:space="preserve">E-mail:  </w:t>
      </w:r>
      <w:hyperlink r:id="rId20" w:history="1">
        <w:r w:rsidRPr="00020E4A">
          <w:rPr>
            <w:color w:val="000000" w:themeColor="text1"/>
            <w:sz w:val="16"/>
            <w:szCs w:val="16"/>
            <w:u w:val="single"/>
            <w:lang w:val="en-US"/>
          </w:rPr>
          <w:t>hulimsunt2007@yandex.ru</w:t>
        </w:r>
      </w:hyperlink>
      <w:r w:rsidRPr="00020E4A">
        <w:rPr>
          <w:color w:val="000000" w:themeColor="text1"/>
          <w:sz w:val="16"/>
          <w:szCs w:val="16"/>
          <w:u w:val="single"/>
          <w:lang w:val="en-US"/>
        </w:rPr>
        <w:t xml:space="preserve">                                                                                                                                                                    </w:t>
      </w:r>
    </w:p>
    <w:p w:rsidR="00165ADA" w:rsidRPr="00020E4A" w:rsidRDefault="00165ADA" w:rsidP="00165ADA">
      <w:pPr>
        <w:jc w:val="center"/>
        <w:rPr>
          <w:b/>
          <w:lang w:val="en-US"/>
        </w:rPr>
      </w:pPr>
    </w:p>
    <w:p w:rsidR="00165ADA" w:rsidRPr="00020E4A" w:rsidRDefault="00165ADA" w:rsidP="00165ADA">
      <w:pPr>
        <w:rPr>
          <w:b/>
          <w:sz w:val="16"/>
          <w:szCs w:val="16"/>
        </w:rPr>
        <w:sectPr w:rsidR="00165ADA" w:rsidRPr="00020E4A" w:rsidSect="00914065">
          <w:headerReference w:type="default" r:id="rId21"/>
          <w:footerReference w:type="default" r:id="rId22"/>
          <w:headerReference w:type="first" r:id="rId23"/>
          <w:footerReference w:type="first" r:id="rId24"/>
          <w:pgSz w:w="11907" w:h="16839" w:code="9"/>
          <w:pgMar w:top="568" w:right="720" w:bottom="284" w:left="851" w:header="284" w:footer="556" w:gutter="0"/>
          <w:pgNumType w:start="1"/>
          <w:cols w:space="709"/>
          <w:titlePg/>
          <w:docGrid w:linePitch="360"/>
        </w:sectPr>
      </w:pPr>
      <w:r w:rsidRPr="00020E4A">
        <w:rPr>
          <w:color w:val="000000" w:themeColor="text1"/>
          <w:sz w:val="16"/>
          <w:szCs w:val="16"/>
          <w:u w:val="single"/>
        </w:rPr>
        <w:t xml:space="preserve">                                                                                                                                                                          </w:t>
      </w:r>
      <w:r w:rsidR="00914065" w:rsidRPr="00020E4A">
        <w:rPr>
          <w:color w:val="000000" w:themeColor="text1"/>
          <w:sz w:val="16"/>
          <w:szCs w:val="16"/>
          <w:u w:val="single"/>
        </w:rPr>
        <w:t xml:space="preserve">     </w:t>
      </w:r>
      <w:r w:rsidRPr="00020E4A">
        <w:rPr>
          <w:color w:val="000000" w:themeColor="text1"/>
          <w:sz w:val="16"/>
          <w:szCs w:val="16"/>
          <w:u w:val="single"/>
        </w:rPr>
        <w:t xml:space="preserve"> Тираж </w:t>
      </w:r>
      <w:r w:rsidRPr="00020E4A">
        <w:rPr>
          <w:sz w:val="16"/>
          <w:szCs w:val="16"/>
          <w:u w:val="single"/>
        </w:rPr>
        <w:t>– 7 экз</w:t>
      </w:r>
      <w:r w:rsidR="00C71BDC">
        <w:rPr>
          <w:sz w:val="16"/>
          <w:szCs w:val="16"/>
          <w:u w:val="single"/>
        </w:rPr>
        <w:t>.</w:t>
      </w:r>
      <w:r w:rsidR="008C2A17">
        <w:rPr>
          <w:sz w:val="16"/>
          <w:szCs w:val="16"/>
          <w:u w:val="single"/>
        </w:rPr>
        <w:t>___________________________</w:t>
      </w:r>
    </w:p>
    <w:p w:rsidR="007B3400" w:rsidRPr="00020E4A" w:rsidRDefault="007B3400"/>
    <w:sectPr w:rsidR="007B3400" w:rsidRPr="00020E4A" w:rsidSect="00914065">
      <w:headerReference w:type="default" r:id="rId25"/>
      <w:footerReference w:type="default" r:id="rId26"/>
      <w:headerReference w:type="first" r:id="rId27"/>
      <w:footerReference w:type="first" r:id="rId2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57E" w:rsidRDefault="00E1557E" w:rsidP="00165ADA">
      <w:r>
        <w:separator/>
      </w:r>
    </w:p>
  </w:endnote>
  <w:endnote w:type="continuationSeparator" w:id="0">
    <w:p w:rsidR="00E1557E" w:rsidRDefault="00E1557E"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EndPr/>
    <w:sdtContent>
      <w:p w:rsidR="00337D97" w:rsidRDefault="00337D97">
        <w:pPr>
          <w:pStyle w:val="a7"/>
          <w:jc w:val="center"/>
        </w:pPr>
        <w:r>
          <w:fldChar w:fldCharType="begin"/>
        </w:r>
        <w:r>
          <w:instrText>PAGE   \* MERGEFORMAT</w:instrText>
        </w:r>
        <w:r>
          <w:fldChar w:fldCharType="separate"/>
        </w:r>
        <w:r w:rsidR="00242723" w:rsidRPr="00242723">
          <w:rPr>
            <w:noProof/>
            <w:lang w:val="ru-RU"/>
          </w:rPr>
          <w:t>10</w:t>
        </w:r>
        <w:r>
          <w:fldChar w:fldCharType="end"/>
        </w:r>
      </w:p>
    </w:sdtContent>
  </w:sdt>
  <w:p w:rsidR="00337D97" w:rsidRPr="00F27FC0" w:rsidRDefault="00337D97" w:rsidP="00914065">
    <w:pPr>
      <w:pStyle w:val="a7"/>
      <w:tabs>
        <w:tab w:val="left" w:pos="-1134"/>
      </w:tabs>
      <w:ind w:left="720"/>
      <w:jc w:val="center"/>
      <w:rPr>
        <w:lang w:val="ru-RU"/>
      </w:rPr>
    </w:pPr>
  </w:p>
  <w:p w:rsidR="00337D97" w:rsidRDefault="00337D9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97" w:rsidRPr="0079227F" w:rsidRDefault="00337D97" w:rsidP="00914065">
    <w:pPr>
      <w:pStyle w:val="a7"/>
      <w:tabs>
        <w:tab w:val="left" w:pos="709"/>
      </w:tabs>
      <w:ind w:left="578" w:right="-358"/>
      <w:jc w:val="center"/>
      <w:rPr>
        <w:lang w:val="ru-RU"/>
      </w:rPr>
    </w:pPr>
    <w:r>
      <w:rPr>
        <w:lang w:val="ru-RU"/>
      </w:rPr>
      <w:t>1</w:t>
    </w:r>
  </w:p>
  <w:p w:rsidR="00337D97" w:rsidRDefault="00337D9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337D97" w:rsidRDefault="00337D97">
        <w:pPr>
          <w:pStyle w:val="a7"/>
          <w:jc w:val="center"/>
        </w:pPr>
        <w:r>
          <w:fldChar w:fldCharType="begin"/>
        </w:r>
        <w:r>
          <w:instrText>PAGE   \* MERGEFORMAT</w:instrText>
        </w:r>
        <w:r>
          <w:fldChar w:fldCharType="separate"/>
        </w:r>
        <w:r w:rsidR="00242723" w:rsidRPr="00242723">
          <w:rPr>
            <w:noProof/>
            <w:lang w:val="ru-RU"/>
          </w:rPr>
          <w:t>11</w:t>
        </w:r>
        <w:r>
          <w:fldChar w:fldCharType="end"/>
        </w:r>
      </w:p>
    </w:sdtContent>
  </w:sdt>
  <w:p w:rsidR="00337D97" w:rsidRPr="00F27FC0" w:rsidRDefault="00337D97" w:rsidP="00914065">
    <w:pPr>
      <w:pStyle w:val="a7"/>
      <w:tabs>
        <w:tab w:val="left" w:pos="-1134"/>
      </w:tabs>
      <w:ind w:left="720"/>
      <w:jc w:val="center"/>
      <w:rPr>
        <w:lang w:val="ru-RU"/>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97" w:rsidRPr="0079227F" w:rsidRDefault="00337D97"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57E" w:rsidRDefault="00E1557E" w:rsidP="00165ADA">
      <w:r>
        <w:separator/>
      </w:r>
    </w:p>
  </w:footnote>
  <w:footnote w:type="continuationSeparator" w:id="0">
    <w:p w:rsidR="00E1557E" w:rsidRDefault="00E1557E"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97C" w:rsidRPr="0002197C" w:rsidRDefault="0002197C">
    <w:pPr>
      <w:pStyle w:val="a5"/>
      <w:rPr>
        <w:rFonts w:asciiTheme="majorHAnsi" w:hAnsiTheme="majorHAnsi"/>
        <w:b/>
        <w:i/>
        <w:sz w:val="18"/>
        <w:szCs w:val="18"/>
        <w:lang w:val="ru-RU"/>
      </w:rPr>
    </w:pPr>
    <w:r w:rsidRPr="0002197C">
      <w:rPr>
        <w:rFonts w:asciiTheme="majorHAnsi" w:hAnsiTheme="majorHAnsi"/>
        <w:b/>
        <w:i/>
        <w:sz w:val="18"/>
        <w:szCs w:val="18"/>
        <w:lang w:val="ru-RU"/>
      </w:rPr>
      <w:t xml:space="preserve">Официальный Бюллетень органов местного самоуправления сельского поселения Хулимсунт </w:t>
    </w:r>
    <w:proofErr w:type="gramStart"/>
    <w:r w:rsidRPr="0002197C">
      <w:rPr>
        <w:rFonts w:asciiTheme="majorHAnsi" w:hAnsiTheme="majorHAnsi"/>
        <w:b/>
        <w:i/>
        <w:sz w:val="18"/>
        <w:szCs w:val="18"/>
        <w:lang w:val="ru-RU"/>
      </w:rPr>
      <w:t>№  (</w:t>
    </w:r>
    <w:proofErr w:type="gramEnd"/>
    <w:r w:rsidRPr="0002197C">
      <w:rPr>
        <w:rFonts w:asciiTheme="majorHAnsi" w:hAnsiTheme="majorHAnsi"/>
        <w:b/>
        <w:i/>
        <w:sz w:val="18"/>
        <w:szCs w:val="18"/>
        <w:lang w:val="ru-RU"/>
      </w:rPr>
      <w:t>81) от 01.02.2022 года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97" w:rsidRPr="005904D0" w:rsidRDefault="00337D97" w:rsidP="00914065">
    <w:pPr>
      <w:pStyle w:val="a9"/>
      <w:jc w:val="right"/>
      <w:rPr>
        <w:rFonts w:ascii="Monotype Corsiva" w:hAnsi="Monotype Corsiva" w:cs="Calibri"/>
        <w:sz w:val="22"/>
        <w:szCs w:val="22"/>
      </w:rPr>
    </w:pPr>
    <w:r w:rsidRPr="00991786">
      <w:rPr>
        <w:rFonts w:ascii="Monotype Corsiva" w:hAnsi="Monotype Corsiva" w:cs="Calibri"/>
        <w:sz w:val="22"/>
        <w:szCs w:val="22"/>
      </w:rPr>
      <w:t>Свободная</w:t>
    </w:r>
    <w:r w:rsidRPr="00991786">
      <w:rPr>
        <w:rFonts w:ascii="Monotype Corsiva" w:hAnsi="Monotype Corsiva"/>
        <w:sz w:val="22"/>
        <w:szCs w:val="22"/>
      </w:rPr>
      <w:t xml:space="preserve"> </w:t>
    </w:r>
    <w:r w:rsidRPr="00991786">
      <w:rPr>
        <w:rFonts w:ascii="Monotype Corsiva" w:hAnsi="Monotype Corsiva" w:cs="Calibri"/>
        <w:sz w:val="22"/>
        <w:szCs w:val="22"/>
      </w:rPr>
      <w:t>цена</w:t>
    </w:r>
    <w:r w:rsidRPr="00991786">
      <w:rPr>
        <w:rFonts w:ascii="Monotype Corsiva" w:hAnsi="Monotype Corsiva"/>
        <w:sz w:val="22"/>
        <w:szCs w:val="22"/>
      </w:rPr>
      <w:t xml:space="preserve"> </w:t>
    </w:r>
  </w:p>
  <w:p w:rsidR="00337D97" w:rsidRDefault="00337D97" w:rsidP="00914065">
    <w:pPr>
      <w:pStyle w:val="a5"/>
      <w:tabs>
        <w:tab w:val="left" w:pos="360"/>
      </w:tabs>
      <w:ind w:right="171"/>
    </w:pPr>
  </w:p>
  <w:p w:rsidR="00337D97" w:rsidRPr="00E10FD7" w:rsidRDefault="00337D97"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sidR="00242723">
      <w:rPr>
        <w:rFonts w:ascii="Monotype Corsiva" w:hAnsi="Monotype Corsiva"/>
        <w:b/>
        <w:sz w:val="20"/>
        <w:szCs w:val="20"/>
        <w:u w:val="double"/>
      </w:rPr>
      <w:t>№ 02 (81)   01 февраля 2022</w:t>
    </w:r>
    <w:r>
      <w:rPr>
        <w:rFonts w:ascii="Monotype Corsiva" w:hAnsi="Monotype Corsiva"/>
        <w:b/>
        <w:sz w:val="20"/>
        <w:szCs w:val="20"/>
        <w:u w:val="double"/>
      </w:rPr>
      <w:t xml:space="preserve"> </w:t>
    </w:r>
    <w:r w:rsidRPr="00971312">
      <w:rPr>
        <w:rFonts w:ascii="Monotype Corsiva" w:hAnsi="Monotype Corsiva"/>
        <w:b/>
        <w:sz w:val="20"/>
        <w:szCs w:val="20"/>
        <w:u w:val="double"/>
      </w:rPr>
      <w:t>года</w:t>
    </w:r>
  </w:p>
  <w:p w:rsidR="00337D97" w:rsidRDefault="00337D9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97" w:rsidRPr="0079227F" w:rsidRDefault="00337D97" w:rsidP="00914065">
    <w:pPr>
      <w:pStyle w:val="a9"/>
      <w:jc w:val="right"/>
      <w:rPr>
        <w:rFonts w:ascii="Monotype Corsiva" w:hAnsi="Monotype Corsiva" w:cs="Calibri"/>
        <w:sz w:val="22"/>
        <w:szCs w:val="22"/>
      </w:rPr>
    </w:pPr>
  </w:p>
  <w:p w:rsidR="006C60B9" w:rsidRPr="00E10FD7" w:rsidRDefault="006C60B9" w:rsidP="006C60B9">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xml:space="preserve">№ 12 (71)   20  сентября 2021 </w:t>
    </w:r>
    <w:r w:rsidRPr="00971312">
      <w:rPr>
        <w:rFonts w:ascii="Monotype Corsiva" w:hAnsi="Monotype Corsiva"/>
        <w:b/>
        <w:sz w:val="20"/>
        <w:szCs w:val="20"/>
        <w:u w:val="double"/>
      </w:rPr>
      <w:t>года</w:t>
    </w:r>
  </w:p>
  <w:p w:rsidR="00337D97" w:rsidRDefault="00337D9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97" w:rsidRPr="00165ADA" w:rsidRDefault="00337D97"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97" w:rsidRPr="0079227F" w:rsidRDefault="00337D97"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CCF"/>
    <w:multiLevelType w:val="hybridMultilevel"/>
    <w:tmpl w:val="2C6ECC6E"/>
    <w:lvl w:ilvl="0" w:tplc="CD327E92">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46724FF"/>
    <w:multiLevelType w:val="hybridMultilevel"/>
    <w:tmpl w:val="7548D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F07610"/>
    <w:multiLevelType w:val="hybridMultilevel"/>
    <w:tmpl w:val="F3EE955C"/>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C61CC7"/>
    <w:multiLevelType w:val="hybridMultilevel"/>
    <w:tmpl w:val="4A58989A"/>
    <w:lvl w:ilvl="0" w:tplc="E996ADA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B2F347D"/>
    <w:multiLevelType w:val="hybridMultilevel"/>
    <w:tmpl w:val="8804652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103E4224"/>
    <w:multiLevelType w:val="hybridMultilevel"/>
    <w:tmpl w:val="7802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1D643F"/>
    <w:multiLevelType w:val="hybridMultilevel"/>
    <w:tmpl w:val="332C93A2"/>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7" w15:restartNumberingAfterBreak="0">
    <w:nsid w:val="185D6F7E"/>
    <w:multiLevelType w:val="hybridMultilevel"/>
    <w:tmpl w:val="EC56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061DF1"/>
    <w:multiLevelType w:val="hybridMultilevel"/>
    <w:tmpl w:val="C2E44620"/>
    <w:lvl w:ilvl="0" w:tplc="AF72194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1A4D2562"/>
    <w:multiLevelType w:val="hybridMultilevel"/>
    <w:tmpl w:val="151ACD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BF071ED"/>
    <w:multiLevelType w:val="hybridMultilevel"/>
    <w:tmpl w:val="5008A93C"/>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2E22EF"/>
    <w:multiLevelType w:val="hybridMultilevel"/>
    <w:tmpl w:val="71402C64"/>
    <w:lvl w:ilvl="0" w:tplc="00B0D7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67F1657"/>
    <w:multiLevelType w:val="hybridMultilevel"/>
    <w:tmpl w:val="545E23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EF488D"/>
    <w:multiLevelType w:val="multilevel"/>
    <w:tmpl w:val="3C84E23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 w15:restartNumberingAfterBreak="0">
    <w:nsid w:val="2B547325"/>
    <w:multiLevelType w:val="hybridMultilevel"/>
    <w:tmpl w:val="D8E69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E66375"/>
    <w:multiLevelType w:val="hybridMultilevel"/>
    <w:tmpl w:val="8C4242CE"/>
    <w:lvl w:ilvl="0" w:tplc="5400FAF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30FE389F"/>
    <w:multiLevelType w:val="hybridMultilevel"/>
    <w:tmpl w:val="981610B4"/>
    <w:lvl w:ilvl="0" w:tplc="E996ADA6">
      <w:start w:val="1"/>
      <w:numFmt w:val="bullet"/>
      <w:lvlText w:val=""/>
      <w:lvlJc w:val="left"/>
      <w:pPr>
        <w:tabs>
          <w:tab w:val="num" w:pos="780"/>
        </w:tabs>
        <w:ind w:left="780" w:hanging="360"/>
      </w:pPr>
      <w:rPr>
        <w:rFonts w:ascii="Symbol" w:hAnsi="Symbol" w:hint="default"/>
        <w:color w:val="auto"/>
      </w:rPr>
    </w:lvl>
    <w:lvl w:ilvl="1" w:tplc="E996ADA6">
      <w:start w:val="1"/>
      <w:numFmt w:val="bullet"/>
      <w:lvlText w:val=""/>
      <w:lvlJc w:val="left"/>
      <w:pPr>
        <w:tabs>
          <w:tab w:val="num" w:pos="1500"/>
        </w:tabs>
        <w:ind w:left="1500" w:hanging="360"/>
      </w:pPr>
      <w:rPr>
        <w:rFonts w:ascii="Symbol" w:hAnsi="Symbol" w:hint="default"/>
        <w:color w:val="auto"/>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41D72C2"/>
    <w:multiLevelType w:val="multilevel"/>
    <w:tmpl w:val="07A46740"/>
    <w:lvl w:ilvl="0">
      <w:start w:val="1"/>
      <w:numFmt w:val="decimal"/>
      <w:lvlText w:val="%1."/>
      <w:lvlJc w:val="left"/>
      <w:pPr>
        <w:ind w:left="1144" w:hanging="435"/>
      </w:pPr>
      <w:rPr>
        <w:rFonts w:hint="default"/>
      </w:rPr>
    </w:lvl>
    <w:lvl w:ilvl="1">
      <w:start w:val="1"/>
      <w:numFmt w:val="decimal"/>
      <w:isLgl/>
      <w:lvlText w:val="%1.%2."/>
      <w:lvlJc w:val="left"/>
      <w:pPr>
        <w:ind w:left="1864" w:hanging="720"/>
      </w:pPr>
      <w:rPr>
        <w:rFonts w:hint="default"/>
      </w:rPr>
    </w:lvl>
    <w:lvl w:ilvl="2">
      <w:start w:val="1"/>
      <w:numFmt w:val="decimalZero"/>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5119" w:hanging="180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6349" w:hanging="2160"/>
      </w:pPr>
      <w:rPr>
        <w:rFonts w:hint="default"/>
      </w:rPr>
    </w:lvl>
  </w:abstractNum>
  <w:abstractNum w:abstractNumId="18" w15:restartNumberingAfterBreak="0">
    <w:nsid w:val="34777B75"/>
    <w:multiLevelType w:val="multilevel"/>
    <w:tmpl w:val="49B2C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36732B34"/>
    <w:multiLevelType w:val="hybridMultilevel"/>
    <w:tmpl w:val="6808920E"/>
    <w:lvl w:ilvl="0" w:tplc="9EFEE1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7404B78"/>
    <w:multiLevelType w:val="hybridMultilevel"/>
    <w:tmpl w:val="86724902"/>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B77E30"/>
    <w:multiLevelType w:val="hybridMultilevel"/>
    <w:tmpl w:val="63FC3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90125B6"/>
    <w:multiLevelType w:val="hybridMultilevel"/>
    <w:tmpl w:val="97F419EC"/>
    <w:lvl w:ilvl="0" w:tplc="EF9A6C70">
      <w:start w:val="1"/>
      <w:numFmt w:val="decimal"/>
      <w:lvlText w:val="%1."/>
      <w:lvlJc w:val="left"/>
      <w:pPr>
        <w:ind w:left="720"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BA85D70"/>
    <w:multiLevelType w:val="hybridMultilevel"/>
    <w:tmpl w:val="EBEEA328"/>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1C5C0E"/>
    <w:multiLevelType w:val="multilevel"/>
    <w:tmpl w:val="1F7AD69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5" w15:restartNumberingAfterBreak="0">
    <w:nsid w:val="44455BC9"/>
    <w:multiLevelType w:val="hybridMultilevel"/>
    <w:tmpl w:val="6CF445DE"/>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FF40A9"/>
    <w:multiLevelType w:val="multilevel"/>
    <w:tmpl w:val="2364325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C96006"/>
    <w:multiLevelType w:val="multilevel"/>
    <w:tmpl w:val="2F9CE4E6"/>
    <w:lvl w:ilvl="0">
      <w:start w:val="1"/>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54BC09ED"/>
    <w:multiLevelType w:val="hybridMultilevel"/>
    <w:tmpl w:val="B0D2D55C"/>
    <w:lvl w:ilvl="0" w:tplc="A886BD6A">
      <w:start w:val="1"/>
      <w:numFmt w:val="decimal"/>
      <w:lvlText w:val="%1."/>
      <w:lvlJc w:val="left"/>
      <w:pPr>
        <w:ind w:left="786" w:hanging="360"/>
      </w:pPr>
      <w:rPr>
        <w:rFonts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56443A24"/>
    <w:multiLevelType w:val="hybridMultilevel"/>
    <w:tmpl w:val="BFE0891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171C27"/>
    <w:multiLevelType w:val="multilevel"/>
    <w:tmpl w:val="A8925F1A"/>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15:restartNumberingAfterBreak="0">
    <w:nsid w:val="59781DA6"/>
    <w:multiLevelType w:val="hybridMultilevel"/>
    <w:tmpl w:val="503694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9C93465"/>
    <w:multiLevelType w:val="hybridMultilevel"/>
    <w:tmpl w:val="9EC0A8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6713D2"/>
    <w:multiLevelType w:val="hybridMultilevel"/>
    <w:tmpl w:val="2D9E7272"/>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4" w15:restartNumberingAfterBreak="0">
    <w:nsid w:val="5D0A17A1"/>
    <w:multiLevelType w:val="hybridMultilevel"/>
    <w:tmpl w:val="703E6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1C2BDE"/>
    <w:multiLevelType w:val="multilevel"/>
    <w:tmpl w:val="2ED88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1C62B4"/>
    <w:multiLevelType w:val="multilevel"/>
    <w:tmpl w:val="689A59B6"/>
    <w:lvl w:ilvl="0">
      <w:start w:val="1"/>
      <w:numFmt w:val="decimal"/>
      <w:lvlText w:val="%1."/>
      <w:lvlJc w:val="left"/>
      <w:pPr>
        <w:ind w:left="540" w:hanging="540"/>
      </w:pPr>
      <w:rPr>
        <w:rFonts w:hint="default"/>
        <w:color w:val="000000"/>
        <w:sz w:val="24"/>
        <w:szCs w:val="24"/>
      </w:rPr>
    </w:lvl>
    <w:lvl w:ilvl="1">
      <w:start w:val="3"/>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15:restartNumberingAfterBreak="0">
    <w:nsid w:val="63A86310"/>
    <w:multiLevelType w:val="hybridMultilevel"/>
    <w:tmpl w:val="37728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375720"/>
    <w:multiLevelType w:val="hybridMultilevel"/>
    <w:tmpl w:val="EF9CBE8C"/>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E96A38"/>
    <w:multiLevelType w:val="multilevel"/>
    <w:tmpl w:val="98742F90"/>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7131F87"/>
    <w:multiLevelType w:val="hybridMultilevel"/>
    <w:tmpl w:val="BB34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82F12F0"/>
    <w:multiLevelType w:val="hybridMultilevel"/>
    <w:tmpl w:val="61BA7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055E18"/>
    <w:multiLevelType w:val="multilevel"/>
    <w:tmpl w:val="CF9636F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3" w15:restartNumberingAfterBreak="0">
    <w:nsid w:val="759E109D"/>
    <w:multiLevelType w:val="hybridMultilevel"/>
    <w:tmpl w:val="355C8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7D0278D"/>
    <w:multiLevelType w:val="hybridMultilevel"/>
    <w:tmpl w:val="3200711A"/>
    <w:lvl w:ilvl="0" w:tplc="CAC8EE00">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7B332347"/>
    <w:multiLevelType w:val="multilevel"/>
    <w:tmpl w:val="C9CE7A6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5A50BD"/>
    <w:multiLevelType w:val="hybridMultilevel"/>
    <w:tmpl w:val="3CD41404"/>
    <w:lvl w:ilvl="0" w:tplc="AF72194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15:restartNumberingAfterBreak="0">
    <w:nsid w:val="7F327AD3"/>
    <w:multiLevelType w:val="hybridMultilevel"/>
    <w:tmpl w:val="9ADC8DE4"/>
    <w:lvl w:ilvl="0" w:tplc="8B8E3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0"/>
  </w:num>
  <w:num w:numId="2">
    <w:abstractNumId w:val="15"/>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1"/>
  </w:num>
  <w:num w:numId="6">
    <w:abstractNumId w:val="43"/>
  </w:num>
  <w:num w:numId="7">
    <w:abstractNumId w:val="2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
  </w:num>
  <w:num w:numId="11">
    <w:abstractNumId w:val="39"/>
  </w:num>
  <w:num w:numId="12">
    <w:abstractNumId w:val="37"/>
  </w:num>
  <w:num w:numId="13">
    <w:abstractNumId w:val="23"/>
  </w:num>
  <w:num w:numId="14">
    <w:abstractNumId w:val="20"/>
  </w:num>
  <w:num w:numId="15">
    <w:abstractNumId w:val="36"/>
  </w:num>
  <w:num w:numId="16">
    <w:abstractNumId w:val="38"/>
  </w:num>
  <w:num w:numId="17">
    <w:abstractNumId w:val="27"/>
  </w:num>
  <w:num w:numId="18">
    <w:abstractNumId w:val="10"/>
  </w:num>
  <w:num w:numId="19">
    <w:abstractNumId w:val="25"/>
  </w:num>
  <w:num w:numId="20">
    <w:abstractNumId w:val="29"/>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9"/>
  </w:num>
  <w:num w:numId="24">
    <w:abstractNumId w:val="7"/>
  </w:num>
  <w:num w:numId="25">
    <w:abstractNumId w:val="34"/>
  </w:num>
  <w:num w:numId="26">
    <w:abstractNumId w:val="4"/>
  </w:num>
  <w:num w:numId="27">
    <w:abstractNumId w:val="12"/>
  </w:num>
  <w:num w:numId="28">
    <w:abstractNumId w:val="47"/>
  </w:num>
  <w:num w:numId="29">
    <w:abstractNumId w:val="30"/>
  </w:num>
  <w:num w:numId="30">
    <w:abstractNumId w:val="5"/>
  </w:num>
  <w:num w:numId="31">
    <w:abstractNumId w:val="18"/>
  </w:num>
  <w:num w:numId="32">
    <w:abstractNumId w:val="35"/>
  </w:num>
  <w:num w:numId="33">
    <w:abstractNumId w:val="26"/>
  </w:num>
  <w:num w:numId="34">
    <w:abstractNumId w:val="45"/>
  </w:num>
  <w:num w:numId="35">
    <w:abstractNumId w:val="0"/>
  </w:num>
  <w:num w:numId="36">
    <w:abstractNumId w:val="32"/>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33"/>
  </w:num>
  <w:num w:numId="40">
    <w:abstractNumId w:val="42"/>
  </w:num>
  <w:num w:numId="41">
    <w:abstractNumId w:val="41"/>
  </w:num>
  <w:num w:numId="42">
    <w:abstractNumId w:val="46"/>
  </w:num>
  <w:num w:numId="43">
    <w:abstractNumId w:val="8"/>
  </w:num>
  <w:num w:numId="4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6"/>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20E4A"/>
    <w:rsid w:val="0002197C"/>
    <w:rsid w:val="00034ABC"/>
    <w:rsid w:val="000732D7"/>
    <w:rsid w:val="000B3FDA"/>
    <w:rsid w:val="000D11A3"/>
    <w:rsid w:val="00102B15"/>
    <w:rsid w:val="001117E9"/>
    <w:rsid w:val="00123C94"/>
    <w:rsid w:val="00152710"/>
    <w:rsid w:val="00154109"/>
    <w:rsid w:val="00165ADA"/>
    <w:rsid w:val="0019532C"/>
    <w:rsid w:val="001A1BDB"/>
    <w:rsid w:val="001A4F85"/>
    <w:rsid w:val="001B4ECA"/>
    <w:rsid w:val="001D1517"/>
    <w:rsid w:val="00207918"/>
    <w:rsid w:val="00213913"/>
    <w:rsid w:val="00215C9B"/>
    <w:rsid w:val="00242723"/>
    <w:rsid w:val="00263272"/>
    <w:rsid w:val="00303EA1"/>
    <w:rsid w:val="003050F0"/>
    <w:rsid w:val="00337D97"/>
    <w:rsid w:val="00360513"/>
    <w:rsid w:val="00400A4F"/>
    <w:rsid w:val="00406FE2"/>
    <w:rsid w:val="004224C4"/>
    <w:rsid w:val="00543C4D"/>
    <w:rsid w:val="0054699C"/>
    <w:rsid w:val="0062571C"/>
    <w:rsid w:val="00637A7D"/>
    <w:rsid w:val="00656BF6"/>
    <w:rsid w:val="006C60B9"/>
    <w:rsid w:val="006C7FBB"/>
    <w:rsid w:val="007679E6"/>
    <w:rsid w:val="007A4CE7"/>
    <w:rsid w:val="007B3400"/>
    <w:rsid w:val="007E3D0B"/>
    <w:rsid w:val="00813485"/>
    <w:rsid w:val="00873A2E"/>
    <w:rsid w:val="00880002"/>
    <w:rsid w:val="008C2A17"/>
    <w:rsid w:val="00914065"/>
    <w:rsid w:val="00947F38"/>
    <w:rsid w:val="009D7526"/>
    <w:rsid w:val="00AD4FED"/>
    <w:rsid w:val="00B06FB4"/>
    <w:rsid w:val="00B24E4B"/>
    <w:rsid w:val="00B414C7"/>
    <w:rsid w:val="00B518DE"/>
    <w:rsid w:val="00B84CC3"/>
    <w:rsid w:val="00B95500"/>
    <w:rsid w:val="00B95578"/>
    <w:rsid w:val="00B964D4"/>
    <w:rsid w:val="00BE5809"/>
    <w:rsid w:val="00BE6B21"/>
    <w:rsid w:val="00C6407B"/>
    <w:rsid w:val="00C66AA4"/>
    <w:rsid w:val="00C71BDC"/>
    <w:rsid w:val="00C82043"/>
    <w:rsid w:val="00C962AA"/>
    <w:rsid w:val="00CD50A8"/>
    <w:rsid w:val="00CF75F3"/>
    <w:rsid w:val="00D27B16"/>
    <w:rsid w:val="00D7236C"/>
    <w:rsid w:val="00DB75DF"/>
    <w:rsid w:val="00DC79D7"/>
    <w:rsid w:val="00DD385D"/>
    <w:rsid w:val="00DD5F58"/>
    <w:rsid w:val="00DF1802"/>
    <w:rsid w:val="00E02098"/>
    <w:rsid w:val="00E1557E"/>
    <w:rsid w:val="00E2479D"/>
    <w:rsid w:val="00E541F9"/>
    <w:rsid w:val="00E74A37"/>
    <w:rsid w:val="00EC15E5"/>
    <w:rsid w:val="00F0564F"/>
    <w:rsid w:val="00F9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5456"/>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3">
    <w:name w:val="heading 3"/>
    <w:basedOn w:val="a"/>
    <w:next w:val="a"/>
    <w:link w:val="30"/>
    <w:uiPriority w:val="9"/>
    <w:semiHidden/>
    <w:unhideWhenUsed/>
    <w:qFormat/>
    <w:rsid w:val="00337D97"/>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uiPriority w:val="9"/>
    <w:unhideWhenUsed/>
    <w:qFormat/>
    <w:rsid w:val="00123C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rsid w:val="00165ADA"/>
    <w:pPr>
      <w:tabs>
        <w:tab w:val="center" w:pos="4677"/>
        <w:tab w:val="right" w:pos="9355"/>
      </w:tabs>
    </w:pPr>
    <w:rPr>
      <w:lang w:val="x-none" w:eastAsia="x-none"/>
    </w:rPr>
  </w:style>
  <w:style w:type="character" w:customStyle="1" w:styleId="a6">
    <w:name w:val="Верхний колонтитул Знак"/>
    <w:basedOn w:val="a0"/>
    <w:link w:val="a5"/>
    <w:rsid w:val="00165ADA"/>
    <w:rPr>
      <w:rFonts w:ascii="Times New Roman" w:eastAsia="Times New Roman" w:hAnsi="Times New Roman" w:cs="Times New Roman"/>
      <w:sz w:val="24"/>
      <w:szCs w:val="24"/>
      <w:lang w:val="x-none" w:eastAsia="x-none"/>
    </w:rPr>
  </w:style>
  <w:style w:type="paragraph" w:styleId="a7">
    <w:name w:val="footer"/>
    <w:basedOn w:val="a"/>
    <w:link w:val="a8"/>
    <w:rsid w:val="00165ADA"/>
    <w:pPr>
      <w:tabs>
        <w:tab w:val="center" w:pos="4677"/>
        <w:tab w:val="right" w:pos="9355"/>
      </w:tabs>
    </w:pPr>
    <w:rPr>
      <w:lang w:val="x-none" w:eastAsia="x-none"/>
    </w:rPr>
  </w:style>
  <w:style w:type="character" w:customStyle="1" w:styleId="a8">
    <w:name w:val="Нижний колонтитул Знак"/>
    <w:basedOn w:val="a0"/>
    <w:link w:val="a7"/>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iPriority w:val="99"/>
    <w:unhideWhenUsed/>
    <w:rsid w:val="00165ADA"/>
    <w:pPr>
      <w:spacing w:before="100" w:beforeAutospacing="1" w:after="100" w:afterAutospacing="1"/>
    </w:pPr>
  </w:style>
  <w:style w:type="paragraph" w:customStyle="1" w:styleId="ConsPlusNormal">
    <w:name w:val="ConsPlusNormal"/>
    <w:link w:val="ConsPlusNormal0"/>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link w:val="ac"/>
    <w:uiPriority w:val="34"/>
    <w:qFormat/>
    <w:rsid w:val="00165ADA"/>
    <w:pPr>
      <w:spacing w:after="200" w:line="276" w:lineRule="auto"/>
      <w:ind w:left="720"/>
      <w:contextualSpacing/>
    </w:pPr>
    <w:rPr>
      <w:rFonts w:ascii="Calibri" w:eastAsia="Calibri" w:hAnsi="Calibri"/>
      <w:sz w:val="22"/>
      <w:szCs w:val="22"/>
      <w:lang w:eastAsia="en-US"/>
    </w:rPr>
  </w:style>
  <w:style w:type="paragraph" w:styleId="31">
    <w:name w:val="Body Text 3"/>
    <w:basedOn w:val="a"/>
    <w:link w:val="32"/>
    <w:unhideWhenUsed/>
    <w:rsid w:val="00165ADA"/>
    <w:pPr>
      <w:spacing w:after="120"/>
    </w:pPr>
    <w:rPr>
      <w:sz w:val="16"/>
      <w:szCs w:val="16"/>
    </w:rPr>
  </w:style>
  <w:style w:type="character" w:customStyle="1" w:styleId="32">
    <w:name w:val="Основной текст 3 Знак"/>
    <w:basedOn w:val="a0"/>
    <w:link w:val="31"/>
    <w:rsid w:val="00165ADA"/>
    <w:rPr>
      <w:rFonts w:ascii="Times New Roman" w:eastAsia="Times New Roman" w:hAnsi="Times New Roman" w:cs="Times New Roman"/>
      <w:sz w:val="16"/>
      <w:szCs w:val="16"/>
      <w:lang w:eastAsia="ru-RU"/>
    </w:rPr>
  </w:style>
  <w:style w:type="paragraph" w:customStyle="1" w:styleId="ad">
    <w:name w:val="БланкАДМ"/>
    <w:basedOn w:val="a"/>
    <w:rsid w:val="00165ADA"/>
    <w:pPr>
      <w:ind w:firstLine="720"/>
    </w:pPr>
    <w:rPr>
      <w:sz w:val="28"/>
      <w:szCs w:val="20"/>
    </w:rPr>
  </w:style>
  <w:style w:type="paragraph" w:customStyle="1" w:styleId="ConsNormal">
    <w:name w:val="ConsNormal"/>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e">
    <w:name w:val="Balloon Text"/>
    <w:basedOn w:val="a"/>
    <w:link w:val="af"/>
    <w:unhideWhenUsed/>
    <w:rsid w:val="00656BF6"/>
    <w:rPr>
      <w:rFonts w:ascii="Segoe UI" w:hAnsi="Segoe UI" w:cs="Segoe UI"/>
      <w:sz w:val="18"/>
      <w:szCs w:val="18"/>
    </w:rPr>
  </w:style>
  <w:style w:type="character" w:customStyle="1" w:styleId="af">
    <w:name w:val="Текст выноски Знак"/>
    <w:basedOn w:val="a0"/>
    <w:link w:val="ae"/>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0">
    <w:name w:val="Hyperlink"/>
    <w:unhideWhenUsed/>
    <w:rsid w:val="007A4CE7"/>
    <w:rPr>
      <w:color w:val="0000FF"/>
      <w:u w:val="single"/>
    </w:rPr>
  </w:style>
  <w:style w:type="character" w:styleId="af1">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2">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3">
    <w:name w:val="Table Grid"/>
    <w:basedOn w:val="a1"/>
    <w:uiPriority w:val="3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4">
    <w:name w:val="Body Text Indent"/>
    <w:basedOn w:val="a"/>
    <w:link w:val="af5"/>
    <w:rsid w:val="00034ABC"/>
    <w:pPr>
      <w:suppressAutoHyphens/>
      <w:spacing w:after="120"/>
      <w:ind w:left="283"/>
    </w:pPr>
    <w:rPr>
      <w:lang w:eastAsia="ar-SA"/>
    </w:rPr>
  </w:style>
  <w:style w:type="character" w:customStyle="1" w:styleId="af5">
    <w:name w:val="Основной текст с отступом Знак"/>
    <w:basedOn w:val="a0"/>
    <w:link w:val="af4"/>
    <w:rsid w:val="00034ABC"/>
    <w:rPr>
      <w:rFonts w:ascii="Times New Roman" w:eastAsia="Times New Roman" w:hAnsi="Times New Roman" w:cs="Times New Roman"/>
      <w:sz w:val="24"/>
      <w:szCs w:val="24"/>
      <w:lang w:eastAsia="ar-SA"/>
    </w:rPr>
  </w:style>
  <w:style w:type="paragraph" w:customStyle="1" w:styleId="headertext">
    <w:name w:val="headertext"/>
    <w:basedOn w:val="a"/>
    <w:rsid w:val="004224C4"/>
    <w:pPr>
      <w:spacing w:before="100" w:beforeAutospacing="1" w:after="100" w:afterAutospacing="1"/>
    </w:pPr>
  </w:style>
  <w:style w:type="paragraph" w:customStyle="1" w:styleId="ConsPlusCell">
    <w:name w:val="ConsPlusCell"/>
    <w:uiPriority w:val="99"/>
    <w:rsid w:val="00303E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6">
    <w:name w:val="Body Text"/>
    <w:basedOn w:val="a"/>
    <w:link w:val="af7"/>
    <w:uiPriority w:val="99"/>
    <w:semiHidden/>
    <w:unhideWhenUsed/>
    <w:rsid w:val="00303EA1"/>
    <w:pPr>
      <w:spacing w:after="120"/>
    </w:pPr>
  </w:style>
  <w:style w:type="character" w:customStyle="1" w:styleId="af7">
    <w:name w:val="Основной текст Знак"/>
    <w:basedOn w:val="a0"/>
    <w:link w:val="af6"/>
    <w:uiPriority w:val="99"/>
    <w:semiHidden/>
    <w:rsid w:val="00303EA1"/>
    <w:rPr>
      <w:rFonts w:ascii="Times New Roman" w:eastAsia="Times New Roman" w:hAnsi="Times New Roman" w:cs="Times New Roman"/>
      <w:sz w:val="24"/>
      <w:szCs w:val="24"/>
      <w:lang w:eastAsia="ru-RU"/>
    </w:rPr>
  </w:style>
  <w:style w:type="character" w:styleId="af8">
    <w:name w:val="Emphasis"/>
    <w:basedOn w:val="a0"/>
    <w:qFormat/>
    <w:rsid w:val="00303EA1"/>
    <w:rPr>
      <w:i/>
      <w:iCs/>
    </w:rPr>
  </w:style>
  <w:style w:type="paragraph" w:styleId="af9">
    <w:name w:val="Title"/>
    <w:basedOn w:val="a"/>
    <w:link w:val="afa"/>
    <w:qFormat/>
    <w:rsid w:val="00303EA1"/>
    <w:pPr>
      <w:jc w:val="center"/>
    </w:pPr>
    <w:rPr>
      <w:b/>
      <w:sz w:val="28"/>
      <w:szCs w:val="20"/>
    </w:rPr>
  </w:style>
  <w:style w:type="character" w:customStyle="1" w:styleId="afa">
    <w:name w:val="Заголовок Знак"/>
    <w:basedOn w:val="a0"/>
    <w:link w:val="af9"/>
    <w:rsid w:val="00303EA1"/>
    <w:rPr>
      <w:rFonts w:ascii="Times New Roman" w:eastAsia="Times New Roman" w:hAnsi="Times New Roman" w:cs="Times New Roman"/>
      <w:b/>
      <w:sz w:val="28"/>
      <w:szCs w:val="20"/>
      <w:lang w:eastAsia="ru-RU"/>
    </w:rPr>
  </w:style>
  <w:style w:type="character" w:customStyle="1" w:styleId="3Exact">
    <w:name w:val="Основной текст (3) Exact"/>
    <w:link w:val="33"/>
    <w:rsid w:val="00303EA1"/>
    <w:rPr>
      <w:rFonts w:ascii="Impact" w:eastAsia="Impact" w:hAnsi="Impact" w:cs="Impact"/>
      <w:sz w:val="18"/>
      <w:szCs w:val="18"/>
      <w:shd w:val="clear" w:color="auto" w:fill="FFFFFF"/>
    </w:rPr>
  </w:style>
  <w:style w:type="character" w:customStyle="1" w:styleId="2">
    <w:name w:val="Основной текст (2)_"/>
    <w:link w:val="20"/>
    <w:rsid w:val="00303EA1"/>
    <w:rPr>
      <w:sz w:val="26"/>
      <w:szCs w:val="26"/>
      <w:shd w:val="clear" w:color="auto" w:fill="FFFFFF"/>
    </w:rPr>
  </w:style>
  <w:style w:type="paragraph" w:customStyle="1" w:styleId="33">
    <w:name w:val="Основной текст (3)"/>
    <w:basedOn w:val="a"/>
    <w:link w:val="3Exact"/>
    <w:rsid w:val="00303EA1"/>
    <w:pPr>
      <w:widowControl w:val="0"/>
      <w:shd w:val="clear" w:color="auto" w:fill="FFFFFF"/>
      <w:spacing w:line="220" w:lineRule="exact"/>
    </w:pPr>
    <w:rPr>
      <w:rFonts w:ascii="Impact" w:eastAsia="Impact" w:hAnsi="Impact" w:cs="Impact"/>
      <w:sz w:val="18"/>
      <w:szCs w:val="18"/>
      <w:lang w:eastAsia="en-US"/>
    </w:rPr>
  </w:style>
  <w:style w:type="paragraph" w:customStyle="1" w:styleId="20">
    <w:name w:val="Основной текст (2)"/>
    <w:basedOn w:val="a"/>
    <w:link w:val="2"/>
    <w:rsid w:val="00303EA1"/>
    <w:pPr>
      <w:widowControl w:val="0"/>
      <w:shd w:val="clear" w:color="auto" w:fill="FFFFFF"/>
      <w:spacing w:after="320" w:line="288" w:lineRule="exact"/>
      <w:ind w:hanging="380"/>
    </w:pPr>
    <w:rPr>
      <w:rFonts w:asciiTheme="minorHAnsi" w:eastAsiaTheme="minorHAnsi" w:hAnsiTheme="minorHAnsi" w:cstheme="minorBidi"/>
      <w:sz w:val="26"/>
      <w:szCs w:val="26"/>
      <w:lang w:eastAsia="en-US"/>
    </w:rPr>
  </w:style>
  <w:style w:type="paragraph" w:styleId="21">
    <w:name w:val="Body Text 2"/>
    <w:basedOn w:val="a"/>
    <w:link w:val="22"/>
    <w:uiPriority w:val="99"/>
    <w:unhideWhenUsed/>
    <w:rsid w:val="00303EA1"/>
    <w:pPr>
      <w:spacing w:after="120" w:line="480" w:lineRule="auto"/>
    </w:pPr>
  </w:style>
  <w:style w:type="character" w:customStyle="1" w:styleId="22">
    <w:name w:val="Основной текст 2 Знак"/>
    <w:basedOn w:val="a0"/>
    <w:link w:val="21"/>
    <w:uiPriority w:val="99"/>
    <w:rsid w:val="00303EA1"/>
    <w:rPr>
      <w:rFonts w:ascii="Times New Roman" w:eastAsia="Times New Roman" w:hAnsi="Times New Roman" w:cs="Times New Roman"/>
      <w:sz w:val="24"/>
      <w:szCs w:val="24"/>
      <w:lang w:eastAsia="ru-RU"/>
    </w:rPr>
  </w:style>
  <w:style w:type="character" w:customStyle="1" w:styleId="match">
    <w:name w:val="match"/>
    <w:basedOn w:val="a0"/>
    <w:rsid w:val="006C7FBB"/>
  </w:style>
  <w:style w:type="paragraph" w:customStyle="1" w:styleId="style16">
    <w:name w:val="style16"/>
    <w:basedOn w:val="a"/>
    <w:rsid w:val="006C7FBB"/>
    <w:pPr>
      <w:spacing w:before="100" w:beforeAutospacing="1" w:after="100" w:afterAutospacing="1"/>
    </w:pPr>
  </w:style>
  <w:style w:type="character" w:customStyle="1" w:styleId="90">
    <w:name w:val="Заголовок 9 Знак"/>
    <w:basedOn w:val="a0"/>
    <w:link w:val="9"/>
    <w:uiPriority w:val="9"/>
    <w:rsid w:val="00123C94"/>
    <w:rPr>
      <w:rFonts w:asciiTheme="majorHAnsi" w:eastAsiaTheme="majorEastAsia" w:hAnsiTheme="majorHAnsi" w:cstheme="majorBidi"/>
      <w:i/>
      <w:iCs/>
      <w:color w:val="272727" w:themeColor="text1" w:themeTint="D8"/>
      <w:sz w:val="21"/>
      <w:szCs w:val="21"/>
      <w:lang w:eastAsia="ru-RU"/>
    </w:rPr>
  </w:style>
  <w:style w:type="paragraph" w:customStyle="1" w:styleId="afb">
    <w:basedOn w:val="a"/>
    <w:next w:val="af9"/>
    <w:link w:val="afc"/>
    <w:qFormat/>
    <w:rsid w:val="00C66AA4"/>
    <w:pPr>
      <w:jc w:val="center"/>
    </w:pPr>
    <w:rPr>
      <w:rFonts w:asciiTheme="minorHAnsi" w:eastAsiaTheme="minorHAnsi" w:hAnsiTheme="minorHAnsi" w:cstheme="minorBidi"/>
      <w:b/>
      <w:sz w:val="32"/>
      <w:szCs w:val="22"/>
      <w:lang w:eastAsia="en-US"/>
    </w:rPr>
  </w:style>
  <w:style w:type="character" w:customStyle="1" w:styleId="afc">
    <w:name w:val="Название Знак"/>
    <w:link w:val="afb"/>
    <w:rsid w:val="00C66AA4"/>
    <w:rPr>
      <w:b/>
      <w:sz w:val="32"/>
    </w:rPr>
  </w:style>
  <w:style w:type="character" w:customStyle="1" w:styleId="ConsPlusNormal0">
    <w:name w:val="ConsPlusNormal Знак"/>
    <w:link w:val="ConsPlusNormal"/>
    <w:locked/>
    <w:rsid w:val="00AD4FED"/>
    <w:rPr>
      <w:rFonts w:ascii="Arial" w:eastAsia="Times New Roman" w:hAnsi="Arial" w:cs="Arial"/>
      <w:sz w:val="20"/>
      <w:szCs w:val="20"/>
      <w:lang w:eastAsia="ru-RU"/>
    </w:rPr>
  </w:style>
  <w:style w:type="character" w:customStyle="1" w:styleId="ac">
    <w:name w:val="Абзац списка Знак"/>
    <w:link w:val="ab"/>
    <w:uiPriority w:val="34"/>
    <w:locked/>
    <w:rsid w:val="00AD4FED"/>
    <w:rPr>
      <w:rFonts w:ascii="Calibri" w:eastAsia="Calibri" w:hAnsi="Calibri" w:cs="Times New Roman"/>
    </w:rPr>
  </w:style>
  <w:style w:type="paragraph" w:customStyle="1" w:styleId="FORMATTEXT0">
    <w:name w:val=".FORMATTEXT"/>
    <w:uiPriority w:val="99"/>
    <w:rsid w:val="00AD4F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AD4FE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30">
    <w:name w:val="Заголовок 3 Знак"/>
    <w:basedOn w:val="a0"/>
    <w:link w:val="3"/>
    <w:uiPriority w:val="9"/>
    <w:semiHidden/>
    <w:rsid w:val="00337D97"/>
    <w:rPr>
      <w:rFonts w:asciiTheme="majorHAnsi" w:eastAsiaTheme="majorEastAsia" w:hAnsiTheme="majorHAnsi" w:cstheme="majorBidi"/>
      <w:color w:val="1F4D78" w:themeColor="accent1" w:themeShade="7F"/>
      <w:sz w:val="24"/>
      <w:szCs w:val="24"/>
      <w:lang w:eastAsia="ru-RU"/>
    </w:rPr>
  </w:style>
  <w:style w:type="paragraph" w:styleId="34">
    <w:name w:val="Body Text Indent 3"/>
    <w:basedOn w:val="a"/>
    <w:link w:val="35"/>
    <w:uiPriority w:val="99"/>
    <w:unhideWhenUsed/>
    <w:rsid w:val="00337D97"/>
    <w:pPr>
      <w:spacing w:after="120"/>
      <w:ind w:left="283"/>
    </w:pPr>
    <w:rPr>
      <w:sz w:val="16"/>
      <w:szCs w:val="16"/>
    </w:rPr>
  </w:style>
  <w:style w:type="character" w:customStyle="1" w:styleId="35">
    <w:name w:val="Основной текст с отступом 3 Знак"/>
    <w:basedOn w:val="a0"/>
    <w:link w:val="34"/>
    <w:uiPriority w:val="99"/>
    <w:rsid w:val="00337D97"/>
    <w:rPr>
      <w:rFonts w:ascii="Times New Roman" w:eastAsia="Times New Roman" w:hAnsi="Times New Roman" w:cs="Times New Roman"/>
      <w:sz w:val="16"/>
      <w:szCs w:val="16"/>
      <w:lang w:eastAsia="ru-RU"/>
    </w:rPr>
  </w:style>
  <w:style w:type="paragraph" w:customStyle="1" w:styleId="Style2">
    <w:name w:val="Style2"/>
    <w:basedOn w:val="a"/>
    <w:rsid w:val="0002197C"/>
    <w:pPr>
      <w:widowControl w:val="0"/>
      <w:suppressAutoHyphens/>
      <w:autoSpaceDE w:val="0"/>
      <w:spacing w:line="274" w:lineRule="exact"/>
      <w:ind w:firstLine="694"/>
      <w:jc w:val="both"/>
    </w:pPr>
    <w:rPr>
      <w:lang w:eastAsia="ar-SA"/>
    </w:rPr>
  </w:style>
  <w:style w:type="character" w:customStyle="1" w:styleId="blk">
    <w:name w:val="blk"/>
    <w:basedOn w:val="a0"/>
    <w:rsid w:val="0002197C"/>
  </w:style>
  <w:style w:type="character" w:customStyle="1" w:styleId="apple-converted-space">
    <w:name w:val="apple-converted-space"/>
    <w:basedOn w:val="a0"/>
    <w:rsid w:val="0002197C"/>
  </w:style>
  <w:style w:type="paragraph" w:customStyle="1" w:styleId="p19">
    <w:name w:val="p19"/>
    <w:basedOn w:val="a"/>
    <w:rsid w:val="000219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3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85AEB28EFABF9EAD5A39E2A1D8618642AB64437774D88B330AF7B58Dd6WAM" TargetMode="External"/><Relationship Id="rId13" Type="http://schemas.openxmlformats.org/officeDocument/2006/relationships/hyperlink" Target="consultantplus://offline/ref=F591D10D0F0D98C5B93D660B22910431D8E2F6B59FE09469373C543538LDs8M" TargetMode="External"/><Relationship Id="rId18" Type="http://schemas.openxmlformats.org/officeDocument/2006/relationships/hyperlink" Target="kodeks://link/d?nd=9015335&amp;point=mark=000000000000000000000000000000000000000000000000008OU0L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C1480E5D259FFA41909A17D446223570BB188FEFFE355E351DEAF7CB8CF3DF9749947D28993E01CDx9u9M" TargetMode="External"/><Relationship Id="rId17" Type="http://schemas.openxmlformats.org/officeDocument/2006/relationships/hyperlink" Target="kodeks://link/d?nd=9015335&amp;point=mark=000000000000000000000000000000000000000000000000007DQ0K9"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zakonprost.ru/zakony/125-fz-ot-2008-05-13-ob-arhivnom-dele-v" TargetMode="External"/><Relationship Id="rId20" Type="http://schemas.openxmlformats.org/officeDocument/2006/relationships/hyperlink" Target="mailto:hulimsunt2007@yandex.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480E5D259FFA41909A17D446223570BB188FEFFE355E351DEAF7CB8CF3DF9749947D28993E01CEx9u8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footer" Target="footer4.xml"/><Relationship Id="rId10" Type="http://schemas.openxmlformats.org/officeDocument/2006/relationships/hyperlink" Target="consultantplus://offline/ref=9585AEB28EFABF9EAD5A39E2A1D8618647A96545717985813B53FBB78A655D546555937897B15Cd8WEM" TargetMode="External"/><Relationship Id="rId19" Type="http://schemas.openxmlformats.org/officeDocument/2006/relationships/hyperlink" Target="kodeks://link/d?nd=546175831&amp;point=mark=00000000000000000000000000000000000000000000000001NJM7C4" TargetMode="External"/><Relationship Id="rId4" Type="http://schemas.openxmlformats.org/officeDocument/2006/relationships/settings" Target="settings.xml"/><Relationship Id="rId9" Type="http://schemas.openxmlformats.org/officeDocument/2006/relationships/hyperlink" Target="consultantplus://offline/ref=9585AEB28EFABF9EAD5A39E2A1D8618642A9664A7470D88B330AF7B58D6A0243621C9F7997B15D8Ed2WBM" TargetMode="External"/><Relationship Id="rId14" Type="http://schemas.openxmlformats.org/officeDocument/2006/relationships/hyperlink" Target="consultantplus://offline/ref=C1F3A06938A9DF71D3F255D56D43F3E1B2EF3C3207838606AFA265266C7223EE4662A08B0B66A862FDGEN" TargetMode="Externa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748DB-8BC9-4127-96EF-C2FAD0E7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20</Pages>
  <Words>9444</Words>
  <Characters>53832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48</cp:revision>
  <cp:lastPrinted>2021-06-10T06:22:00Z</cp:lastPrinted>
  <dcterms:created xsi:type="dcterms:W3CDTF">2019-02-22T12:25:00Z</dcterms:created>
  <dcterms:modified xsi:type="dcterms:W3CDTF">2022-04-21T06:02:00Z</dcterms:modified>
</cp:coreProperties>
</file>