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52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Администрация сельского поселения Хулимсунт</w:t>
      </w:r>
    </w:p>
    <w:p w:rsidR="0085316A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Березовский район</w:t>
      </w:r>
    </w:p>
    <w:p w:rsidR="0085316A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Ханты-Мансийский автономный округ-Югра</w:t>
      </w:r>
    </w:p>
    <w:p w:rsidR="0085316A" w:rsidRPr="00110635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110635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110635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097F6A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от </w:t>
      </w:r>
      <w:r w:rsidR="00097F6A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>12</w:t>
      </w:r>
      <w:r w:rsidR="004960DE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>.0</w:t>
      </w:r>
      <w:r w:rsidR="00097F6A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>7</w:t>
      </w:r>
      <w:r w:rsidR="00850B31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7D22B1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>2016</w:t>
      </w:r>
      <w:r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</w:t>
      </w:r>
      <w:r w:rsidR="0077526F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</w:t>
      </w:r>
      <w:r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  </w:t>
      </w:r>
      <w:r w:rsidR="00950390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</w:t>
      </w:r>
      <w:r w:rsidR="00850B31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B315A7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850B31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</w:t>
      </w:r>
      <w:r w:rsidR="00C67E86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</w:t>
      </w:r>
      <w:r w:rsidR="00850B31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111192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№ </w:t>
      </w:r>
      <w:r w:rsidR="00097F6A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>78</w:t>
      </w:r>
    </w:p>
    <w:p w:rsidR="00850B31" w:rsidRPr="00097F6A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>д. Хулимсун</w:t>
      </w:r>
      <w:r w:rsidR="00850B31" w:rsidRPr="00097F6A">
        <w:rPr>
          <w:rFonts w:ascii="Times New Roman" w:eastAsia="Times New Roman" w:hAnsi="Times New Roman" w:cs="Times New Roman"/>
          <w:sz w:val="26"/>
          <w:szCs w:val="26"/>
          <w:lang w:bidi="en-US"/>
        </w:rPr>
        <w:t>т</w:t>
      </w:r>
    </w:p>
    <w:p w:rsidR="00850B31" w:rsidRPr="00097F6A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50B31" w:rsidRPr="00097F6A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A60B00" w:rsidRDefault="00A60B00" w:rsidP="00A60B00">
      <w:pPr>
        <w:ind w:right="495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7F6A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9166D7" w:rsidRPr="00097F6A">
        <w:rPr>
          <w:rFonts w:ascii="Times New Roman" w:hAnsi="Times New Roman" w:cs="Times New Roman"/>
          <w:b/>
          <w:sz w:val="26"/>
          <w:szCs w:val="26"/>
        </w:rPr>
        <w:t>сельского поселения Хулимсунт</w:t>
      </w:r>
      <w:r w:rsidRPr="00097F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7F6A" w:rsidRPr="00097F6A" w:rsidRDefault="00097F6A" w:rsidP="00A60B00">
      <w:pPr>
        <w:ind w:right="495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B00" w:rsidRPr="00097F6A" w:rsidRDefault="00A60B00" w:rsidP="00A60B0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97F6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97F6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097F6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 статьи 39.25</w:t>
        </w:r>
      </w:hyperlink>
      <w:r w:rsidRPr="00097F6A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7" w:history="1">
        <w:r w:rsidRPr="00097F6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 статьи 41</w:t>
        </w:r>
      </w:hyperlink>
      <w:r w:rsidRPr="00097F6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Постановлением Правительства Ханты-Мансийского автономного округа - Югры от 11 июня 2015 года №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</w:t>
      </w:r>
      <w:proofErr w:type="gramEnd"/>
      <w:r w:rsidRPr="00097F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7F6A">
        <w:rPr>
          <w:rFonts w:ascii="Times New Roman" w:hAnsi="Times New Roman" w:cs="Times New Roman"/>
          <w:sz w:val="26"/>
          <w:szCs w:val="26"/>
        </w:rPr>
        <w:t xml:space="preserve">разграничена, на территории Ханты-Мансийского автономного округа - Югры», </w:t>
      </w:r>
      <w:hyperlink r:id="rId8" w:history="1">
        <w:r w:rsidR="00097F6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Pr="00097F6A">
        <w:rPr>
          <w:rFonts w:ascii="Times New Roman" w:hAnsi="Times New Roman" w:cs="Times New Roman"/>
          <w:sz w:val="26"/>
          <w:szCs w:val="26"/>
        </w:rPr>
        <w:t xml:space="preserve"> </w:t>
      </w:r>
      <w:r w:rsidR="00C30204" w:rsidRPr="00097F6A">
        <w:rPr>
          <w:rFonts w:ascii="Times New Roman" w:hAnsi="Times New Roman" w:cs="Times New Roman"/>
          <w:sz w:val="26"/>
          <w:szCs w:val="26"/>
        </w:rPr>
        <w:t>сельского поселения Хулимсунт</w:t>
      </w:r>
      <w:r w:rsidRPr="00097F6A">
        <w:rPr>
          <w:rFonts w:ascii="Times New Roman" w:hAnsi="Times New Roman" w:cs="Times New Roman"/>
          <w:sz w:val="26"/>
          <w:szCs w:val="26"/>
        </w:rPr>
        <w:t>, решением</w:t>
      </w:r>
      <w:bookmarkStart w:id="0" w:name="_GoBack"/>
      <w:bookmarkEnd w:id="0"/>
      <w:r w:rsidRPr="00097F6A">
        <w:rPr>
          <w:rFonts w:ascii="Times New Roman" w:hAnsi="Times New Roman" w:cs="Times New Roman"/>
          <w:sz w:val="26"/>
          <w:szCs w:val="26"/>
        </w:rPr>
        <w:t xml:space="preserve"> </w:t>
      </w:r>
      <w:r w:rsidR="00C30204" w:rsidRPr="00097F6A">
        <w:rPr>
          <w:rFonts w:ascii="Times New Roman" w:hAnsi="Times New Roman" w:cs="Times New Roman"/>
          <w:sz w:val="26"/>
          <w:szCs w:val="26"/>
        </w:rPr>
        <w:t>Совета депутатов сельского поселения Хулимсунт</w:t>
      </w:r>
      <w:r w:rsidRPr="00097F6A">
        <w:rPr>
          <w:rFonts w:ascii="Times New Roman" w:hAnsi="Times New Roman" w:cs="Times New Roman"/>
          <w:sz w:val="26"/>
          <w:szCs w:val="26"/>
        </w:rPr>
        <w:t xml:space="preserve"> от </w:t>
      </w:r>
      <w:r w:rsidR="00C30204" w:rsidRPr="00097F6A">
        <w:rPr>
          <w:rFonts w:ascii="Times New Roman" w:hAnsi="Times New Roman" w:cs="Times New Roman"/>
          <w:sz w:val="26"/>
          <w:szCs w:val="26"/>
        </w:rPr>
        <w:t>07.10.2009</w:t>
      </w:r>
      <w:r w:rsidRPr="00097F6A">
        <w:rPr>
          <w:rFonts w:ascii="Times New Roman" w:hAnsi="Times New Roman" w:cs="Times New Roman"/>
          <w:sz w:val="26"/>
          <w:szCs w:val="26"/>
        </w:rPr>
        <w:t xml:space="preserve"> № </w:t>
      </w:r>
      <w:r w:rsidR="00C30204" w:rsidRPr="00097F6A">
        <w:rPr>
          <w:rFonts w:ascii="Times New Roman" w:hAnsi="Times New Roman" w:cs="Times New Roman"/>
          <w:sz w:val="26"/>
          <w:szCs w:val="26"/>
        </w:rPr>
        <w:t>48</w:t>
      </w:r>
      <w:r w:rsidRPr="00097F6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имуществом, находящимся в муниципальной собственности </w:t>
      </w:r>
      <w:r w:rsidR="00C30204" w:rsidRPr="00097F6A">
        <w:rPr>
          <w:rFonts w:ascii="Times New Roman" w:hAnsi="Times New Roman" w:cs="Times New Roman"/>
          <w:sz w:val="26"/>
          <w:szCs w:val="26"/>
        </w:rPr>
        <w:t>сельского поселения Хулимсунт</w:t>
      </w:r>
      <w:r w:rsidRPr="00097F6A"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097F6A" w:rsidRDefault="00A60B00" w:rsidP="00097F6A">
      <w:pPr>
        <w:pStyle w:val="ConsPlusNormal"/>
        <w:numPr>
          <w:ilvl w:val="0"/>
          <w:numId w:val="2"/>
        </w:numPr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097F6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9" w:history="1">
        <w:r w:rsidRPr="00097F6A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097F6A">
        <w:rPr>
          <w:rFonts w:ascii="Times New Roman" w:hAnsi="Times New Roman" w:cs="Times New Roman"/>
          <w:sz w:val="26"/>
          <w:szCs w:val="26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</w:t>
      </w:r>
      <w:r w:rsidR="00D4138D" w:rsidRPr="00097F6A">
        <w:rPr>
          <w:rFonts w:ascii="Times New Roman" w:hAnsi="Times New Roman" w:cs="Times New Roman"/>
          <w:sz w:val="26"/>
          <w:szCs w:val="26"/>
        </w:rPr>
        <w:t>сельского поселения Хулимсунт</w:t>
      </w:r>
      <w:r w:rsidRPr="00097F6A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</w:t>
      </w:r>
      <w:r w:rsidR="00097F6A">
        <w:rPr>
          <w:rFonts w:ascii="Times New Roman" w:hAnsi="Times New Roman" w:cs="Times New Roman"/>
          <w:sz w:val="26"/>
          <w:szCs w:val="26"/>
        </w:rPr>
        <w:t>.</w:t>
      </w:r>
    </w:p>
    <w:p w:rsidR="00097F6A" w:rsidRPr="00097F6A" w:rsidRDefault="00A60B00" w:rsidP="00097F6A">
      <w:pPr>
        <w:pStyle w:val="ConsPlusNormal"/>
        <w:numPr>
          <w:ilvl w:val="0"/>
          <w:numId w:val="2"/>
        </w:numPr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097F6A">
        <w:rPr>
          <w:rFonts w:ascii="Times New Roman" w:hAnsi="Times New Roman" w:cs="Times New Roman"/>
          <w:color w:val="000000"/>
          <w:sz w:val="26"/>
          <w:szCs w:val="26"/>
        </w:rPr>
        <w:t xml:space="preserve">Обнародовать настоящее постановление путем размещения в общественно-доступных местах и на </w:t>
      </w:r>
      <w:proofErr w:type="gramStart"/>
      <w:r w:rsidRPr="00097F6A">
        <w:rPr>
          <w:rFonts w:ascii="Times New Roman" w:hAnsi="Times New Roman" w:cs="Times New Roman"/>
          <w:color w:val="000000"/>
          <w:sz w:val="26"/>
          <w:szCs w:val="26"/>
        </w:rPr>
        <w:t>официальном</w:t>
      </w:r>
      <w:proofErr w:type="gramEnd"/>
      <w:r w:rsidRPr="00097F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F6A">
        <w:rPr>
          <w:rFonts w:ascii="Times New Roman" w:hAnsi="Times New Roman" w:cs="Times New Roman"/>
          <w:color w:val="000000"/>
          <w:sz w:val="26"/>
          <w:szCs w:val="26"/>
        </w:rPr>
        <w:t>веб-сайте</w:t>
      </w:r>
      <w:proofErr w:type="spellEnd"/>
      <w:r w:rsidRPr="00097F6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097F6A"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097F6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097F6A">
        <w:rPr>
          <w:rFonts w:ascii="Times New Roman" w:hAnsi="Times New Roman" w:cs="Times New Roman"/>
          <w:color w:val="000000"/>
          <w:sz w:val="26"/>
          <w:szCs w:val="26"/>
          <w:lang w:val="en-US"/>
        </w:rPr>
        <w:t>hulimsunt</w:t>
      </w:r>
      <w:proofErr w:type="spellEnd"/>
      <w:r w:rsidRPr="00097F6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097F6A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097F6A">
        <w:rPr>
          <w:rFonts w:ascii="Times New Roman" w:hAnsi="Times New Roman" w:cs="Times New Roman"/>
          <w:color w:val="000000"/>
          <w:sz w:val="26"/>
          <w:szCs w:val="26"/>
        </w:rPr>
        <w:t>) сельского поселения Хулимсунт.</w:t>
      </w:r>
    </w:p>
    <w:p w:rsidR="00097F6A" w:rsidRDefault="00A60B00" w:rsidP="00097F6A">
      <w:pPr>
        <w:pStyle w:val="ConsPlusNormal"/>
        <w:numPr>
          <w:ilvl w:val="0"/>
          <w:numId w:val="2"/>
        </w:numPr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r w:rsidRPr="00097F6A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01 марта 2015 года.</w:t>
      </w:r>
    </w:p>
    <w:p w:rsidR="00A60B00" w:rsidRPr="00097F6A" w:rsidRDefault="00A60B00" w:rsidP="00097F6A">
      <w:pPr>
        <w:pStyle w:val="ConsPlusNormal"/>
        <w:numPr>
          <w:ilvl w:val="0"/>
          <w:numId w:val="2"/>
        </w:numPr>
        <w:ind w:left="0" w:firstLine="6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F6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97F6A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6770C" w:rsidRPr="00097F6A" w:rsidRDefault="0016770C" w:rsidP="00A60B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70C" w:rsidRPr="00097F6A" w:rsidRDefault="0016770C" w:rsidP="0016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F6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097F6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097F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635" w:rsidRPr="00097F6A" w:rsidRDefault="0016770C" w:rsidP="0016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7F6A">
        <w:rPr>
          <w:rFonts w:ascii="Times New Roman" w:hAnsi="Times New Roman" w:cs="Times New Roman"/>
          <w:sz w:val="26"/>
          <w:szCs w:val="26"/>
        </w:rPr>
        <w:t>поселения Хулимсунт                                                                                       О.В. Баранова</w:t>
      </w:r>
      <w:r w:rsidR="00110635" w:rsidRPr="00097F6A">
        <w:rPr>
          <w:rFonts w:ascii="Times New Roman" w:hAnsi="Times New Roman" w:cs="Times New Roman"/>
          <w:sz w:val="26"/>
          <w:szCs w:val="26"/>
        </w:rPr>
        <w:br w:type="page"/>
      </w:r>
    </w:p>
    <w:p w:rsidR="00110635" w:rsidRPr="00097F6A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097F6A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C67E86" w:rsidRPr="00097F6A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097F6A">
        <w:rPr>
          <w:rFonts w:ascii="Times New Roman" w:hAnsi="Times New Roman" w:cs="Times New Roman"/>
        </w:rPr>
        <w:t xml:space="preserve">администрации </w:t>
      </w:r>
      <w:proofErr w:type="gramStart"/>
      <w:r w:rsidR="00C67E86" w:rsidRPr="00097F6A">
        <w:rPr>
          <w:rFonts w:ascii="Times New Roman" w:hAnsi="Times New Roman" w:cs="Times New Roman"/>
        </w:rPr>
        <w:t>сельского</w:t>
      </w:r>
      <w:proofErr w:type="gramEnd"/>
      <w:r w:rsidR="00C67E86" w:rsidRPr="00097F6A">
        <w:rPr>
          <w:rFonts w:ascii="Times New Roman" w:hAnsi="Times New Roman" w:cs="Times New Roman"/>
        </w:rPr>
        <w:t xml:space="preserve"> </w:t>
      </w:r>
    </w:p>
    <w:p w:rsidR="00110635" w:rsidRPr="00097F6A" w:rsidRDefault="00C67E86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097F6A">
        <w:rPr>
          <w:rFonts w:ascii="Times New Roman" w:hAnsi="Times New Roman" w:cs="Times New Roman"/>
        </w:rPr>
        <w:t>поселения Хулимсунт</w:t>
      </w:r>
      <w:r w:rsidR="00110635" w:rsidRPr="00097F6A">
        <w:rPr>
          <w:rFonts w:ascii="Times New Roman" w:hAnsi="Times New Roman" w:cs="Times New Roman"/>
        </w:rPr>
        <w:t xml:space="preserve"> </w:t>
      </w:r>
    </w:p>
    <w:p w:rsidR="00110635" w:rsidRPr="00097F6A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097F6A">
        <w:rPr>
          <w:rFonts w:ascii="Times New Roman" w:hAnsi="Times New Roman" w:cs="Times New Roman"/>
        </w:rPr>
        <w:t xml:space="preserve">от </w:t>
      </w:r>
      <w:r w:rsidR="00097F6A">
        <w:rPr>
          <w:rFonts w:ascii="Times New Roman" w:hAnsi="Times New Roman" w:cs="Times New Roman"/>
        </w:rPr>
        <w:t>12</w:t>
      </w:r>
      <w:r w:rsidRPr="00097F6A">
        <w:rPr>
          <w:rFonts w:ascii="Times New Roman" w:hAnsi="Times New Roman" w:cs="Times New Roman"/>
        </w:rPr>
        <w:t>.0</w:t>
      </w:r>
      <w:r w:rsidR="00097F6A">
        <w:rPr>
          <w:rFonts w:ascii="Times New Roman" w:hAnsi="Times New Roman" w:cs="Times New Roman"/>
        </w:rPr>
        <w:t>7</w:t>
      </w:r>
      <w:r w:rsidRPr="00097F6A">
        <w:rPr>
          <w:rFonts w:ascii="Times New Roman" w:hAnsi="Times New Roman" w:cs="Times New Roman"/>
        </w:rPr>
        <w:t>.201</w:t>
      </w:r>
      <w:r w:rsidR="00C67E86" w:rsidRPr="00097F6A">
        <w:rPr>
          <w:rFonts w:ascii="Times New Roman" w:hAnsi="Times New Roman" w:cs="Times New Roman"/>
        </w:rPr>
        <w:t>6</w:t>
      </w:r>
      <w:r w:rsidRPr="00097F6A">
        <w:rPr>
          <w:rFonts w:ascii="Times New Roman" w:hAnsi="Times New Roman" w:cs="Times New Roman"/>
        </w:rPr>
        <w:t xml:space="preserve"> № </w:t>
      </w:r>
      <w:r w:rsidR="00097F6A">
        <w:rPr>
          <w:rFonts w:ascii="Times New Roman" w:hAnsi="Times New Roman" w:cs="Times New Roman"/>
        </w:rPr>
        <w:t>78</w:t>
      </w:r>
    </w:p>
    <w:p w:rsidR="00C67E86" w:rsidRPr="00097F6A" w:rsidRDefault="00C67E86" w:rsidP="00110635">
      <w:pPr>
        <w:pStyle w:val="20"/>
        <w:tabs>
          <w:tab w:val="left" w:pos="0"/>
          <w:tab w:val="left" w:pos="709"/>
        </w:tabs>
        <w:ind w:right="-35"/>
        <w:rPr>
          <w:rFonts w:ascii="Times New Roman" w:hAnsi="Times New Roman" w:cs="Times New Roman"/>
          <w:sz w:val="26"/>
          <w:szCs w:val="26"/>
        </w:rPr>
      </w:pPr>
    </w:p>
    <w:p w:rsidR="00A60B00" w:rsidRPr="00097F6A" w:rsidRDefault="00097F6A" w:rsidP="00A60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7F6A">
        <w:rPr>
          <w:rFonts w:ascii="Times New Roman" w:hAnsi="Times New Roman" w:cs="Times New Roman"/>
          <w:b/>
          <w:sz w:val="26"/>
          <w:szCs w:val="26"/>
        </w:rPr>
        <w:t>ПОРЯДОК ОПРЕДЕЛЕНИЯ РАЗМЕРА ПЛАТЫ</w:t>
      </w:r>
    </w:p>
    <w:p w:rsidR="00A60B00" w:rsidRPr="00097F6A" w:rsidRDefault="00097F6A" w:rsidP="00A60B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7F6A">
        <w:rPr>
          <w:rFonts w:ascii="Times New Roman" w:hAnsi="Times New Roman" w:cs="Times New Roman"/>
          <w:b/>
          <w:sz w:val="26"/>
          <w:szCs w:val="26"/>
        </w:rPr>
        <w:t xml:space="preserve"> ПО СОГЛАШЕНИЮ ОБ УСТАНОВЛЕНИИ СЕРВИТУТА В ОТНОШЕНИИ ЗЕМЕЛЬНЫХ УЧАСТКОВ, НАХОДЯЩИХСЯ В СОБСТВЕННОСТИ СЕЛЬСКОГО ПОСЕЛЕНИЯ ХУЛИМСУНТ</w:t>
      </w:r>
    </w:p>
    <w:p w:rsidR="00097F6A" w:rsidRDefault="00A60B00" w:rsidP="00097F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97F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F6A" w:rsidRDefault="00A60B00" w:rsidP="00097F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7F6A">
        <w:rPr>
          <w:rFonts w:ascii="Times New Roman" w:hAnsi="Times New Roman" w:cs="Times New Roman"/>
          <w:sz w:val="26"/>
          <w:szCs w:val="26"/>
        </w:rPr>
        <w:t>Настоящий Порядок устанавливает правила определения размера платы, условий и сроков ее внесения по соглашению об установлении сервитута в отношении земельных участков, находящихся в собственности сельского поселения Хулимсунт (далее - соглашение, земельные участки).</w:t>
      </w:r>
    </w:p>
    <w:p w:rsidR="00097F6A" w:rsidRDefault="00A60B00" w:rsidP="00097F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7F6A">
        <w:rPr>
          <w:rFonts w:ascii="Times New Roman" w:hAnsi="Times New Roman" w:cs="Times New Roman"/>
          <w:sz w:val="26"/>
          <w:szCs w:val="26"/>
        </w:rPr>
        <w:t>В соглашении указываются размер платы, условия и сроки ее внесения.</w:t>
      </w:r>
    </w:p>
    <w:p w:rsidR="00097F6A" w:rsidRDefault="00A60B00" w:rsidP="00097F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7F6A">
        <w:rPr>
          <w:rFonts w:ascii="Times New Roman" w:hAnsi="Times New Roman" w:cs="Times New Roman"/>
          <w:sz w:val="26"/>
          <w:szCs w:val="26"/>
        </w:rPr>
        <w:t>Размер платы по соглашению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</w:t>
      </w:r>
      <w:r w:rsidR="00097F6A">
        <w:rPr>
          <w:rFonts w:ascii="Times New Roman" w:hAnsi="Times New Roman" w:cs="Times New Roman"/>
          <w:sz w:val="26"/>
          <w:szCs w:val="26"/>
        </w:rPr>
        <w:t>ый год срока действия сервитута.</w:t>
      </w:r>
    </w:p>
    <w:p w:rsidR="0036534F" w:rsidRDefault="00A60B00" w:rsidP="0036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97F6A">
        <w:rPr>
          <w:rFonts w:ascii="Times New Roman" w:hAnsi="Times New Roman" w:cs="Times New Roman"/>
          <w:sz w:val="26"/>
          <w:szCs w:val="26"/>
        </w:rPr>
        <w:t>В случаях если сервитут устанавливается в отношении части земельного участка, размер платы по соглашению определяется пропорционально площади соответствующей части земельного участка.</w:t>
      </w:r>
    </w:p>
    <w:p w:rsidR="0036534F" w:rsidRDefault="00A60B00" w:rsidP="0036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34F">
        <w:rPr>
          <w:rFonts w:ascii="Times New Roman" w:hAnsi="Times New Roman" w:cs="Times New Roman"/>
          <w:sz w:val="26"/>
          <w:szCs w:val="26"/>
        </w:rPr>
        <w:t>Плату за период использования земельного участка в текущем году по соглашению вносит лицо, в интересах которого устанавливается сервитут, не позднее 10 октября текущего года либо досрочно.</w:t>
      </w:r>
    </w:p>
    <w:p w:rsidR="0036534F" w:rsidRDefault="00A60B00" w:rsidP="0036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34F">
        <w:rPr>
          <w:rFonts w:ascii="Times New Roman" w:hAnsi="Times New Roman" w:cs="Times New Roman"/>
          <w:sz w:val="26"/>
          <w:szCs w:val="26"/>
        </w:rPr>
        <w:t>Размер платы по соглашению подлежит изменению в связи с изменением кадастровой стоимости земельного участка (части земельного участка), в отношении которого заключено соглашение, в течение 90 календарных дней с момента вступления в силу решения об утверждении кадастровой стоимости земельного участка путем направления лицу, в интересах которого устанавливается сервитут, дополнительного соглашения.</w:t>
      </w:r>
    </w:p>
    <w:p w:rsidR="00A60B00" w:rsidRPr="0036534F" w:rsidRDefault="00A60B00" w:rsidP="003653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34F">
        <w:rPr>
          <w:rFonts w:ascii="Times New Roman" w:hAnsi="Times New Roman" w:cs="Times New Roman"/>
          <w:sz w:val="26"/>
          <w:szCs w:val="26"/>
        </w:rPr>
        <w:t>Смена правообладателя земельного участка не является основанием для пересмотра размера платы по соглашению.</w:t>
      </w:r>
    </w:p>
    <w:p w:rsidR="00A60B00" w:rsidRPr="00097F6A" w:rsidRDefault="00A60B00" w:rsidP="00A60B00">
      <w:pPr>
        <w:rPr>
          <w:sz w:val="26"/>
          <w:szCs w:val="26"/>
        </w:rPr>
      </w:pPr>
    </w:p>
    <w:p w:rsidR="00B07CC5" w:rsidRPr="00110635" w:rsidRDefault="00B07CC5" w:rsidP="00A60B00">
      <w:pPr>
        <w:pStyle w:val="20"/>
        <w:tabs>
          <w:tab w:val="left" w:pos="0"/>
          <w:tab w:val="left" w:pos="709"/>
        </w:tabs>
        <w:ind w:right="-35"/>
        <w:jc w:val="center"/>
        <w:rPr>
          <w:rFonts w:ascii="Times New Roman" w:hAnsi="Times New Roman" w:cs="Times New Roman"/>
          <w:sz w:val="24"/>
          <w:szCs w:val="24"/>
        </w:rPr>
      </w:pPr>
    </w:p>
    <w:sectPr w:rsidR="00B07CC5" w:rsidRPr="00110635" w:rsidSect="001106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8514057"/>
    <w:multiLevelType w:val="hybridMultilevel"/>
    <w:tmpl w:val="274E5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F5AA6"/>
    <w:multiLevelType w:val="hybridMultilevel"/>
    <w:tmpl w:val="9D38DCBE"/>
    <w:lvl w:ilvl="0" w:tplc="6818BD74">
      <w:start w:val="1"/>
      <w:numFmt w:val="decimal"/>
      <w:lvlText w:val="%1."/>
      <w:lvlJc w:val="left"/>
      <w:pPr>
        <w:ind w:left="16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C3"/>
    <w:rsid w:val="000246FF"/>
    <w:rsid w:val="0005747B"/>
    <w:rsid w:val="00074FFD"/>
    <w:rsid w:val="00097F6A"/>
    <w:rsid w:val="00110635"/>
    <w:rsid w:val="00111192"/>
    <w:rsid w:val="00146C37"/>
    <w:rsid w:val="0016623D"/>
    <w:rsid w:val="0016770C"/>
    <w:rsid w:val="001678DA"/>
    <w:rsid w:val="00335FB9"/>
    <w:rsid w:val="003373FA"/>
    <w:rsid w:val="0036534F"/>
    <w:rsid w:val="003A6776"/>
    <w:rsid w:val="003E6852"/>
    <w:rsid w:val="00426A3A"/>
    <w:rsid w:val="00486552"/>
    <w:rsid w:val="004960DE"/>
    <w:rsid w:val="004977A3"/>
    <w:rsid w:val="004F000B"/>
    <w:rsid w:val="00501E93"/>
    <w:rsid w:val="00532F1A"/>
    <w:rsid w:val="00575FC9"/>
    <w:rsid w:val="005B14A5"/>
    <w:rsid w:val="005E6FE9"/>
    <w:rsid w:val="0077526F"/>
    <w:rsid w:val="007C6F42"/>
    <w:rsid w:val="007D22B1"/>
    <w:rsid w:val="0083021D"/>
    <w:rsid w:val="00850B31"/>
    <w:rsid w:val="0085316A"/>
    <w:rsid w:val="009166D7"/>
    <w:rsid w:val="00927DDD"/>
    <w:rsid w:val="00930373"/>
    <w:rsid w:val="00950390"/>
    <w:rsid w:val="00970BAC"/>
    <w:rsid w:val="009E099B"/>
    <w:rsid w:val="00A22B02"/>
    <w:rsid w:val="00A34F30"/>
    <w:rsid w:val="00A377C3"/>
    <w:rsid w:val="00A60B00"/>
    <w:rsid w:val="00AD4F53"/>
    <w:rsid w:val="00AF4A3D"/>
    <w:rsid w:val="00B03EDD"/>
    <w:rsid w:val="00B07CC5"/>
    <w:rsid w:val="00B315A7"/>
    <w:rsid w:val="00C106E2"/>
    <w:rsid w:val="00C30204"/>
    <w:rsid w:val="00C42757"/>
    <w:rsid w:val="00C67E86"/>
    <w:rsid w:val="00CA7177"/>
    <w:rsid w:val="00CF69FB"/>
    <w:rsid w:val="00D4138D"/>
    <w:rsid w:val="00DA6C02"/>
    <w:rsid w:val="00DB7624"/>
    <w:rsid w:val="00DC0BFC"/>
    <w:rsid w:val="00E674CC"/>
    <w:rsid w:val="00F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basedOn w:val="a0"/>
    <w:link w:val="20"/>
    <w:locked/>
    <w:rsid w:val="00110635"/>
    <w:rPr>
      <w:sz w:val="28"/>
    </w:rPr>
  </w:style>
  <w:style w:type="paragraph" w:styleId="20">
    <w:name w:val="Body Text 2"/>
    <w:basedOn w:val="a"/>
    <w:link w:val="2"/>
    <w:rsid w:val="0011063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110635"/>
  </w:style>
  <w:style w:type="paragraph" w:customStyle="1" w:styleId="ConsPlusNormal">
    <w:name w:val="ConsPlusNormal"/>
    <w:rsid w:val="00A60B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60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2 Знак"/>
    <w:basedOn w:val="a0"/>
    <w:link w:val="20"/>
    <w:locked/>
    <w:rsid w:val="00110635"/>
    <w:rPr>
      <w:sz w:val="28"/>
    </w:rPr>
  </w:style>
  <w:style w:type="paragraph" w:styleId="20">
    <w:name w:val="Body Text 2"/>
    <w:basedOn w:val="a"/>
    <w:link w:val="2"/>
    <w:rsid w:val="0011063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110635"/>
  </w:style>
  <w:style w:type="paragraph" w:customStyle="1" w:styleId="ConsPlusNormal">
    <w:name w:val="ConsPlusNormal"/>
    <w:rsid w:val="00A60B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60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02801C79A6B4A98D528D022441890AB0F0680F4ABD6D8810621BFFAC4C7811332CEFAC921CD88DC9267EFQAL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6D4DD9F6EAF3D29E90829ABED3D8FA6B37837D92454CD3C8B18345DDE4E058AFBC2DBE48B4h2O8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6D4DD9F6EAF3D29E90829ABED3D8FA6B38877C94424CD3C8B18345DDE4E058AFBC2DB442hBO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5270965AC2203C8CD5E05E2566798ACBAA7291BCD4D815A3CA11AB9A54AFD2C0213C6F4616CDFE7A47D1D0RAP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5CC1-40CD-4EE7-8496-76202DE3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8</cp:revision>
  <cp:lastPrinted>2016-07-14T06:27:00Z</cp:lastPrinted>
  <dcterms:created xsi:type="dcterms:W3CDTF">2016-06-23T05:28:00Z</dcterms:created>
  <dcterms:modified xsi:type="dcterms:W3CDTF">2016-07-14T06:40:00Z</dcterms:modified>
</cp:coreProperties>
</file>