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E9" w:rsidRPr="00E007F2" w:rsidRDefault="00D049E9" w:rsidP="00D049E9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СОВЕТ ДЕПУТАТОВ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СЕЛЬСКОГО ПОСЕЛЕНИЯ ХУЛИМСУНТ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Березовского района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Ханты – Мансийского автономного округа – Югры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D049E9" w:rsidRPr="00E007F2" w:rsidRDefault="00946277" w:rsidP="00D049E9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05.04</w:t>
      </w:r>
      <w:r w:rsidR="00E007F2">
        <w:rPr>
          <w:rFonts w:ascii="Times New Roman" w:hAnsi="Times New Roman"/>
          <w:sz w:val="22"/>
          <w:szCs w:val="22"/>
        </w:rPr>
        <w:t>.2024</w:t>
      </w:r>
      <w:r>
        <w:rPr>
          <w:rFonts w:ascii="Times New Roman" w:hAnsi="Times New Roman"/>
          <w:sz w:val="22"/>
          <w:szCs w:val="22"/>
        </w:rPr>
        <w:t xml:space="preserve"> года</w:t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</w:r>
      <w:r w:rsidR="00D049E9" w:rsidRPr="00E007F2">
        <w:rPr>
          <w:rFonts w:ascii="Times New Roman" w:hAnsi="Times New Roman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sz w:val="22"/>
          <w:szCs w:val="22"/>
        </w:rPr>
        <w:t xml:space="preserve">         № 68</w:t>
      </w:r>
      <w:r w:rsidR="00D049E9" w:rsidRPr="00E007F2">
        <w:rPr>
          <w:rFonts w:ascii="Times New Roman" w:hAnsi="Times New Roman"/>
          <w:sz w:val="22"/>
          <w:szCs w:val="22"/>
        </w:rPr>
        <w:t>____</w:t>
      </w: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д. Хулимсунт                                                                                             </w:t>
      </w: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 </w:t>
      </w:r>
    </w:p>
    <w:p w:rsidR="00BA7CEA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О назначении публичных</w:t>
      </w:r>
      <w:r w:rsidR="00BA7CEA" w:rsidRPr="00E007F2">
        <w:rPr>
          <w:rFonts w:ascii="Times New Roman" w:hAnsi="Times New Roman"/>
          <w:b/>
          <w:sz w:val="22"/>
          <w:szCs w:val="22"/>
        </w:rPr>
        <w:t xml:space="preserve"> </w:t>
      </w:r>
      <w:r w:rsidRPr="00E007F2">
        <w:rPr>
          <w:rFonts w:ascii="Times New Roman" w:hAnsi="Times New Roman"/>
          <w:b/>
          <w:sz w:val="22"/>
          <w:szCs w:val="22"/>
        </w:rPr>
        <w:t>слушаний по проекту</w:t>
      </w:r>
    </w:p>
    <w:p w:rsidR="00D049E9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 xml:space="preserve">решения Совета депутатов сельского поселения Хулимсунт  </w:t>
      </w:r>
    </w:p>
    <w:p w:rsidR="00BA7CEA" w:rsidRPr="00E007F2" w:rsidRDefault="00BA7CEA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«О внесении изменений в устав сельского поселения Хулимсунт»</w:t>
      </w:r>
    </w:p>
    <w:p w:rsidR="00D049E9" w:rsidRPr="00E007F2" w:rsidRDefault="00BA7CEA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 xml:space="preserve"> </w:t>
      </w:r>
    </w:p>
    <w:p w:rsidR="00D049E9" w:rsidRDefault="00D049E9" w:rsidP="00B84316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  <w:r w:rsidRPr="00E007F2">
        <w:rPr>
          <w:sz w:val="22"/>
          <w:szCs w:val="22"/>
        </w:rPr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</w:t>
      </w:r>
      <w:r w:rsidR="00125DEF" w:rsidRPr="00E007F2">
        <w:rPr>
          <w:sz w:val="22"/>
          <w:szCs w:val="22"/>
        </w:rPr>
        <w:t xml:space="preserve"> сельского поселения Хулимсунт</w:t>
      </w:r>
      <w:r w:rsidR="00BA7CEA" w:rsidRPr="00E007F2">
        <w:rPr>
          <w:sz w:val="22"/>
          <w:szCs w:val="22"/>
        </w:rPr>
        <w:t>, руководствуясь</w:t>
      </w:r>
      <w:r w:rsidR="00125DEF" w:rsidRPr="00E007F2">
        <w:rPr>
          <w:sz w:val="22"/>
          <w:szCs w:val="22"/>
        </w:rPr>
        <w:t xml:space="preserve"> Федеральными законами от 06.10.2003 года № 131-ФЗ «Об общих принципах организации местного самоуправления в Российской Федерации»,</w:t>
      </w:r>
      <w:r w:rsidR="00E007F2">
        <w:rPr>
          <w:sz w:val="22"/>
          <w:szCs w:val="22"/>
        </w:rPr>
        <w:t xml:space="preserve"> от 02.11.2023 года № 517-ФЗ «</w:t>
      </w:r>
      <w:r w:rsidR="00125DEF" w:rsidRPr="00E007F2">
        <w:rPr>
          <w:sz w:val="22"/>
          <w:szCs w:val="22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="00125DEF" w:rsidRPr="00E007F2">
        <w:rPr>
          <w:sz w:val="22"/>
          <w:szCs w:val="22"/>
        </w:rPr>
        <w:t xml:space="preserve"> от </w:t>
      </w:r>
      <w:r w:rsidR="00E007F2">
        <w:rPr>
          <w:sz w:val="22"/>
          <w:szCs w:val="22"/>
        </w:rPr>
        <w:t>31.07.2020 № 248</w:t>
      </w:r>
      <w:r w:rsidR="00125DEF" w:rsidRPr="00E007F2">
        <w:rPr>
          <w:sz w:val="22"/>
          <w:szCs w:val="22"/>
        </w:rPr>
        <w:t xml:space="preserve">-ФЗ «О </w:t>
      </w:r>
      <w:r w:rsidR="00E007F2">
        <w:rPr>
          <w:sz w:val="22"/>
          <w:szCs w:val="22"/>
        </w:rPr>
        <w:t xml:space="preserve">государственном контроле (надзоре) и муниципальном контроле в </w:t>
      </w:r>
      <w:r w:rsidR="00125DEF" w:rsidRPr="00E007F2">
        <w:rPr>
          <w:sz w:val="22"/>
          <w:szCs w:val="22"/>
        </w:rPr>
        <w:t>Российской Федерации»</w:t>
      </w:r>
      <w:r w:rsidR="00125DEF" w:rsidRPr="00E007F2">
        <w:rPr>
          <w:sz w:val="22"/>
          <w:szCs w:val="22"/>
          <w:shd w:val="clear" w:color="auto" w:fill="FFFFFF"/>
        </w:rPr>
        <w:t>,</w:t>
      </w:r>
      <w:r w:rsidR="00BA7CEA" w:rsidRPr="00E007F2">
        <w:rPr>
          <w:sz w:val="22"/>
          <w:szCs w:val="22"/>
          <w:shd w:val="clear" w:color="auto" w:fill="FFFFFF"/>
        </w:rPr>
        <w:t xml:space="preserve"> </w:t>
      </w:r>
      <w:r w:rsidR="00125DEF" w:rsidRPr="00E007F2">
        <w:rPr>
          <w:sz w:val="22"/>
          <w:szCs w:val="22"/>
        </w:rPr>
        <w:t xml:space="preserve"> уставом сельского поселения Хулимсунт</w:t>
      </w:r>
      <w:r w:rsidR="00BA7CEA" w:rsidRPr="00E007F2">
        <w:rPr>
          <w:sz w:val="22"/>
          <w:szCs w:val="22"/>
        </w:rPr>
        <w:t xml:space="preserve">, </w:t>
      </w:r>
      <w:r w:rsidRPr="00E007F2">
        <w:rPr>
          <w:sz w:val="22"/>
          <w:szCs w:val="22"/>
        </w:rPr>
        <w:t xml:space="preserve">решением Совета депутатов сельского </w:t>
      </w:r>
      <w:r w:rsidR="00293BE2" w:rsidRPr="00E007F2">
        <w:rPr>
          <w:sz w:val="22"/>
          <w:szCs w:val="22"/>
        </w:rPr>
        <w:t>поселения Хулимсунт от 19.02</w:t>
      </w:r>
      <w:r w:rsidR="00BA7CEA" w:rsidRPr="00E007F2">
        <w:rPr>
          <w:sz w:val="22"/>
          <w:szCs w:val="22"/>
        </w:rPr>
        <w:t>.</w:t>
      </w:r>
      <w:r w:rsidR="00293BE2" w:rsidRPr="00E007F2">
        <w:rPr>
          <w:sz w:val="22"/>
          <w:szCs w:val="22"/>
        </w:rPr>
        <w:t>2024 года № 57</w:t>
      </w:r>
      <w:r w:rsidRPr="00E007F2">
        <w:rPr>
          <w:sz w:val="22"/>
          <w:szCs w:val="22"/>
        </w:rPr>
        <w:t xml:space="preserve"> «Об утверждении Порядка организации и проведения публичных слушаний</w:t>
      </w:r>
      <w:r w:rsidR="00293BE2" w:rsidRPr="00E007F2">
        <w:rPr>
          <w:sz w:val="22"/>
          <w:szCs w:val="22"/>
        </w:rPr>
        <w:t xml:space="preserve"> на территории сельского поселения</w:t>
      </w:r>
      <w:r w:rsidRPr="00E007F2">
        <w:rPr>
          <w:sz w:val="22"/>
          <w:szCs w:val="22"/>
        </w:rPr>
        <w:t xml:space="preserve"> Хулимсунт»,</w:t>
      </w:r>
      <w:r w:rsidR="00251DD9" w:rsidRPr="00E007F2">
        <w:rPr>
          <w:rFonts w:eastAsia="Calibri"/>
          <w:sz w:val="22"/>
          <w:szCs w:val="22"/>
        </w:rPr>
        <w:t xml:space="preserve"> </w:t>
      </w:r>
    </w:p>
    <w:p w:rsidR="00E007F2" w:rsidRPr="00E007F2" w:rsidRDefault="00E007F2" w:rsidP="00B84316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</w:p>
    <w:p w:rsidR="00D049E9" w:rsidRPr="00E007F2" w:rsidRDefault="00D049E9" w:rsidP="00D049E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Совет поселения </w:t>
      </w:r>
      <w:r w:rsidRPr="00E007F2">
        <w:rPr>
          <w:rFonts w:ascii="Times New Roman" w:hAnsi="Times New Roman" w:cs="Times New Roman"/>
          <w:b/>
        </w:rPr>
        <w:t>РЕШИЛ</w:t>
      </w:r>
      <w:r w:rsidRPr="00E007F2">
        <w:rPr>
          <w:rFonts w:ascii="Times New Roman" w:hAnsi="Times New Roman" w:cs="Times New Roman"/>
        </w:rPr>
        <w:t>:</w:t>
      </w:r>
    </w:p>
    <w:p w:rsidR="00D049E9" w:rsidRPr="00E007F2" w:rsidRDefault="00D049E9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1. Одобрить проект решения Совета депутатов сельского поселения Хулимсунт «О внесении </w:t>
      </w:r>
      <w:r w:rsidR="00946277" w:rsidRPr="00E007F2">
        <w:rPr>
          <w:rFonts w:ascii="Times New Roman" w:hAnsi="Times New Roman" w:cs="Times New Roman"/>
        </w:rPr>
        <w:t>изменений в</w:t>
      </w:r>
      <w:r w:rsidRPr="00E007F2">
        <w:rPr>
          <w:rFonts w:ascii="Times New Roman" w:hAnsi="Times New Roman" w:cs="Times New Roman"/>
        </w:rPr>
        <w:t xml:space="preserve"> устав сельского поселения Хулимсунт» согласно приложению 1 к настоящему решению.</w:t>
      </w:r>
    </w:p>
    <w:p w:rsidR="00D049E9" w:rsidRPr="00E007F2" w:rsidRDefault="00D049E9" w:rsidP="00D049E9">
      <w:pPr>
        <w:ind w:firstLine="708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сельс</w:t>
      </w:r>
      <w:r w:rsidR="00D8147D">
        <w:rPr>
          <w:rFonts w:ascii="Times New Roman" w:hAnsi="Times New Roman" w:cs="Times New Roman"/>
        </w:rPr>
        <w:t xml:space="preserve">кого поселения Хулимсунт на 23 апреля </w:t>
      </w:r>
      <w:r w:rsidR="00D8147D" w:rsidRPr="00E007F2">
        <w:rPr>
          <w:rFonts w:ascii="Times New Roman" w:hAnsi="Times New Roman" w:cs="Times New Roman"/>
        </w:rPr>
        <w:t>2024</w:t>
      </w:r>
      <w:r w:rsidRPr="00E007F2">
        <w:rPr>
          <w:rFonts w:ascii="Times New Roman" w:hAnsi="Times New Roman" w:cs="Times New Roman"/>
        </w:rPr>
        <w:t xml:space="preserve"> года.</w:t>
      </w:r>
    </w:p>
    <w:p w:rsidR="00D049E9" w:rsidRPr="00E007F2" w:rsidRDefault="00D049E9" w:rsidP="00D049E9">
      <w:pPr>
        <w:ind w:firstLine="708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Место проведения публичных слушаний:</w:t>
      </w:r>
    </w:p>
    <w:p w:rsidR="00D049E9" w:rsidRPr="00E007F2" w:rsidRDefault="00D049E9" w:rsidP="00D049E9">
      <w:pPr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-зал заседаний администрации д. Хулимсунт по адресу: п. Хулимсунт, микрорайон 3, д. 23.; </w:t>
      </w:r>
    </w:p>
    <w:p w:rsidR="00D049E9" w:rsidRPr="00E007F2" w:rsidRDefault="00D049E9" w:rsidP="00D049E9">
      <w:pPr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-зал заседаний администрации с. </w:t>
      </w:r>
      <w:proofErr w:type="spellStart"/>
      <w:r w:rsidRPr="00E007F2">
        <w:rPr>
          <w:rFonts w:ascii="Times New Roman" w:hAnsi="Times New Roman" w:cs="Times New Roman"/>
        </w:rPr>
        <w:t>Няксимволь</w:t>
      </w:r>
      <w:proofErr w:type="spellEnd"/>
      <w:r w:rsidRPr="00E007F2">
        <w:rPr>
          <w:rFonts w:ascii="Times New Roman" w:hAnsi="Times New Roman" w:cs="Times New Roman"/>
        </w:rPr>
        <w:t xml:space="preserve"> по адресу: ул.  Советская, д. 5.</w:t>
      </w:r>
    </w:p>
    <w:p w:rsidR="00D049E9" w:rsidRPr="00E007F2" w:rsidRDefault="00D049E9" w:rsidP="00D049E9">
      <w:pPr>
        <w:ind w:firstLine="708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Время начала публичных слушаний – 18 часов 05 минут по местному времени.</w:t>
      </w:r>
    </w:p>
    <w:p w:rsidR="00D049E9" w:rsidRPr="00E007F2" w:rsidRDefault="00D049E9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D049E9" w:rsidRPr="00E007F2" w:rsidRDefault="00D049E9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4. Создать организационный комитет по проведению публичных слушаний по проекту решения Совета депутатов сельского поселения Хулимсунт «О внесении изменений в устав сельского поселения Хулимсунт» в составе согласно приложению 3 к настоящему решению.</w:t>
      </w:r>
    </w:p>
    <w:p w:rsidR="00D049E9" w:rsidRPr="00E007F2" w:rsidRDefault="00D049E9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5. </w:t>
      </w:r>
      <w:r w:rsidR="00BA7CEA" w:rsidRPr="00E007F2">
        <w:rPr>
          <w:rFonts w:ascii="Times New Roman" w:eastAsia="Times New Roman" w:hAnsi="Times New Roman" w:cs="Times New Roman"/>
          <w:lang w:eastAsia="ru-RU"/>
        </w:rPr>
        <w:t>Опубликовать настоящее решение в печатном средстве массовой информации «Официальный Бюллетень органов местного самоуправления</w:t>
      </w:r>
      <w:r w:rsidR="00BA7CEA" w:rsidRPr="00E007F2">
        <w:rPr>
          <w:rFonts w:ascii="Times New Roman" w:hAnsi="Times New Roman" w:cs="Times New Roman"/>
        </w:rPr>
        <w:t xml:space="preserve"> сельского поселения Хулимсунт</w:t>
      </w:r>
      <w:r w:rsidR="00BA7CEA" w:rsidRPr="00E007F2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007F2">
        <w:rPr>
          <w:rFonts w:ascii="Times New Roman" w:eastAsia="Calibri" w:hAnsi="Times New Roman" w:cs="Times New Roman"/>
          <w:bCs/>
        </w:rPr>
        <w:t xml:space="preserve">и разместить </w:t>
      </w:r>
      <w:r w:rsidR="00BA7CEA" w:rsidRPr="00E007F2">
        <w:rPr>
          <w:rFonts w:ascii="Times New Roman" w:eastAsia="Calibri" w:hAnsi="Times New Roman" w:cs="Times New Roman"/>
          <w:bCs/>
        </w:rPr>
        <w:t xml:space="preserve">на </w:t>
      </w:r>
      <w:r w:rsidR="00BA7CEA" w:rsidRPr="00E007F2">
        <w:rPr>
          <w:rFonts w:ascii="Times New Roman" w:hAnsi="Times New Roman" w:cs="Times New Roman"/>
        </w:rPr>
        <w:t>официальном</w:t>
      </w:r>
      <w:r w:rsidRPr="00E007F2">
        <w:rPr>
          <w:rFonts w:ascii="Times New Roman" w:hAnsi="Times New Roman" w:cs="Times New Roman"/>
        </w:rPr>
        <w:t xml:space="preserve"> веб-сайте сельского поселения Хулимсунт</w:t>
      </w:r>
      <w:r w:rsidRPr="00E007F2">
        <w:rPr>
          <w:rFonts w:ascii="Times New Roman" w:eastAsia="Calibri" w:hAnsi="Times New Roman" w:cs="Times New Roman"/>
          <w:bCs/>
        </w:rPr>
        <w:t>.</w:t>
      </w:r>
    </w:p>
    <w:p w:rsidR="00D049E9" w:rsidRDefault="00D049E9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6. Настоящее решение вступает в силу после его подписания.</w:t>
      </w:r>
    </w:p>
    <w:p w:rsidR="00E007F2" w:rsidRPr="00E007F2" w:rsidRDefault="00E007F2" w:rsidP="00D049E9">
      <w:pPr>
        <w:ind w:firstLine="709"/>
        <w:jc w:val="both"/>
        <w:outlineLvl w:val="0"/>
        <w:rPr>
          <w:rFonts w:ascii="Times New Roman" w:hAnsi="Times New Roman" w:cs="Times New Roman"/>
        </w:rPr>
      </w:pP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Глава сельского</w:t>
      </w:r>
    </w:p>
    <w:p w:rsidR="00251DD9" w:rsidRPr="00E007F2" w:rsidRDefault="00D049E9" w:rsidP="00B84316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поселения Хулимсунт                                                                Е.В. </w:t>
      </w:r>
      <w:proofErr w:type="spellStart"/>
      <w:r w:rsidRPr="00E007F2">
        <w:rPr>
          <w:rFonts w:ascii="Times New Roman" w:hAnsi="Times New Roman"/>
          <w:sz w:val="22"/>
          <w:szCs w:val="22"/>
        </w:rPr>
        <w:t>Ефаркина</w:t>
      </w:r>
      <w:proofErr w:type="spellEnd"/>
    </w:p>
    <w:p w:rsidR="00251DD9" w:rsidRPr="00E007F2" w:rsidRDefault="00251DD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251DD9" w:rsidRDefault="00251DD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E007F2" w:rsidRDefault="00E007F2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CD5E8E" w:rsidRPr="00E007F2" w:rsidRDefault="00CD5E8E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049E9" w:rsidRPr="00D8147D" w:rsidRDefault="00D049E9" w:rsidP="00D049E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147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049E9" w:rsidRPr="00D8147D" w:rsidRDefault="00D049E9" w:rsidP="00D049E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147D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049E9" w:rsidRPr="00D8147D" w:rsidRDefault="00D049E9" w:rsidP="00D049E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147D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D049E9" w:rsidRPr="00D8147D" w:rsidRDefault="00D8147D" w:rsidP="00D049E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8147D">
        <w:rPr>
          <w:rFonts w:ascii="Times New Roman" w:hAnsi="Times New Roman"/>
          <w:sz w:val="20"/>
          <w:szCs w:val="20"/>
        </w:rPr>
        <w:t>от 05.04.2024 № 68</w:t>
      </w: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903BCB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ПРОЕКТ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СОВЕТ ДЕПУТАТОВ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СЕЛЬСКОГО ПОСЕЛЕНИЯ ХУЛИМСУНТ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Березовского района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Ханты – Мансийского автономного округа – Югры</w:t>
      </w: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от 00.00.2023</w:t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</w:r>
      <w:r w:rsidRPr="00E007F2">
        <w:rPr>
          <w:rFonts w:ascii="Times New Roman" w:hAnsi="Times New Roman"/>
          <w:sz w:val="22"/>
          <w:szCs w:val="22"/>
        </w:rPr>
        <w:tab/>
        <w:t xml:space="preserve">     </w:t>
      </w:r>
      <w:proofErr w:type="gramStart"/>
      <w:r w:rsidRPr="00E007F2">
        <w:rPr>
          <w:rFonts w:ascii="Times New Roman" w:hAnsi="Times New Roman"/>
          <w:sz w:val="22"/>
          <w:szCs w:val="22"/>
        </w:rPr>
        <w:t>№  _</w:t>
      </w:r>
      <w:proofErr w:type="gramEnd"/>
      <w:r w:rsidRPr="00E007F2">
        <w:rPr>
          <w:rFonts w:ascii="Times New Roman" w:hAnsi="Times New Roman"/>
          <w:sz w:val="22"/>
          <w:szCs w:val="22"/>
        </w:rPr>
        <w:t>____</w:t>
      </w: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д. Хулимсунт                                                                                             </w:t>
      </w:r>
    </w:p>
    <w:p w:rsidR="00D049E9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</w:p>
    <w:p w:rsidR="00D049E9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О внесении изменений и дополнений в устав</w:t>
      </w:r>
    </w:p>
    <w:p w:rsidR="00D049E9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сельского поселения Хулимсунт</w:t>
      </w:r>
    </w:p>
    <w:p w:rsidR="00D049E9" w:rsidRPr="00E007F2" w:rsidRDefault="00D049E9" w:rsidP="00D049E9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/>
        </w:rPr>
      </w:pPr>
    </w:p>
    <w:p w:rsidR="00903BCB" w:rsidRDefault="00D049E9" w:rsidP="00BA7CEA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  <w:r w:rsidRPr="00E007F2">
        <w:rPr>
          <w:sz w:val="22"/>
          <w:szCs w:val="22"/>
        </w:rPr>
        <w:t xml:space="preserve">В целях приведения устава сельского поселения Хулимсунт 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89673A">
        <w:rPr>
          <w:sz w:val="22"/>
          <w:szCs w:val="22"/>
        </w:rPr>
        <w:t>от 02.11.2023 года № 517-ФЗ «</w:t>
      </w:r>
      <w:r w:rsidR="0089673A" w:rsidRPr="00E007F2">
        <w:rPr>
          <w:sz w:val="22"/>
          <w:szCs w:val="22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="0089673A" w:rsidRPr="00E007F2">
        <w:rPr>
          <w:sz w:val="22"/>
          <w:szCs w:val="22"/>
        </w:rPr>
        <w:t xml:space="preserve"> от </w:t>
      </w:r>
      <w:r w:rsidR="0089673A">
        <w:rPr>
          <w:sz w:val="22"/>
          <w:szCs w:val="22"/>
        </w:rPr>
        <w:t>31.07.2020 № 248</w:t>
      </w:r>
      <w:r w:rsidR="0089673A" w:rsidRPr="00E007F2">
        <w:rPr>
          <w:sz w:val="22"/>
          <w:szCs w:val="22"/>
        </w:rPr>
        <w:t xml:space="preserve">-ФЗ «О </w:t>
      </w:r>
      <w:r w:rsidR="0089673A">
        <w:rPr>
          <w:sz w:val="22"/>
          <w:szCs w:val="22"/>
        </w:rPr>
        <w:t xml:space="preserve">государственном контроле (надзоре) и муниципальном контроле в </w:t>
      </w:r>
      <w:r w:rsidR="0089673A" w:rsidRPr="00E007F2">
        <w:rPr>
          <w:sz w:val="22"/>
          <w:szCs w:val="22"/>
        </w:rPr>
        <w:t>Российской Федерации»</w:t>
      </w:r>
      <w:r w:rsidR="00125DEF" w:rsidRPr="00E007F2">
        <w:rPr>
          <w:sz w:val="22"/>
          <w:szCs w:val="22"/>
        </w:rPr>
        <w:t xml:space="preserve">, </w:t>
      </w:r>
      <w:r w:rsidRPr="00E007F2">
        <w:rPr>
          <w:sz w:val="22"/>
          <w:szCs w:val="22"/>
        </w:rPr>
        <w:t>руководствуясь уставом сельского поселения Хулимсунт, утвержденным решением Совета депутатов сельского поселения Хулимсунт от 17.09.2008 года № 104, решением Совета депутатов сельского п</w:t>
      </w:r>
      <w:r w:rsidR="00BA7CEA" w:rsidRPr="00E007F2">
        <w:rPr>
          <w:sz w:val="22"/>
          <w:szCs w:val="22"/>
        </w:rPr>
        <w:t>оселения Хулимсунт от 00.00.2023</w:t>
      </w:r>
      <w:r w:rsidRPr="00E007F2">
        <w:rPr>
          <w:sz w:val="22"/>
          <w:szCs w:val="22"/>
        </w:rPr>
        <w:t xml:space="preserve"> года № ______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  <w:r w:rsidR="00125DEF" w:rsidRPr="00E007F2">
        <w:rPr>
          <w:rFonts w:eastAsia="Calibri"/>
          <w:sz w:val="22"/>
          <w:szCs w:val="22"/>
        </w:rPr>
        <w:t xml:space="preserve"> в</w:t>
      </w:r>
      <w:r w:rsidR="00903BCB" w:rsidRPr="00E007F2">
        <w:rPr>
          <w:rFonts w:eastAsia="Calibri"/>
          <w:sz w:val="22"/>
          <w:szCs w:val="22"/>
        </w:rPr>
        <w:t xml:space="preserve"> целях приведения Устава сельского поселения Хулимсунт в</w:t>
      </w:r>
      <w:r w:rsidR="00125DEF" w:rsidRPr="00E007F2">
        <w:rPr>
          <w:rFonts w:eastAsia="Calibri"/>
          <w:sz w:val="22"/>
          <w:szCs w:val="22"/>
        </w:rPr>
        <w:t xml:space="preserve"> соответствии с действующим законодательством Российской Федерации,</w:t>
      </w:r>
    </w:p>
    <w:p w:rsidR="00E007F2" w:rsidRPr="00E007F2" w:rsidRDefault="00E007F2" w:rsidP="00BA7CEA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</w:p>
    <w:p w:rsidR="00D049E9" w:rsidRPr="00E007F2" w:rsidRDefault="00D049E9" w:rsidP="00D049E9">
      <w:pPr>
        <w:pStyle w:val="3"/>
        <w:spacing w:after="0"/>
        <w:jc w:val="center"/>
        <w:rPr>
          <w:b/>
          <w:sz w:val="22"/>
          <w:szCs w:val="22"/>
        </w:rPr>
      </w:pPr>
      <w:r w:rsidRPr="00E007F2">
        <w:rPr>
          <w:sz w:val="22"/>
          <w:szCs w:val="22"/>
        </w:rPr>
        <w:t xml:space="preserve">Совет поселения </w:t>
      </w:r>
      <w:r w:rsidRPr="00E007F2">
        <w:rPr>
          <w:b/>
          <w:sz w:val="22"/>
          <w:szCs w:val="22"/>
        </w:rPr>
        <w:t>РЕШИЛ:</w:t>
      </w:r>
    </w:p>
    <w:p w:rsidR="00D049E9" w:rsidRPr="00E007F2" w:rsidRDefault="00D049E9" w:rsidP="00D049E9">
      <w:pPr>
        <w:pStyle w:val="3"/>
        <w:spacing w:after="0"/>
        <w:jc w:val="center"/>
        <w:rPr>
          <w:b/>
          <w:sz w:val="22"/>
          <w:szCs w:val="22"/>
        </w:rPr>
      </w:pPr>
    </w:p>
    <w:p w:rsidR="00D049E9" w:rsidRPr="00E007F2" w:rsidRDefault="00D049E9" w:rsidP="00D049E9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D049E9" w:rsidRPr="00E007F2" w:rsidRDefault="00D049E9" w:rsidP="00D049E9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903BCB" w:rsidRPr="00E007F2" w:rsidRDefault="00251DD9" w:rsidP="00251DD9">
      <w:pPr>
        <w:pStyle w:val="a5"/>
        <w:ind w:firstLine="708"/>
        <w:jc w:val="both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3. </w:t>
      </w:r>
      <w:r w:rsidR="00903BCB" w:rsidRPr="00E007F2">
        <w:rPr>
          <w:rFonts w:ascii="Times New Roman" w:hAnsi="Times New Roman"/>
          <w:sz w:val="22"/>
          <w:szCs w:val="22"/>
        </w:rPr>
        <w:t>Опубликовать зарегистрированные изменения и дополнения в устав</w:t>
      </w:r>
      <w:r w:rsidRPr="00E007F2">
        <w:rPr>
          <w:rFonts w:ascii="Times New Roman" w:hAnsi="Times New Roman"/>
          <w:sz w:val="22"/>
          <w:szCs w:val="22"/>
        </w:rPr>
        <w:t xml:space="preserve"> сельского поселения Хулимсунт</w:t>
      </w:r>
      <w:r w:rsidR="00903BCB" w:rsidRPr="00E007F2">
        <w:rPr>
          <w:rFonts w:ascii="Times New Roman" w:hAnsi="Times New Roman"/>
          <w:sz w:val="22"/>
          <w:szCs w:val="22"/>
        </w:rPr>
        <w:t xml:space="preserve"> в печатном средстве массовой информации «Официальный Бюллетень органов местного самоуправления</w:t>
      </w:r>
      <w:r w:rsidRPr="00E007F2">
        <w:rPr>
          <w:rFonts w:ascii="Times New Roman" w:hAnsi="Times New Roman"/>
          <w:sz w:val="22"/>
          <w:szCs w:val="22"/>
        </w:rPr>
        <w:t xml:space="preserve"> сельского поселения Хулимсунт</w:t>
      </w:r>
      <w:r w:rsidR="00903BCB" w:rsidRPr="00E007F2">
        <w:rPr>
          <w:rFonts w:ascii="Times New Roman" w:hAnsi="Times New Roman"/>
          <w:sz w:val="22"/>
          <w:szCs w:val="22"/>
        </w:rPr>
        <w:t>»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решении Совета депутатов</w:t>
      </w:r>
      <w:r w:rsidRPr="00E007F2">
        <w:rPr>
          <w:rFonts w:ascii="Times New Roman" w:hAnsi="Times New Roman"/>
          <w:sz w:val="22"/>
          <w:szCs w:val="22"/>
        </w:rPr>
        <w:t xml:space="preserve"> сельского поселения Хулимсунт</w:t>
      </w:r>
      <w:r w:rsidR="00903BCB" w:rsidRPr="00E007F2">
        <w:rPr>
          <w:rFonts w:ascii="Times New Roman" w:hAnsi="Times New Roman"/>
          <w:sz w:val="22"/>
          <w:szCs w:val="22"/>
        </w:rPr>
        <w:t xml:space="preserve">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</w:t>
      </w:r>
      <w:r w:rsidRPr="00E007F2">
        <w:rPr>
          <w:rFonts w:ascii="Times New Roman" w:hAnsi="Times New Roman"/>
          <w:sz w:val="22"/>
          <w:szCs w:val="22"/>
        </w:rPr>
        <w:t xml:space="preserve"> сельского поселения Хулимсунт</w:t>
      </w:r>
      <w:r w:rsidR="00903BCB" w:rsidRPr="00E007F2">
        <w:rPr>
          <w:rFonts w:ascii="Times New Roman" w:hAnsi="Times New Roman"/>
          <w:sz w:val="22"/>
          <w:szCs w:val="22"/>
        </w:rPr>
        <w:t>.</w:t>
      </w:r>
    </w:p>
    <w:p w:rsidR="00D049E9" w:rsidRPr="00E007F2" w:rsidRDefault="00D049E9" w:rsidP="00BA7CEA">
      <w:pPr>
        <w:ind w:firstLine="708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4. Настоящее решение вступает в силу после его официального опубликования (обнародования).</w:t>
      </w:r>
    </w:p>
    <w:p w:rsidR="00E007F2" w:rsidRDefault="00E007F2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E007F2" w:rsidRDefault="00E007F2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Глава сельского</w:t>
      </w:r>
    </w:p>
    <w:p w:rsidR="00D049E9" w:rsidRPr="00E007F2" w:rsidRDefault="00D049E9" w:rsidP="00D049E9">
      <w:pPr>
        <w:pStyle w:val="a5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поселения Хулимсунт                                                                Е.В. </w:t>
      </w:r>
      <w:proofErr w:type="spellStart"/>
      <w:r w:rsidRPr="00E007F2">
        <w:rPr>
          <w:rFonts w:ascii="Times New Roman" w:hAnsi="Times New Roman"/>
          <w:sz w:val="22"/>
          <w:szCs w:val="22"/>
        </w:rPr>
        <w:t>Ефаркина</w:t>
      </w:r>
      <w:proofErr w:type="spellEnd"/>
    </w:p>
    <w:p w:rsidR="000B5737" w:rsidRPr="00E007F2" w:rsidRDefault="000B5737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0B5737" w:rsidRPr="00E007F2" w:rsidRDefault="000B5737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D049E9" w:rsidRDefault="00D049E9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89673A" w:rsidRPr="00E007F2" w:rsidRDefault="0089673A" w:rsidP="00D049E9">
      <w:pPr>
        <w:pStyle w:val="a5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125DEF">
      <w:pPr>
        <w:pStyle w:val="a5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к решению Совета депутатов</w:t>
      </w: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сельского поселения Хулимсунт </w:t>
      </w:r>
    </w:p>
    <w:p w:rsidR="00D049E9" w:rsidRPr="00E007F2" w:rsidRDefault="0061197E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00.00</w:t>
      </w:r>
      <w:bookmarkStart w:id="0" w:name="_GoBack"/>
      <w:bookmarkEnd w:id="0"/>
      <w:r w:rsidR="002E71AF" w:rsidRPr="00E007F2">
        <w:rPr>
          <w:rFonts w:ascii="Times New Roman" w:hAnsi="Times New Roman"/>
          <w:sz w:val="22"/>
          <w:szCs w:val="22"/>
        </w:rPr>
        <w:t>.2024</w:t>
      </w:r>
      <w:r w:rsidR="00D8147D">
        <w:rPr>
          <w:rFonts w:ascii="Times New Roman" w:hAnsi="Times New Roman"/>
          <w:sz w:val="22"/>
          <w:szCs w:val="22"/>
        </w:rPr>
        <w:t xml:space="preserve">  № 68</w:t>
      </w:r>
      <w:r w:rsidR="00D049E9" w:rsidRPr="00E007F2">
        <w:rPr>
          <w:rFonts w:ascii="Times New Roman" w:hAnsi="Times New Roman"/>
          <w:b/>
          <w:sz w:val="22"/>
          <w:szCs w:val="22"/>
        </w:rPr>
        <w:t xml:space="preserve">   </w:t>
      </w:r>
    </w:p>
    <w:p w:rsidR="00D049E9" w:rsidRPr="00E007F2" w:rsidRDefault="00D049E9" w:rsidP="00D049E9">
      <w:pPr>
        <w:pStyle w:val="a5"/>
        <w:rPr>
          <w:rFonts w:ascii="Times New Roman" w:hAnsi="Times New Roman"/>
          <w:b/>
          <w:sz w:val="22"/>
          <w:szCs w:val="22"/>
        </w:rPr>
      </w:pP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Изменения и дополнения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в устав сельского поселения Хулимсунт</w:t>
      </w:r>
    </w:p>
    <w:p w:rsidR="00293BE2" w:rsidRPr="00E007F2" w:rsidRDefault="00293BE2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7A27BF" w:rsidRPr="00E007F2" w:rsidRDefault="007A27BF" w:rsidP="007A27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>Часть 1 статьи 16 дополнить пунктом 14 следующего содержания:</w:t>
      </w:r>
    </w:p>
    <w:p w:rsidR="007A27BF" w:rsidRPr="00E007F2" w:rsidRDefault="007A27BF" w:rsidP="007A27BF">
      <w:pPr>
        <w:pStyle w:val="ConsPlusNormal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 xml:space="preserve">«14) Совет поселения утверждает положение о виде муниципального контроля.».  </w:t>
      </w:r>
    </w:p>
    <w:p w:rsidR="007A27BF" w:rsidRPr="00E007F2" w:rsidRDefault="007A27BF" w:rsidP="00450AF7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3E7FF9" w:rsidRPr="00E007F2" w:rsidRDefault="007A27BF" w:rsidP="00450AF7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 xml:space="preserve">2. </w:t>
      </w:r>
      <w:r w:rsidR="00E70857" w:rsidRPr="00E007F2">
        <w:rPr>
          <w:rFonts w:ascii="Times New Roman" w:hAnsi="Times New Roman" w:cs="Times New Roman"/>
          <w:sz w:val="22"/>
          <w:szCs w:val="22"/>
        </w:rPr>
        <w:t>Статью</w:t>
      </w:r>
      <w:r w:rsidR="00BA7CEA" w:rsidRPr="00E007F2">
        <w:rPr>
          <w:rFonts w:ascii="Times New Roman" w:hAnsi="Times New Roman" w:cs="Times New Roman"/>
          <w:sz w:val="22"/>
          <w:szCs w:val="22"/>
        </w:rPr>
        <w:t xml:space="preserve"> </w:t>
      </w:r>
      <w:r w:rsidR="00450AF7" w:rsidRPr="00E007F2">
        <w:rPr>
          <w:rFonts w:ascii="Times New Roman" w:hAnsi="Times New Roman" w:cs="Times New Roman"/>
          <w:sz w:val="22"/>
          <w:szCs w:val="22"/>
        </w:rPr>
        <w:t>24 дополнить</w:t>
      </w:r>
      <w:r w:rsidR="00E70857" w:rsidRPr="00E007F2">
        <w:rPr>
          <w:rFonts w:ascii="Times New Roman" w:hAnsi="Times New Roman" w:cs="Times New Roman"/>
          <w:sz w:val="22"/>
          <w:szCs w:val="22"/>
        </w:rPr>
        <w:t xml:space="preserve"> частью</w:t>
      </w:r>
      <w:r w:rsidR="00450AF7" w:rsidRPr="00E007F2">
        <w:rPr>
          <w:rFonts w:ascii="Times New Roman" w:hAnsi="Times New Roman" w:cs="Times New Roman"/>
          <w:sz w:val="22"/>
          <w:szCs w:val="22"/>
        </w:rPr>
        <w:t xml:space="preserve"> </w:t>
      </w:r>
      <w:r w:rsidR="00E70857" w:rsidRPr="00E007F2">
        <w:rPr>
          <w:rFonts w:ascii="Times New Roman" w:hAnsi="Times New Roman" w:cs="Times New Roman"/>
          <w:sz w:val="22"/>
          <w:szCs w:val="22"/>
        </w:rPr>
        <w:t>4</w:t>
      </w:r>
      <w:r w:rsidR="00450AF7" w:rsidRPr="00E007F2">
        <w:rPr>
          <w:rFonts w:ascii="Times New Roman" w:hAnsi="Times New Roman" w:cs="Times New Roman"/>
          <w:sz w:val="22"/>
          <w:szCs w:val="22"/>
        </w:rPr>
        <w:t xml:space="preserve"> следующего</w:t>
      </w:r>
      <w:r w:rsidR="003E7FF9" w:rsidRPr="00E007F2">
        <w:rPr>
          <w:rFonts w:ascii="Times New Roman" w:hAnsi="Times New Roman" w:cs="Times New Roman"/>
          <w:sz w:val="22"/>
          <w:szCs w:val="22"/>
        </w:rPr>
        <w:t xml:space="preserve"> содержания:</w:t>
      </w:r>
    </w:p>
    <w:p w:rsidR="003E7FF9" w:rsidRPr="00E007F2" w:rsidRDefault="00450AF7" w:rsidP="00450AF7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>«</w:t>
      </w:r>
      <w:r w:rsidR="00E70857" w:rsidRPr="00E007F2">
        <w:rPr>
          <w:rFonts w:ascii="Times New Roman" w:hAnsi="Times New Roman" w:cs="Times New Roman"/>
          <w:sz w:val="22"/>
          <w:szCs w:val="22"/>
        </w:rPr>
        <w:t>4.</w:t>
      </w:r>
      <w:r w:rsidRPr="00E007F2">
        <w:rPr>
          <w:rFonts w:ascii="Times New Roman" w:hAnsi="Times New Roman" w:cs="Times New Roman"/>
          <w:sz w:val="22"/>
          <w:szCs w:val="22"/>
        </w:rPr>
        <w:t xml:space="preserve"> Администрация</w:t>
      </w:r>
      <w:r w:rsidR="00E70857" w:rsidRPr="00E007F2">
        <w:rPr>
          <w:rFonts w:ascii="Times New Roman" w:hAnsi="Times New Roman" w:cs="Times New Roman"/>
          <w:sz w:val="22"/>
          <w:szCs w:val="22"/>
        </w:rPr>
        <w:t xml:space="preserve">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сведений жителей муниципального образования официальной информации.</w:t>
      </w:r>
      <w:r w:rsidR="003E7FF9" w:rsidRPr="00E007F2">
        <w:rPr>
          <w:rFonts w:ascii="Times New Roman" w:hAnsi="Times New Roman" w:cs="Times New Roman"/>
          <w:sz w:val="22"/>
          <w:szCs w:val="22"/>
        </w:rPr>
        <w:t>».</w:t>
      </w:r>
    </w:p>
    <w:p w:rsidR="00E40D05" w:rsidRPr="00E007F2" w:rsidRDefault="007A27BF" w:rsidP="00E70857">
      <w:pPr>
        <w:pStyle w:val="s15"/>
        <w:shd w:val="clear" w:color="auto" w:fill="FFFFFF"/>
        <w:ind w:firstLine="426"/>
        <w:jc w:val="both"/>
        <w:rPr>
          <w:bCs/>
          <w:color w:val="22272F"/>
          <w:sz w:val="22"/>
          <w:szCs w:val="22"/>
        </w:rPr>
      </w:pPr>
      <w:r w:rsidRPr="00E007F2">
        <w:rPr>
          <w:bCs/>
          <w:color w:val="22272F"/>
          <w:sz w:val="22"/>
          <w:szCs w:val="22"/>
        </w:rPr>
        <w:t>3</w:t>
      </w:r>
      <w:r w:rsidR="00E70857" w:rsidRPr="00E007F2">
        <w:rPr>
          <w:bCs/>
          <w:color w:val="22272F"/>
          <w:sz w:val="22"/>
          <w:szCs w:val="22"/>
        </w:rPr>
        <w:t xml:space="preserve">.  </w:t>
      </w:r>
      <w:r w:rsidR="00E70857" w:rsidRPr="00E007F2">
        <w:rPr>
          <w:rStyle w:val="s10"/>
          <w:bCs/>
          <w:color w:val="22272F"/>
          <w:sz w:val="22"/>
          <w:szCs w:val="22"/>
        </w:rPr>
        <w:t>Статью 30 изложить в следующей редакции</w:t>
      </w:r>
      <w:r w:rsidR="002E71AF" w:rsidRPr="00E007F2">
        <w:rPr>
          <w:rStyle w:val="s10"/>
          <w:bCs/>
          <w:color w:val="22272F"/>
          <w:sz w:val="22"/>
          <w:szCs w:val="22"/>
        </w:rPr>
        <w:t>: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 «Статья 30. Вступление в силу и обнародование муниципальных правовых актов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1. Муниципальные правовые акты сельского поселения Хулимсунт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Хулимсунт, а также соглашения, заключаемые между органами местного самоуправления, вступают в силу после их официального обнародования</w:t>
      </w:r>
      <w:r w:rsidR="00F269A0" w:rsidRPr="00E007F2">
        <w:rPr>
          <w:rFonts w:ascii="Times New Roman" w:hAnsi="Times New Roman" w:cs="Times New Roman"/>
        </w:rPr>
        <w:t xml:space="preserve"> путем официального опубликования</w:t>
      </w:r>
      <w:r w:rsidRPr="00E007F2">
        <w:rPr>
          <w:rFonts w:ascii="Times New Roman" w:hAnsi="Times New Roman" w:cs="Times New Roman"/>
        </w:rPr>
        <w:t>.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4. Под обнародованием муниципального правового акта сельского поселения Хулимсунт, в том числе соглашения, заключенного между органами местного самоуправления, понимается: 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1) официальное опубликование муниципального правового акта;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40D05" w:rsidRPr="00E007F2" w:rsidRDefault="00E40D05" w:rsidP="00F269A0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          3) размещение на официальном сайте муниципального образования в информационно-телекоммуникационной сети «Интернет»;</w:t>
      </w:r>
    </w:p>
    <w:p w:rsidR="00E40D05" w:rsidRPr="00E007F2" w:rsidRDefault="00F269A0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>4</w:t>
      </w:r>
      <w:r w:rsidR="00E40D05" w:rsidRPr="00E007F2">
        <w:rPr>
          <w:rFonts w:ascii="Times New Roman" w:hAnsi="Times New Roman" w:cs="Times New Roman"/>
        </w:rPr>
        <w:t>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E40D05" w:rsidRPr="00E007F2" w:rsidRDefault="00E40D05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E007F2">
        <w:rPr>
          <w:rFonts w:ascii="Times New Roman" w:hAnsi="Times New Roman" w:cs="Times New Roman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4E2E95">
        <w:rPr>
          <w:rFonts w:ascii="Times New Roman" w:hAnsi="Times New Roman" w:cs="Times New Roman"/>
        </w:rPr>
        <w:t xml:space="preserve">периодическом </w:t>
      </w:r>
      <w:r w:rsidR="00E00FFB">
        <w:rPr>
          <w:rFonts w:ascii="Times New Roman" w:hAnsi="Times New Roman" w:cs="Times New Roman"/>
        </w:rPr>
        <w:t>печатном</w:t>
      </w:r>
      <w:r w:rsidR="004E2E95">
        <w:rPr>
          <w:rFonts w:ascii="Times New Roman" w:hAnsi="Times New Roman" w:cs="Times New Roman"/>
        </w:rPr>
        <w:t xml:space="preserve"> издании</w:t>
      </w:r>
      <w:r w:rsidRPr="00E007F2">
        <w:rPr>
          <w:rFonts w:ascii="Times New Roman" w:hAnsi="Times New Roman" w:cs="Times New Roman"/>
        </w:rPr>
        <w:t>, распространяемом в сельском поселении Хулимсунт.</w:t>
      </w:r>
    </w:p>
    <w:p w:rsidR="00E40D05" w:rsidRDefault="00E40D05" w:rsidP="00E00FFB">
      <w:pPr>
        <w:ind w:left="30" w:right="30" w:firstLine="678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E007F2">
        <w:rPr>
          <w:rFonts w:ascii="Times New Roman" w:hAnsi="Times New Roman" w:cs="Times New Roman"/>
        </w:rPr>
        <w:t>6. Официальным печатным</w:t>
      </w:r>
      <w:r w:rsidR="004E2E95">
        <w:rPr>
          <w:rFonts w:ascii="Times New Roman" w:hAnsi="Times New Roman" w:cs="Times New Roman"/>
        </w:rPr>
        <w:t xml:space="preserve"> изданием </w:t>
      </w:r>
      <w:r w:rsidRPr="00E007F2">
        <w:rPr>
          <w:rFonts w:ascii="Times New Roman" w:hAnsi="Times New Roman" w:cs="Times New Roman"/>
        </w:rPr>
        <w:t>сельского поселения Хулимсунт, в котором публикуются муниципальные правовые акты, в том числе соглашения, заключенные между органами местного самоуправления, является «Официальный Бюллетень органов местного самоуправления сельского поселения Хулимсунт»</w:t>
      </w:r>
      <w:r w:rsidR="00F269A0" w:rsidRPr="00E007F2">
        <w:rPr>
          <w:rFonts w:ascii="Times New Roman" w:hAnsi="Times New Roman" w:cs="Times New Roman"/>
        </w:rPr>
        <w:t>, учрежденный Постановлением администрации сельского поселения Хулимсунт от 12.11.2015 № 102</w:t>
      </w:r>
      <w:r w:rsidR="00F269A0" w:rsidRPr="00E007F2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«Об учреждении печатного средства массовой информации «Официальный Бюллетень органов местного самоуправления сельского поселения Хулимсунт».</w:t>
      </w:r>
    </w:p>
    <w:p w:rsidR="00B54070" w:rsidRPr="00E007F2" w:rsidRDefault="00B54070" w:rsidP="00E00FFB">
      <w:pPr>
        <w:ind w:left="30" w:right="30" w:firstLine="678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lastRenderedPageBreak/>
        <w:t>7. Муниципальные нормативные правовые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статьи.</w:t>
      </w:r>
    </w:p>
    <w:p w:rsidR="00E40D05" w:rsidRPr="00E007F2" w:rsidRDefault="00B54070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0D05" w:rsidRPr="00E007F2">
        <w:rPr>
          <w:rFonts w:ascii="Times New Roman" w:hAnsi="Times New Roman" w:cs="Times New Roman"/>
        </w:rPr>
        <w:t>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:rsidR="00E40D05" w:rsidRPr="00E007F2" w:rsidRDefault="00B54070" w:rsidP="00E40D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40D05" w:rsidRPr="00E007F2">
        <w:rPr>
          <w:rFonts w:ascii="Times New Roman" w:hAnsi="Times New Roman" w:cs="Times New Roman"/>
        </w:rPr>
        <w:t xml:space="preserve">. Порядок организации работы по обнародованию муниципальных правовых актов сельского поселения Хулимсунт и соглашений, заключенных между органами местного </w:t>
      </w:r>
      <w:r w:rsidR="00F269A0" w:rsidRPr="00E007F2">
        <w:rPr>
          <w:rFonts w:ascii="Times New Roman" w:hAnsi="Times New Roman" w:cs="Times New Roman"/>
        </w:rPr>
        <w:t>самоуправления, устанавливается</w:t>
      </w:r>
      <w:r w:rsidR="00E40D05" w:rsidRPr="00E007F2">
        <w:rPr>
          <w:rFonts w:ascii="Times New Roman" w:hAnsi="Times New Roman" w:cs="Times New Roman"/>
        </w:rPr>
        <w:t xml:space="preserve"> решением Совета поселения.».</w:t>
      </w:r>
    </w:p>
    <w:p w:rsidR="00D049E9" w:rsidRPr="00E007F2" w:rsidRDefault="00D049E9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D049E9" w:rsidRPr="00E007F2" w:rsidRDefault="00D049E9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D049E9" w:rsidRPr="00E007F2" w:rsidRDefault="00D049E9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D049E9" w:rsidRPr="00E007F2" w:rsidRDefault="00D049E9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F15252" w:rsidRPr="00E007F2" w:rsidRDefault="00F1525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F269A0" w:rsidRPr="00E007F2" w:rsidRDefault="00F269A0" w:rsidP="00F269A0">
      <w:pPr>
        <w:ind w:left="30" w:right="3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</w:p>
    <w:p w:rsidR="00F269A0" w:rsidRPr="00E007F2" w:rsidRDefault="00F269A0" w:rsidP="00F269A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F15252" w:rsidRPr="00E007F2" w:rsidRDefault="00F1525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F15252" w:rsidRPr="00E007F2" w:rsidRDefault="00F1525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F15252" w:rsidRPr="00E007F2" w:rsidRDefault="00F1525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F427F5" w:rsidRPr="00E007F2" w:rsidRDefault="00F427F5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E71AF" w:rsidRPr="00E007F2" w:rsidRDefault="002E71AF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7F2" w:rsidRDefault="00293BE2" w:rsidP="00D049E9">
      <w:pPr>
        <w:pStyle w:val="copyright-info"/>
        <w:spacing w:before="0" w:beforeAutospacing="0" w:after="150" w:afterAutospacing="0"/>
        <w:rPr>
          <w:color w:val="222222"/>
          <w:sz w:val="22"/>
          <w:szCs w:val="22"/>
        </w:rPr>
      </w:pPr>
    </w:p>
    <w:p w:rsidR="00293BE2" w:rsidRPr="00E00FFB" w:rsidRDefault="00293BE2" w:rsidP="00D049E9">
      <w:pPr>
        <w:pStyle w:val="copyright-info"/>
        <w:spacing w:before="0" w:beforeAutospacing="0" w:after="150" w:afterAutospacing="0"/>
        <w:rPr>
          <w:color w:val="222222"/>
        </w:rPr>
      </w:pPr>
    </w:p>
    <w:p w:rsidR="00D049E9" w:rsidRPr="00E00FFB" w:rsidRDefault="00D049E9" w:rsidP="00D049E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0F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049E9" w:rsidRPr="00E00FFB" w:rsidRDefault="00D049E9" w:rsidP="00D049E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0FF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49E9" w:rsidRPr="00E00FFB" w:rsidRDefault="00D049E9" w:rsidP="00D049E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00FFB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D049E9" w:rsidRPr="00E00FFB" w:rsidRDefault="00D8147D" w:rsidP="00D049E9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05.04</w:t>
      </w:r>
      <w:r w:rsidR="00E007F2" w:rsidRPr="00E00FFB">
        <w:rPr>
          <w:rFonts w:ascii="Times New Roman" w:hAnsi="Times New Roman"/>
          <w:sz w:val="24"/>
          <w:szCs w:val="24"/>
        </w:rPr>
        <w:t>.2024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 xml:space="preserve"> 68</w:t>
      </w:r>
      <w:r w:rsidR="00D049E9" w:rsidRPr="00E00FFB">
        <w:rPr>
          <w:rFonts w:ascii="Times New Roman" w:hAnsi="Times New Roman"/>
          <w:b/>
          <w:sz w:val="24"/>
          <w:szCs w:val="24"/>
        </w:rPr>
        <w:t xml:space="preserve">   </w:t>
      </w:r>
    </w:p>
    <w:p w:rsidR="00D049E9" w:rsidRPr="00E00FFB" w:rsidRDefault="00D049E9" w:rsidP="00D049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FFB">
        <w:rPr>
          <w:rFonts w:ascii="Times New Roman" w:hAnsi="Times New Roman"/>
          <w:b/>
          <w:sz w:val="24"/>
          <w:szCs w:val="24"/>
        </w:rPr>
        <w:t>Порядок</w:t>
      </w: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FFB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FFB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FFB">
        <w:rPr>
          <w:rFonts w:ascii="Times New Roman" w:hAnsi="Times New Roman"/>
          <w:b/>
          <w:sz w:val="24"/>
          <w:szCs w:val="24"/>
        </w:rPr>
        <w:t>«О внесении изменений и дополнений в устав сельского поселения Хулимсунт»</w:t>
      </w: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00FFB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D049E9" w:rsidRPr="00E00FFB" w:rsidRDefault="00D049E9" w:rsidP="00D049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19 февраля 2024 года № 57.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Предложения и замечания по проекту изменений в устав поселения направляются:</w:t>
      </w:r>
    </w:p>
    <w:p w:rsidR="00F427F5" w:rsidRPr="00F427F5" w:rsidRDefault="00F427F5" w:rsidP="00F427F5">
      <w:pPr>
        <w:pStyle w:val="ac"/>
        <w:tabs>
          <w:tab w:val="left" w:pos="1134"/>
        </w:tabs>
        <w:ind w:firstLine="851"/>
        <w:jc w:val="both"/>
      </w:pPr>
      <w:r w:rsidRPr="00F427F5">
        <w:t>- в письменной форме или в форме электронного документа в организационный комитет по проведению публичных слушаний по адресу:</w:t>
      </w:r>
    </w:p>
    <w:p w:rsidR="00F427F5" w:rsidRPr="00F427F5" w:rsidRDefault="00F427F5" w:rsidP="00F427F5">
      <w:pPr>
        <w:pStyle w:val="ac"/>
        <w:tabs>
          <w:tab w:val="left" w:pos="1134"/>
        </w:tabs>
        <w:ind w:firstLine="851"/>
        <w:jc w:val="both"/>
      </w:pPr>
      <w:r w:rsidRPr="00F427F5">
        <w:t xml:space="preserve">- 628140, Ханты-Мансийский автономный округ – Югра,  Березовский район, п. Хулимсунт, микрорайон 3, дом 23, кабинет 2 или по электронной почте: </w:t>
      </w:r>
      <w:hyperlink r:id="rId5" w:history="1">
        <w:r w:rsidRPr="00F427F5">
          <w:rPr>
            <w:rStyle w:val="aa"/>
            <w:lang w:val="en-US"/>
          </w:rPr>
          <w:t>hulimsunt</w:t>
        </w:r>
        <w:r w:rsidRPr="00F427F5">
          <w:rPr>
            <w:rStyle w:val="aa"/>
          </w:rPr>
          <w:t>2007@у</w:t>
        </w:r>
        <w:r w:rsidRPr="00F427F5">
          <w:rPr>
            <w:rStyle w:val="aa"/>
            <w:lang w:val="en-US"/>
          </w:rPr>
          <w:t>andex</w:t>
        </w:r>
        <w:r w:rsidRPr="00F427F5">
          <w:rPr>
            <w:rStyle w:val="aa"/>
          </w:rPr>
          <w:t>.</w:t>
        </w:r>
        <w:proofErr w:type="spellStart"/>
        <w:r w:rsidRPr="00F427F5">
          <w:rPr>
            <w:rStyle w:val="aa"/>
            <w:lang w:val="en-US"/>
          </w:rPr>
          <w:t>ru</w:t>
        </w:r>
        <w:proofErr w:type="spellEnd"/>
      </w:hyperlink>
      <w:r w:rsidRPr="00F427F5">
        <w:t xml:space="preserve">. </w:t>
      </w:r>
    </w:p>
    <w:p w:rsidR="00F427F5" w:rsidRPr="00F427F5" w:rsidRDefault="00F427F5" w:rsidP="00F427F5">
      <w:pPr>
        <w:pStyle w:val="ac"/>
        <w:tabs>
          <w:tab w:val="left" w:pos="1134"/>
        </w:tabs>
        <w:ind w:firstLine="851"/>
        <w:jc w:val="both"/>
      </w:pPr>
      <w:r w:rsidRPr="00F427F5">
        <w:t xml:space="preserve">-628143, Ханты-Мансийский автономный округ – Югра, Березовский район, с. </w:t>
      </w:r>
      <w:proofErr w:type="spellStart"/>
      <w:r w:rsidRPr="00F427F5">
        <w:t>Няксимволь</w:t>
      </w:r>
      <w:proofErr w:type="spellEnd"/>
      <w:r w:rsidRPr="00F427F5">
        <w:t xml:space="preserve">, ул.  Советская, д. 5 или по электронной почте: </w:t>
      </w:r>
      <w:hyperlink r:id="rId6" w:history="1">
        <w:r w:rsidRPr="00F427F5">
          <w:rPr>
            <w:rStyle w:val="aa"/>
          </w:rPr>
          <w:t>adm-niaksimvol@mail.ru</w:t>
        </w:r>
      </w:hyperlink>
      <w:r w:rsidRPr="00F427F5">
        <w:t xml:space="preserve"> 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С указанием фамилии, имени, отчества (последнее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 муниципального правового акта.</w:t>
      </w:r>
    </w:p>
    <w:p w:rsidR="00F427F5" w:rsidRPr="00F427F5" w:rsidRDefault="00F427F5" w:rsidP="00F427F5">
      <w:pPr>
        <w:pStyle w:val="a7"/>
        <w:ind w:firstLine="0"/>
        <w:jc w:val="both"/>
        <w:rPr>
          <w:sz w:val="24"/>
          <w:szCs w:val="24"/>
        </w:rPr>
      </w:pPr>
      <w:r w:rsidRPr="00F427F5">
        <w:rPr>
          <w:sz w:val="24"/>
          <w:szCs w:val="24"/>
        </w:rPr>
        <w:tab/>
        <w:t xml:space="preserve">Контактный телефон организационного комитета по проведению публичных слушаний на территории д. Хулимсунт 8(34674) 33804, на территории села </w:t>
      </w:r>
      <w:proofErr w:type="spellStart"/>
      <w:r w:rsidRPr="00F427F5">
        <w:rPr>
          <w:sz w:val="24"/>
          <w:szCs w:val="24"/>
        </w:rPr>
        <w:t>Няксимволь</w:t>
      </w:r>
      <w:proofErr w:type="spellEnd"/>
      <w:r w:rsidRPr="00F427F5">
        <w:rPr>
          <w:sz w:val="24"/>
          <w:szCs w:val="24"/>
        </w:rPr>
        <w:t xml:space="preserve"> 8(34674)42306.</w:t>
      </w:r>
    </w:p>
    <w:p w:rsidR="00F427F5" w:rsidRPr="00F427F5" w:rsidRDefault="00F427F5" w:rsidP="00F427F5">
      <w:pPr>
        <w:pStyle w:val="a7"/>
        <w:ind w:firstLine="0"/>
        <w:jc w:val="both"/>
        <w:rPr>
          <w:sz w:val="24"/>
          <w:szCs w:val="24"/>
        </w:rPr>
      </w:pPr>
      <w:r w:rsidRPr="00F427F5">
        <w:rPr>
          <w:sz w:val="24"/>
          <w:szCs w:val="24"/>
        </w:rPr>
        <w:tab/>
        <w:t>Публичные слушания по проекту изменений в устав поселения состоятся   23.04.2024 года в 18 часов 05 минут по адресу:</w:t>
      </w:r>
    </w:p>
    <w:p w:rsidR="00F427F5" w:rsidRPr="00F427F5" w:rsidRDefault="00F427F5" w:rsidP="00F427F5">
      <w:pPr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 xml:space="preserve">- п. Хулимсунт, </w:t>
      </w:r>
      <w:proofErr w:type="gramStart"/>
      <w:r w:rsidRPr="00F427F5">
        <w:rPr>
          <w:rFonts w:ascii="Times New Roman" w:hAnsi="Times New Roman" w:cs="Times New Roman"/>
          <w:sz w:val="24"/>
          <w:szCs w:val="24"/>
        </w:rPr>
        <w:t>микрорайон  3</w:t>
      </w:r>
      <w:proofErr w:type="gramEnd"/>
      <w:r w:rsidRPr="00F427F5">
        <w:rPr>
          <w:rFonts w:ascii="Times New Roman" w:hAnsi="Times New Roman" w:cs="Times New Roman"/>
          <w:sz w:val="24"/>
          <w:szCs w:val="24"/>
        </w:rPr>
        <w:t>, дом 23 зал заседаний  администрации деревни Хулимсунт;</w:t>
      </w:r>
    </w:p>
    <w:p w:rsidR="00F427F5" w:rsidRPr="00F427F5" w:rsidRDefault="00F427F5" w:rsidP="00F427F5">
      <w:pPr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427F5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427F5">
        <w:rPr>
          <w:rFonts w:ascii="Times New Roman" w:hAnsi="Times New Roman" w:cs="Times New Roman"/>
          <w:sz w:val="24"/>
          <w:szCs w:val="24"/>
        </w:rPr>
        <w:t xml:space="preserve">, ул.  Советская, д. 5 зал заседаний администрация села </w:t>
      </w:r>
      <w:proofErr w:type="spellStart"/>
      <w:r w:rsidRPr="00F427F5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F427F5">
        <w:rPr>
          <w:rFonts w:ascii="Times New Roman" w:hAnsi="Times New Roman" w:cs="Times New Roman"/>
          <w:sz w:val="24"/>
          <w:szCs w:val="24"/>
        </w:rPr>
        <w:t>.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F427F5" w:rsidRPr="00F427F5" w:rsidRDefault="00F427F5" w:rsidP="00F427F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F427F5" w:rsidRPr="00F427F5" w:rsidRDefault="00F427F5" w:rsidP="00F42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F427F5" w:rsidRPr="00F427F5" w:rsidRDefault="00F427F5" w:rsidP="00F42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F427F5" w:rsidRPr="00F427F5" w:rsidRDefault="00F427F5" w:rsidP="00F427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7F5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F427F5" w:rsidRPr="00E37CE4" w:rsidRDefault="00F427F5" w:rsidP="00E37CE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E37C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F427F5" w:rsidRPr="00F427F5" w:rsidRDefault="00F427F5" w:rsidP="00F427F5">
      <w:pPr>
        <w:pStyle w:val="a8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>1)</w:t>
      </w: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протокол публичных слушаний;</w:t>
      </w:r>
    </w:p>
    <w:p w:rsidR="00F427F5" w:rsidRPr="00F427F5" w:rsidRDefault="00F427F5" w:rsidP="00F427F5">
      <w:pPr>
        <w:pStyle w:val="a8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>2)</w:t>
      </w: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заключение по результатам публичных слушаний;</w:t>
      </w:r>
    </w:p>
    <w:p w:rsidR="00F427F5" w:rsidRPr="00F427F5" w:rsidRDefault="00F427F5" w:rsidP="00F427F5">
      <w:pPr>
        <w:pStyle w:val="a8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</w:rPr>
      </w:pP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>3)</w:t>
      </w:r>
      <w:r w:rsidRPr="00F427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информация по результатам публичных слушаний.</w:t>
      </w: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7F5" w:rsidRPr="00F427F5" w:rsidRDefault="00F427F5" w:rsidP="00F427F5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427F5">
        <w:rPr>
          <w:rFonts w:ascii="Times New Roman" w:hAnsi="Times New Roman" w:cs="Times New Roman"/>
          <w:sz w:val="24"/>
          <w:szCs w:val="24"/>
          <w:highlight w:val="white"/>
        </w:rPr>
        <w:t xml:space="preserve">Информация по результатам публичных слушаний, включая мотивированное обоснование принятых решений, подлежит официальному опубликованию в </w:t>
      </w:r>
      <w:r w:rsidRPr="00F427F5">
        <w:rPr>
          <w:rFonts w:ascii="Times New Roman" w:hAnsi="Times New Roman" w:cs="Times New Roman"/>
          <w:sz w:val="24"/>
          <w:szCs w:val="24"/>
        </w:rPr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F427F5">
        <w:rPr>
          <w:rFonts w:ascii="Times New Roman" w:hAnsi="Times New Roman" w:cs="Times New Roman"/>
          <w:sz w:val="24"/>
          <w:szCs w:val="24"/>
          <w:highlight w:val="white"/>
        </w:rPr>
        <w:t>, а также размещению</w:t>
      </w:r>
      <w:r w:rsidRPr="00F427F5">
        <w:rPr>
          <w:rFonts w:ascii="Times New Roman" w:hAnsi="Times New Roman" w:cs="Times New Roman"/>
          <w:sz w:val="24"/>
          <w:szCs w:val="24"/>
        </w:rPr>
        <w:t xml:space="preserve"> </w:t>
      </w:r>
      <w:r w:rsidRPr="00F427F5">
        <w:rPr>
          <w:rFonts w:ascii="Times New Roman" w:hAnsi="Times New Roman" w:cs="Times New Roman"/>
          <w:sz w:val="24"/>
          <w:szCs w:val="24"/>
          <w:highlight w:val="white"/>
        </w:rPr>
        <w:t>на официальном веб – сайте органов местного самоуправления сельского поселения Хулимсунт, Едином портале не позднее 10 дней со дня проведения публичных слушаний.</w:t>
      </w:r>
    </w:p>
    <w:p w:rsidR="00F427F5" w:rsidRPr="00F427F5" w:rsidRDefault="00F427F5" w:rsidP="00F427F5">
      <w:pPr>
        <w:pStyle w:val="a5"/>
        <w:rPr>
          <w:rFonts w:ascii="Times New Roman" w:hAnsi="Times New Roman"/>
          <w:sz w:val="24"/>
          <w:szCs w:val="24"/>
        </w:rPr>
      </w:pPr>
    </w:p>
    <w:p w:rsidR="003E7FF9" w:rsidRPr="00E00FFB" w:rsidRDefault="003E7FF9" w:rsidP="00D049E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3C28D6" w:rsidRPr="00E007F2" w:rsidRDefault="003C28D6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E007F2" w:rsidRDefault="00E007F2" w:rsidP="00E007F2">
      <w:pPr>
        <w:pStyle w:val="a5"/>
        <w:rPr>
          <w:rFonts w:ascii="Times New Roman" w:hAnsi="Times New Roman"/>
          <w:sz w:val="22"/>
          <w:szCs w:val="22"/>
        </w:rPr>
      </w:pPr>
    </w:p>
    <w:p w:rsidR="00E007F2" w:rsidRPr="00E007F2" w:rsidRDefault="00E007F2" w:rsidP="00E007F2">
      <w:pPr>
        <w:pStyle w:val="a5"/>
        <w:rPr>
          <w:rFonts w:ascii="Times New Roman" w:hAnsi="Times New Roman"/>
          <w:sz w:val="22"/>
          <w:szCs w:val="22"/>
        </w:rPr>
      </w:pPr>
    </w:p>
    <w:p w:rsidR="003E7FF9" w:rsidRPr="00E007F2" w:rsidRDefault="003E7FF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Приложение 3</w:t>
      </w: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>к решению Совета депутатов</w:t>
      </w:r>
    </w:p>
    <w:p w:rsidR="00D049E9" w:rsidRPr="00E007F2" w:rsidRDefault="00D049E9" w:rsidP="00D049E9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E007F2">
        <w:rPr>
          <w:rFonts w:ascii="Times New Roman" w:hAnsi="Times New Roman"/>
          <w:sz w:val="22"/>
          <w:szCs w:val="22"/>
        </w:rPr>
        <w:t xml:space="preserve">сельского поселения Хулимсунт </w:t>
      </w:r>
    </w:p>
    <w:p w:rsidR="00D049E9" w:rsidRPr="00E007F2" w:rsidRDefault="00D8147D" w:rsidP="003E7FF9">
      <w:pPr>
        <w:pStyle w:val="a5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от </w:t>
      </w:r>
      <w:proofErr w:type="gramStart"/>
      <w:r>
        <w:rPr>
          <w:rFonts w:ascii="Times New Roman" w:hAnsi="Times New Roman"/>
          <w:sz w:val="22"/>
          <w:szCs w:val="22"/>
        </w:rPr>
        <w:t>05.04</w:t>
      </w:r>
      <w:r w:rsidR="00E007F2">
        <w:rPr>
          <w:rFonts w:ascii="Times New Roman" w:hAnsi="Times New Roman"/>
          <w:sz w:val="22"/>
          <w:szCs w:val="22"/>
        </w:rPr>
        <w:t>.2024</w:t>
      </w:r>
      <w:r>
        <w:rPr>
          <w:rFonts w:ascii="Times New Roman" w:hAnsi="Times New Roman"/>
          <w:sz w:val="22"/>
          <w:szCs w:val="22"/>
        </w:rPr>
        <w:t xml:space="preserve">  №</w:t>
      </w:r>
      <w:proofErr w:type="gramEnd"/>
      <w:r>
        <w:rPr>
          <w:rFonts w:ascii="Times New Roman" w:hAnsi="Times New Roman"/>
          <w:sz w:val="22"/>
          <w:szCs w:val="22"/>
        </w:rPr>
        <w:t xml:space="preserve"> 68</w:t>
      </w:r>
      <w:r w:rsidR="003E7FF9" w:rsidRPr="00E007F2">
        <w:rPr>
          <w:rFonts w:ascii="Times New Roman" w:hAnsi="Times New Roman"/>
          <w:sz w:val="22"/>
          <w:szCs w:val="22"/>
        </w:rPr>
        <w:t>_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Состав организационного комитета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по проведению публичных слушаний по проекту решения Совета депутатов</w:t>
      </w:r>
    </w:p>
    <w:p w:rsidR="00D049E9" w:rsidRPr="00E007F2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сельского поселения Хулимсунт</w:t>
      </w:r>
    </w:p>
    <w:p w:rsidR="00D049E9" w:rsidRDefault="00D049E9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E007F2">
        <w:rPr>
          <w:rFonts w:ascii="Times New Roman" w:hAnsi="Times New Roman"/>
          <w:b/>
          <w:sz w:val="22"/>
          <w:szCs w:val="22"/>
        </w:rPr>
        <w:t>«О внесении изменений в устав сельского поселения Хулимсунт»</w:t>
      </w:r>
    </w:p>
    <w:p w:rsidR="00E007F2" w:rsidRPr="00E007F2" w:rsidRDefault="00E007F2" w:rsidP="00D049E9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</w:p>
    <w:p w:rsidR="00D049E9" w:rsidRPr="00E007F2" w:rsidRDefault="00D049E9" w:rsidP="00D049E9">
      <w:pPr>
        <w:jc w:val="center"/>
        <w:rPr>
          <w:rFonts w:ascii="Times New Roman" w:hAnsi="Times New Roman" w:cs="Times New Roman"/>
          <w:b/>
          <w:u w:val="single"/>
        </w:rPr>
      </w:pPr>
      <w:r w:rsidRPr="00E007F2">
        <w:rPr>
          <w:rFonts w:ascii="Times New Roman" w:hAnsi="Times New Roman" w:cs="Times New Roman"/>
          <w:b/>
          <w:u w:val="single"/>
        </w:rPr>
        <w:t>в п. Хулимсунт</w:t>
      </w:r>
    </w:p>
    <w:p w:rsidR="00D049E9" w:rsidRPr="00E007F2" w:rsidRDefault="00D049E9" w:rsidP="00D049E9">
      <w:pPr>
        <w:jc w:val="center"/>
        <w:rPr>
          <w:rFonts w:ascii="Times New Roman" w:hAnsi="Times New Roman" w:cs="Times New Roman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69"/>
        <w:gridCol w:w="3969"/>
      </w:tblGrid>
      <w:tr w:rsidR="00D049E9" w:rsidRPr="00E007F2" w:rsidTr="00D049E9">
        <w:tc>
          <w:tcPr>
            <w:tcW w:w="2411" w:type="dxa"/>
            <w:shd w:val="clear" w:color="auto" w:fill="auto"/>
          </w:tcPr>
          <w:p w:rsidR="00D049E9" w:rsidRPr="00E007F2" w:rsidRDefault="003C28D6" w:rsidP="00B714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7F2">
              <w:rPr>
                <w:rFonts w:ascii="Times New Roman" w:hAnsi="Times New Roman" w:cs="Times New Roman"/>
              </w:rPr>
              <w:t>Ефаркина</w:t>
            </w:r>
            <w:proofErr w:type="spellEnd"/>
            <w:r w:rsidRPr="00E007F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969" w:type="dxa"/>
            <w:shd w:val="clear" w:color="auto" w:fill="auto"/>
          </w:tcPr>
          <w:p w:rsidR="00D049E9" w:rsidRPr="00E007F2" w:rsidRDefault="00D049E9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Председатель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D049E9" w:rsidRPr="00E007F2" w:rsidRDefault="003C28D6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Глава сельского поселения Хулимсунт</w:t>
            </w:r>
          </w:p>
        </w:tc>
      </w:tr>
      <w:tr w:rsidR="00D049E9" w:rsidRPr="00E007F2" w:rsidTr="00D049E9">
        <w:tc>
          <w:tcPr>
            <w:tcW w:w="2411" w:type="dxa"/>
            <w:shd w:val="clear" w:color="auto" w:fill="auto"/>
          </w:tcPr>
          <w:p w:rsidR="00D049E9" w:rsidRPr="00E007F2" w:rsidRDefault="00D049E9" w:rsidP="00B714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7F2">
              <w:rPr>
                <w:rFonts w:ascii="Times New Roman" w:hAnsi="Times New Roman" w:cs="Times New Roman"/>
              </w:rPr>
              <w:t>Вагапова</w:t>
            </w:r>
            <w:proofErr w:type="spellEnd"/>
            <w:r w:rsidRPr="00E007F2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969" w:type="dxa"/>
            <w:shd w:val="clear" w:color="auto" w:fill="auto"/>
          </w:tcPr>
          <w:p w:rsidR="00D049E9" w:rsidRPr="00E007F2" w:rsidRDefault="00D049E9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Секретарь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Секретарь главы поселения</w:t>
            </w:r>
          </w:p>
        </w:tc>
      </w:tr>
      <w:tr w:rsidR="003C28D6" w:rsidRPr="00E007F2" w:rsidTr="00D049E9">
        <w:tc>
          <w:tcPr>
            <w:tcW w:w="2411" w:type="dxa"/>
            <w:shd w:val="clear" w:color="auto" w:fill="auto"/>
          </w:tcPr>
          <w:p w:rsidR="003C28D6" w:rsidRPr="00E007F2" w:rsidRDefault="003C28D6" w:rsidP="00B71453">
            <w:pPr>
              <w:jc w:val="both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Валеева О.К.</w:t>
            </w:r>
          </w:p>
        </w:tc>
        <w:tc>
          <w:tcPr>
            <w:tcW w:w="3969" w:type="dxa"/>
            <w:shd w:val="clear" w:color="auto" w:fill="auto"/>
          </w:tcPr>
          <w:p w:rsidR="003C28D6" w:rsidRPr="00E007F2" w:rsidRDefault="003C28D6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Член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3C28D6" w:rsidRPr="00E007F2" w:rsidRDefault="003C28D6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Начальник отдела муниципальной службы</w:t>
            </w:r>
          </w:p>
        </w:tc>
      </w:tr>
      <w:tr w:rsidR="003C28D6" w:rsidRPr="00E007F2" w:rsidTr="00D049E9">
        <w:tc>
          <w:tcPr>
            <w:tcW w:w="2411" w:type="dxa"/>
            <w:shd w:val="clear" w:color="auto" w:fill="auto"/>
          </w:tcPr>
          <w:p w:rsidR="003C28D6" w:rsidRPr="00E007F2" w:rsidRDefault="003C28D6" w:rsidP="00B71453">
            <w:pPr>
              <w:jc w:val="both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Крылов В.С.</w:t>
            </w:r>
          </w:p>
        </w:tc>
        <w:tc>
          <w:tcPr>
            <w:tcW w:w="3969" w:type="dxa"/>
            <w:shd w:val="clear" w:color="auto" w:fill="auto"/>
          </w:tcPr>
          <w:p w:rsidR="003C28D6" w:rsidRPr="00E007F2" w:rsidRDefault="003C28D6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Член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3C28D6" w:rsidRPr="00E007F2" w:rsidRDefault="003C28D6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Депутат сельского поселения Хулимсунт</w:t>
            </w:r>
          </w:p>
        </w:tc>
      </w:tr>
    </w:tbl>
    <w:p w:rsidR="00D049E9" w:rsidRPr="00E007F2" w:rsidRDefault="00D049E9" w:rsidP="00D049E9">
      <w:pPr>
        <w:jc w:val="center"/>
        <w:rPr>
          <w:rFonts w:ascii="Times New Roman" w:hAnsi="Times New Roman" w:cs="Times New Roman"/>
        </w:rPr>
      </w:pPr>
    </w:p>
    <w:p w:rsidR="00D049E9" w:rsidRPr="00E007F2" w:rsidRDefault="00D049E9" w:rsidP="00D049E9">
      <w:pPr>
        <w:rPr>
          <w:rFonts w:ascii="Times New Roman" w:hAnsi="Times New Roman" w:cs="Times New Roman"/>
        </w:rPr>
      </w:pPr>
    </w:p>
    <w:p w:rsidR="00D049E9" w:rsidRPr="00E007F2" w:rsidRDefault="00D049E9" w:rsidP="00D049E9">
      <w:pPr>
        <w:jc w:val="center"/>
        <w:rPr>
          <w:rFonts w:ascii="Times New Roman" w:hAnsi="Times New Roman" w:cs="Times New Roman"/>
          <w:b/>
          <w:u w:val="single"/>
        </w:rPr>
      </w:pPr>
      <w:r w:rsidRPr="00E007F2">
        <w:rPr>
          <w:rFonts w:ascii="Times New Roman" w:hAnsi="Times New Roman" w:cs="Times New Roman"/>
          <w:b/>
          <w:u w:val="single"/>
        </w:rPr>
        <w:t xml:space="preserve">в с. </w:t>
      </w:r>
      <w:proofErr w:type="spellStart"/>
      <w:r w:rsidRPr="00E007F2">
        <w:rPr>
          <w:rFonts w:ascii="Times New Roman" w:hAnsi="Times New Roman" w:cs="Times New Roman"/>
          <w:b/>
          <w:u w:val="single"/>
        </w:rPr>
        <w:t>Няксимволь</w:t>
      </w:r>
      <w:proofErr w:type="spellEnd"/>
    </w:p>
    <w:p w:rsidR="00D049E9" w:rsidRPr="00E007F2" w:rsidRDefault="00D049E9" w:rsidP="00D049E9">
      <w:pPr>
        <w:rPr>
          <w:rFonts w:ascii="Times New Roman" w:hAnsi="Times New Roman" w:cs="Times New Roman"/>
        </w:rPr>
      </w:pPr>
    </w:p>
    <w:p w:rsidR="00D049E9" w:rsidRPr="00E007F2" w:rsidRDefault="00D049E9" w:rsidP="00D049E9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106"/>
        <w:gridCol w:w="4110"/>
      </w:tblGrid>
      <w:tr w:rsidR="00D049E9" w:rsidRPr="00E007F2" w:rsidTr="00D049E9">
        <w:tc>
          <w:tcPr>
            <w:tcW w:w="2274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Волкова Т.К.</w:t>
            </w:r>
          </w:p>
        </w:tc>
        <w:tc>
          <w:tcPr>
            <w:tcW w:w="4106" w:type="dxa"/>
            <w:shd w:val="clear" w:color="auto" w:fill="auto"/>
          </w:tcPr>
          <w:p w:rsidR="00D049E9" w:rsidRPr="00E007F2" w:rsidRDefault="00D049E9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D049E9" w:rsidRPr="00E007F2" w:rsidRDefault="003C28D6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Заместитель</w:t>
            </w:r>
            <w:r w:rsidR="00D049E9" w:rsidRPr="00E007F2">
              <w:rPr>
                <w:rFonts w:ascii="Times New Roman" w:hAnsi="Times New Roman" w:cs="Times New Roman"/>
              </w:rPr>
              <w:t xml:space="preserve">  главы сельского поселения Хулимсунт</w:t>
            </w:r>
          </w:p>
        </w:tc>
      </w:tr>
      <w:tr w:rsidR="00D049E9" w:rsidRPr="00E007F2" w:rsidTr="00D049E9">
        <w:tc>
          <w:tcPr>
            <w:tcW w:w="2274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Сологуб Е.В.</w:t>
            </w:r>
          </w:p>
        </w:tc>
        <w:tc>
          <w:tcPr>
            <w:tcW w:w="4106" w:type="dxa"/>
            <w:shd w:val="clear" w:color="auto" w:fill="auto"/>
          </w:tcPr>
          <w:p w:rsidR="00D049E9" w:rsidRPr="00E007F2" w:rsidRDefault="00D049E9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 xml:space="preserve">Главный специалист по работе с населением </w:t>
            </w:r>
          </w:p>
        </w:tc>
      </w:tr>
      <w:tr w:rsidR="00D049E9" w:rsidRPr="00E007F2" w:rsidTr="00D049E9">
        <w:tc>
          <w:tcPr>
            <w:tcW w:w="2274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Ворошилова Е.Г.</w:t>
            </w:r>
          </w:p>
        </w:tc>
        <w:tc>
          <w:tcPr>
            <w:tcW w:w="4106" w:type="dxa"/>
            <w:shd w:val="clear" w:color="auto" w:fill="auto"/>
          </w:tcPr>
          <w:p w:rsidR="00D049E9" w:rsidRPr="00E007F2" w:rsidRDefault="00D049E9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D049E9" w:rsidRPr="00E007F2" w:rsidRDefault="00D049E9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Главный специалист по общим вопросам</w:t>
            </w:r>
          </w:p>
        </w:tc>
      </w:tr>
      <w:tr w:rsidR="00E007F2" w:rsidRPr="00E007F2" w:rsidTr="00D049E9">
        <w:tc>
          <w:tcPr>
            <w:tcW w:w="2274" w:type="dxa"/>
            <w:shd w:val="clear" w:color="auto" w:fill="auto"/>
          </w:tcPr>
          <w:p w:rsidR="00E007F2" w:rsidRPr="00E007F2" w:rsidRDefault="00E007F2" w:rsidP="00B71453">
            <w:pPr>
              <w:rPr>
                <w:rFonts w:ascii="Times New Roman" w:hAnsi="Times New Roman" w:cs="Times New Roman"/>
              </w:rPr>
            </w:pPr>
            <w:proofErr w:type="spellStart"/>
            <w:r w:rsidRPr="00E007F2">
              <w:rPr>
                <w:rFonts w:ascii="Times New Roman" w:hAnsi="Times New Roman" w:cs="Times New Roman"/>
              </w:rPr>
              <w:t>Сагандукова</w:t>
            </w:r>
            <w:proofErr w:type="spellEnd"/>
            <w:r w:rsidRPr="00E007F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106" w:type="dxa"/>
            <w:shd w:val="clear" w:color="auto" w:fill="auto"/>
          </w:tcPr>
          <w:p w:rsidR="00E007F2" w:rsidRPr="00E007F2" w:rsidRDefault="00E007F2" w:rsidP="00B71453">
            <w:pPr>
              <w:jc w:val="center"/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E007F2" w:rsidRPr="00E007F2" w:rsidRDefault="00E007F2" w:rsidP="00B71453">
            <w:pPr>
              <w:rPr>
                <w:rFonts w:ascii="Times New Roman" w:hAnsi="Times New Roman" w:cs="Times New Roman"/>
              </w:rPr>
            </w:pPr>
            <w:r w:rsidRPr="00E007F2">
              <w:rPr>
                <w:rFonts w:ascii="Times New Roman" w:hAnsi="Times New Roman" w:cs="Times New Roman"/>
              </w:rPr>
              <w:t>Депутат сельского поселения Хулимсунт</w:t>
            </w:r>
          </w:p>
        </w:tc>
      </w:tr>
    </w:tbl>
    <w:p w:rsidR="00D049E9" w:rsidRPr="00E007F2" w:rsidRDefault="00D049E9" w:rsidP="00D049E9">
      <w:pPr>
        <w:rPr>
          <w:rFonts w:ascii="Times New Roman" w:hAnsi="Times New Roman" w:cs="Times New Roman"/>
        </w:rPr>
      </w:pPr>
    </w:p>
    <w:p w:rsidR="00D049E9" w:rsidRPr="00E007F2" w:rsidRDefault="00D049E9" w:rsidP="00D049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07F2">
        <w:rPr>
          <w:rFonts w:ascii="Times New Roman" w:eastAsia="Times New Roman" w:hAnsi="Times New Roman" w:cs="Times New Roman"/>
          <w:lang w:eastAsia="ru-RU"/>
        </w:rPr>
        <w:t> </w:t>
      </w:r>
    </w:p>
    <w:p w:rsidR="00D049E9" w:rsidRPr="00E007F2" w:rsidRDefault="00D049E9" w:rsidP="00D0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9E9" w:rsidRPr="00E007F2" w:rsidRDefault="00D049E9" w:rsidP="00D0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9E9" w:rsidRPr="00E007F2" w:rsidRDefault="00D049E9" w:rsidP="00D0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9E9" w:rsidRPr="00E007F2" w:rsidRDefault="00D049E9" w:rsidP="00D049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9E9" w:rsidRPr="00E007F2" w:rsidRDefault="00D049E9" w:rsidP="00D049E9">
      <w:pPr>
        <w:rPr>
          <w:rFonts w:ascii="Times New Roman" w:hAnsi="Times New Roman" w:cs="Times New Roman"/>
        </w:rPr>
      </w:pPr>
    </w:p>
    <w:p w:rsidR="00D049E9" w:rsidRPr="00E007F2" w:rsidRDefault="00D049E9" w:rsidP="00D049E9">
      <w:pPr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E007F2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432EE1" w:rsidRPr="00251DD9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EE1" w:rsidRPr="00251DD9" w:rsidRDefault="00432EE1" w:rsidP="00432E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CEA" w:rsidRPr="00251DD9" w:rsidRDefault="00BA7C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A7CEA" w:rsidRPr="00251DD9" w:rsidSect="00E007F2">
      <w:pgSz w:w="11906" w:h="16838"/>
      <w:pgMar w:top="426" w:right="566" w:bottom="426" w:left="851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12C8"/>
    <w:multiLevelType w:val="hybridMultilevel"/>
    <w:tmpl w:val="784EB692"/>
    <w:lvl w:ilvl="0" w:tplc="E362D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EF1D5E"/>
    <w:multiLevelType w:val="hybridMultilevel"/>
    <w:tmpl w:val="1980B736"/>
    <w:lvl w:ilvl="0" w:tplc="36AC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DC"/>
    <w:rsid w:val="000B5737"/>
    <w:rsid w:val="00114116"/>
    <w:rsid w:val="00125DEF"/>
    <w:rsid w:val="00173ADA"/>
    <w:rsid w:val="00251DD9"/>
    <w:rsid w:val="00293BE2"/>
    <w:rsid w:val="002E71AF"/>
    <w:rsid w:val="00324F13"/>
    <w:rsid w:val="003C28D6"/>
    <w:rsid w:val="003E7FF9"/>
    <w:rsid w:val="00432EE1"/>
    <w:rsid w:val="00450AF7"/>
    <w:rsid w:val="004E2E95"/>
    <w:rsid w:val="0061197E"/>
    <w:rsid w:val="0074109D"/>
    <w:rsid w:val="007A27BF"/>
    <w:rsid w:val="007C7243"/>
    <w:rsid w:val="00811D8B"/>
    <w:rsid w:val="0089673A"/>
    <w:rsid w:val="00903BCB"/>
    <w:rsid w:val="00946277"/>
    <w:rsid w:val="009F08D5"/>
    <w:rsid w:val="00B3368A"/>
    <w:rsid w:val="00B54070"/>
    <w:rsid w:val="00B84316"/>
    <w:rsid w:val="00BA7CEA"/>
    <w:rsid w:val="00BC67C5"/>
    <w:rsid w:val="00CD5E8E"/>
    <w:rsid w:val="00D049E9"/>
    <w:rsid w:val="00D8147D"/>
    <w:rsid w:val="00E007F2"/>
    <w:rsid w:val="00E00FFB"/>
    <w:rsid w:val="00E034C8"/>
    <w:rsid w:val="00E37CE4"/>
    <w:rsid w:val="00E40D05"/>
    <w:rsid w:val="00E70857"/>
    <w:rsid w:val="00E757DC"/>
    <w:rsid w:val="00F15252"/>
    <w:rsid w:val="00F21BD5"/>
    <w:rsid w:val="00F269A0"/>
    <w:rsid w:val="00F427F5"/>
    <w:rsid w:val="00F5568F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646D"/>
  <w15:chartTrackingRefBased/>
  <w15:docId w15:val="{77F6A8FA-3E49-48CF-855F-690C2BAA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E1"/>
    <w:pPr>
      <w:spacing w:after="200" w:line="27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FA0C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E1"/>
    <w:pPr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3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EE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049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049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D049E9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D049E9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a7">
    <w:name w:val="БланкАДМ"/>
    <w:basedOn w:val="a"/>
    <w:rsid w:val="00D049E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D049E9"/>
    <w:pPr>
      <w:spacing w:after="160" w:line="259" w:lineRule="auto"/>
      <w:ind w:left="720"/>
      <w:contextualSpacing/>
    </w:pPr>
  </w:style>
  <w:style w:type="paragraph" w:customStyle="1" w:styleId="copyright-info">
    <w:name w:val="copyright-info"/>
    <w:basedOn w:val="a"/>
    <w:rsid w:val="00D0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1525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A0C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b">
    <w:name w:val="Emphasis"/>
    <w:uiPriority w:val="20"/>
    <w:qFormat/>
    <w:rsid w:val="00FA0C6E"/>
    <w:rPr>
      <w:i/>
      <w:iCs/>
    </w:rPr>
  </w:style>
  <w:style w:type="paragraph" w:customStyle="1" w:styleId="s22">
    <w:name w:val="s_22"/>
    <w:basedOn w:val="a"/>
    <w:rsid w:val="00BC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4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0D05"/>
  </w:style>
  <w:style w:type="paragraph" w:styleId="ac">
    <w:name w:val="Normal (Web)"/>
    <w:basedOn w:val="a"/>
    <w:uiPriority w:val="99"/>
    <w:unhideWhenUsed/>
    <w:rsid w:val="00F4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F4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niaksimvol@mail.ru" TargetMode="External"/><Relationship Id="rId5" Type="http://schemas.openxmlformats.org/officeDocument/2006/relationships/hyperlink" Target="mailto:hulimsunt2007@&#1091;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8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2024-04-08T12:20:00Z</cp:lastPrinted>
  <dcterms:created xsi:type="dcterms:W3CDTF">2023-10-16T06:19:00Z</dcterms:created>
  <dcterms:modified xsi:type="dcterms:W3CDTF">2024-04-09T12:10:00Z</dcterms:modified>
</cp:coreProperties>
</file>