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Березовского района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Ханты – Мансийского автономного округа – Югры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РЕШЕНИЕ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78055A" w:rsidRPr="009E1578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 xml:space="preserve">от </w:t>
      </w:r>
      <w:r w:rsidR="007F7F9A">
        <w:rPr>
          <w:rFonts w:ascii="Times New Roman" w:hAnsi="Times New Roman"/>
          <w:sz w:val="26"/>
          <w:szCs w:val="26"/>
        </w:rPr>
        <w:t>21</w:t>
      </w:r>
      <w:r w:rsidRPr="009E1578">
        <w:rPr>
          <w:rFonts w:ascii="Times New Roman" w:hAnsi="Times New Roman"/>
          <w:sz w:val="26"/>
          <w:szCs w:val="26"/>
        </w:rPr>
        <w:t>.0</w:t>
      </w:r>
      <w:r w:rsidR="007F7F9A">
        <w:rPr>
          <w:rFonts w:ascii="Times New Roman" w:hAnsi="Times New Roman"/>
          <w:sz w:val="26"/>
          <w:szCs w:val="26"/>
        </w:rPr>
        <w:t>5</w:t>
      </w:r>
      <w:r w:rsidRPr="009E1578">
        <w:rPr>
          <w:rFonts w:ascii="Times New Roman" w:hAnsi="Times New Roman"/>
          <w:sz w:val="26"/>
          <w:szCs w:val="26"/>
        </w:rPr>
        <w:t>.201</w:t>
      </w:r>
      <w:r w:rsidR="006E17FB">
        <w:rPr>
          <w:rFonts w:ascii="Times New Roman" w:hAnsi="Times New Roman"/>
          <w:sz w:val="26"/>
          <w:szCs w:val="26"/>
        </w:rPr>
        <w:t>5</w:t>
      </w:r>
      <w:r w:rsidRPr="009E1578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7F7F9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E1578">
        <w:rPr>
          <w:rFonts w:ascii="Times New Roman" w:hAnsi="Times New Roman"/>
          <w:sz w:val="26"/>
          <w:szCs w:val="26"/>
        </w:rPr>
        <w:t xml:space="preserve">№   </w:t>
      </w:r>
      <w:r w:rsidR="007F7F9A">
        <w:rPr>
          <w:rFonts w:ascii="Times New Roman" w:hAnsi="Times New Roman"/>
          <w:sz w:val="26"/>
          <w:szCs w:val="26"/>
        </w:rPr>
        <w:t>79</w:t>
      </w:r>
    </w:p>
    <w:p w:rsidR="0078055A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д. Хулимсунт</w:t>
      </w:r>
    </w:p>
    <w:p w:rsidR="006E17FB" w:rsidRDefault="006E17FB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E17FB" w:rsidTr="00E408EF">
        <w:tc>
          <w:tcPr>
            <w:tcW w:w="4785" w:type="dxa"/>
          </w:tcPr>
          <w:p w:rsidR="006E17FB" w:rsidRDefault="00555C8D" w:rsidP="00E40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</w:t>
            </w:r>
            <w:r w:rsidR="00E40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установлении на территории сельского поселения Хулимсунт границ территории, на которой может быть создана народная дружина</w:t>
            </w:r>
          </w:p>
        </w:tc>
        <w:tc>
          <w:tcPr>
            <w:tcW w:w="4785" w:type="dxa"/>
          </w:tcPr>
          <w:p w:rsidR="006E17FB" w:rsidRDefault="006E17FB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055A" w:rsidRPr="0078055A" w:rsidRDefault="00E408EF" w:rsidP="007805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E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E408E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частью 2 статьи 12</w:t>
        </w:r>
      </w:hyperlink>
      <w:r w:rsidRPr="00E408EF">
        <w:rPr>
          <w:rFonts w:ascii="Times New Roman" w:eastAsia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eastAsia="Times New Roman" w:hAnsi="Times New Roman" w:cs="Times New Roman"/>
          <w:sz w:val="26"/>
          <w:szCs w:val="26"/>
        </w:rPr>
        <w:t>ерального закона от 02.04.2014 №</w:t>
      </w:r>
      <w:r w:rsidRPr="00E408EF">
        <w:rPr>
          <w:rFonts w:ascii="Times New Roman" w:eastAsia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408EF">
        <w:rPr>
          <w:rFonts w:ascii="Times New Roman" w:eastAsia="Times New Roman" w:hAnsi="Times New Roman" w:cs="Times New Roman"/>
          <w:sz w:val="26"/>
          <w:szCs w:val="26"/>
        </w:rPr>
        <w:t>Об участии граждан в охране общественного порядка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408EF">
        <w:rPr>
          <w:rFonts w:ascii="Times New Roman" w:eastAsia="Times New Roman" w:hAnsi="Times New Roman" w:cs="Times New Roman"/>
          <w:sz w:val="26"/>
          <w:szCs w:val="26"/>
        </w:rPr>
        <w:t xml:space="preserve">, в целях </w:t>
      </w:r>
      <w:proofErr w:type="gramStart"/>
      <w:r w:rsidRPr="00E408EF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права участия населения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Хулимсунт</w:t>
      </w:r>
      <w:r w:rsidRPr="00E408EF">
        <w:rPr>
          <w:rFonts w:ascii="Times New Roman" w:eastAsia="Times New Roman" w:hAnsi="Times New Roman" w:cs="Times New Roman"/>
          <w:sz w:val="26"/>
          <w:szCs w:val="26"/>
        </w:rPr>
        <w:t xml:space="preserve"> в охране общественного порядка путем создания и организации деятельност</w:t>
      </w:r>
      <w:r>
        <w:rPr>
          <w:rFonts w:ascii="Times New Roman" w:eastAsia="Times New Roman" w:hAnsi="Times New Roman" w:cs="Times New Roman"/>
          <w:sz w:val="26"/>
          <w:szCs w:val="26"/>
        </w:rPr>
        <w:t>и добровольных народных дружин,</w:t>
      </w:r>
      <w:r w:rsidR="0078055A" w:rsidRPr="007805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055A" w:rsidRPr="0078055A" w:rsidRDefault="0078055A" w:rsidP="0078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 xml:space="preserve">Совет поселения </w:t>
      </w:r>
      <w:r w:rsidRPr="0078055A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Pr="0078055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08EF" w:rsidRDefault="00E408EF" w:rsidP="00E408E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8EF">
        <w:rPr>
          <w:rFonts w:ascii="Times New Roman" w:hAnsi="Times New Roman" w:cs="Times New Roman"/>
          <w:sz w:val="26"/>
          <w:szCs w:val="26"/>
        </w:rPr>
        <w:t xml:space="preserve">Установить границы территорий </w:t>
      </w:r>
      <w:r>
        <w:rPr>
          <w:rFonts w:ascii="Times New Roman" w:hAnsi="Times New Roman" w:cs="Times New Roman"/>
          <w:sz w:val="26"/>
          <w:szCs w:val="26"/>
        </w:rPr>
        <w:t>сельского поселения Хулимсунт</w:t>
      </w:r>
      <w:r w:rsidRPr="00E408EF">
        <w:rPr>
          <w:rFonts w:ascii="Times New Roman" w:hAnsi="Times New Roman" w:cs="Times New Roman"/>
          <w:sz w:val="26"/>
          <w:szCs w:val="26"/>
        </w:rPr>
        <w:t xml:space="preserve">, на которых может быть создана народная дружина, согласно </w:t>
      </w:r>
      <w:hyperlink r:id="rId6" w:history="1">
        <w:r w:rsidRPr="00E408EF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E408EF">
        <w:rPr>
          <w:rFonts w:ascii="Times New Roman" w:hAnsi="Times New Roman" w:cs="Times New Roman"/>
          <w:sz w:val="26"/>
          <w:szCs w:val="26"/>
        </w:rPr>
        <w:t>.</w:t>
      </w:r>
    </w:p>
    <w:p w:rsidR="00E408EF" w:rsidRPr="00E408EF" w:rsidRDefault="00492DDA" w:rsidP="00E408E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8EF">
        <w:rPr>
          <w:rFonts w:ascii="Times New Roman" w:hAnsi="Times New Roman"/>
          <w:sz w:val="26"/>
          <w:szCs w:val="26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E408EF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E408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08EF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E408EF">
        <w:rPr>
          <w:rFonts w:ascii="Times New Roman" w:hAnsi="Times New Roman"/>
          <w:sz w:val="26"/>
          <w:szCs w:val="26"/>
        </w:rPr>
        <w:t xml:space="preserve"> сельского поселения Хулимсунт. </w:t>
      </w:r>
    </w:p>
    <w:p w:rsidR="0078055A" w:rsidRPr="00E408EF" w:rsidRDefault="0078055A" w:rsidP="00E408E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8EF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обнародования. </w:t>
      </w:r>
    </w:p>
    <w:p w:rsidR="00492DDA" w:rsidRDefault="00492DD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055A" w:rsidRDefault="0078055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  <w:t>О.В. Баранова</w:t>
      </w: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5C8D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7F9A" w:rsidRDefault="007F7F9A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7F9A" w:rsidRDefault="007F7F9A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7F9A" w:rsidRPr="00555C8D" w:rsidRDefault="007F7F9A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Хулимсунт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7F9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F7F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F7F9A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ГРАНИЦ ТЕРРИТОРИЙ СЕЛЬСКОГО ПОСЕЛЕНИЯ ХУЛИМСУНТ,</w:t>
      </w: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МОЖЕТ БЫТЬ СОЗДАНА НАРОДНАЯ ДРУЖИНА</w:t>
      </w: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Территория № 1:</w:t>
      </w: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деревни Хулимсунт.</w:t>
      </w: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F" w:rsidRDefault="00E408EF" w:rsidP="00E4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Территория № 2:</w:t>
      </w:r>
    </w:p>
    <w:p w:rsidR="00E408EF" w:rsidRDefault="000B3606" w:rsidP="00E4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FB" w:rsidRDefault="006E17FB" w:rsidP="006E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E17FB" w:rsidSect="00EB58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63"/>
    <w:multiLevelType w:val="hybridMultilevel"/>
    <w:tmpl w:val="A11E7D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4451B0"/>
    <w:multiLevelType w:val="multilevel"/>
    <w:tmpl w:val="A484C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3213351C"/>
    <w:multiLevelType w:val="hybridMultilevel"/>
    <w:tmpl w:val="85547800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4DD9"/>
    <w:multiLevelType w:val="multilevel"/>
    <w:tmpl w:val="C6B24E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68" w:hanging="120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20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 New Roman" w:cs="Times New Roman" w:hint="default"/>
      </w:rPr>
    </w:lvl>
  </w:abstractNum>
  <w:abstractNum w:abstractNumId="4">
    <w:nsid w:val="458D7A27"/>
    <w:multiLevelType w:val="hybridMultilevel"/>
    <w:tmpl w:val="9F54D8F6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C2A11"/>
    <w:multiLevelType w:val="hybridMultilevel"/>
    <w:tmpl w:val="18E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86977"/>
    <w:multiLevelType w:val="hybridMultilevel"/>
    <w:tmpl w:val="A6AA6EDC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D7097"/>
    <w:multiLevelType w:val="hybridMultilevel"/>
    <w:tmpl w:val="46D0EE94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233A5"/>
    <w:multiLevelType w:val="hybridMultilevel"/>
    <w:tmpl w:val="F36A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04948"/>
    <w:multiLevelType w:val="hybridMultilevel"/>
    <w:tmpl w:val="1D8E4C42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680782"/>
    <w:multiLevelType w:val="hybridMultilevel"/>
    <w:tmpl w:val="61626B96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8055A"/>
    <w:rsid w:val="000035DC"/>
    <w:rsid w:val="00022B18"/>
    <w:rsid w:val="00051BE5"/>
    <w:rsid w:val="000B3606"/>
    <w:rsid w:val="00145533"/>
    <w:rsid w:val="00207B98"/>
    <w:rsid w:val="002839BE"/>
    <w:rsid w:val="002A6FF8"/>
    <w:rsid w:val="0030084E"/>
    <w:rsid w:val="00311910"/>
    <w:rsid w:val="003318B9"/>
    <w:rsid w:val="00390B05"/>
    <w:rsid w:val="00424A2A"/>
    <w:rsid w:val="00441DF6"/>
    <w:rsid w:val="00461A15"/>
    <w:rsid w:val="00492DDA"/>
    <w:rsid w:val="00494233"/>
    <w:rsid w:val="00502FFD"/>
    <w:rsid w:val="00555C8D"/>
    <w:rsid w:val="005E24E5"/>
    <w:rsid w:val="005F6B2D"/>
    <w:rsid w:val="006B31E1"/>
    <w:rsid w:val="006B4F37"/>
    <w:rsid w:val="006E17FB"/>
    <w:rsid w:val="00740FB8"/>
    <w:rsid w:val="0078055A"/>
    <w:rsid w:val="007932BE"/>
    <w:rsid w:val="007B205C"/>
    <w:rsid w:val="007D051A"/>
    <w:rsid w:val="007F7F9A"/>
    <w:rsid w:val="0088316D"/>
    <w:rsid w:val="0092739D"/>
    <w:rsid w:val="00A7411F"/>
    <w:rsid w:val="00AF093E"/>
    <w:rsid w:val="00B12D19"/>
    <w:rsid w:val="00B34AD5"/>
    <w:rsid w:val="00BA5CA4"/>
    <w:rsid w:val="00BF65B2"/>
    <w:rsid w:val="00C16DDB"/>
    <w:rsid w:val="00CE0444"/>
    <w:rsid w:val="00D7669E"/>
    <w:rsid w:val="00E24E8A"/>
    <w:rsid w:val="00E408EF"/>
    <w:rsid w:val="00EB5839"/>
    <w:rsid w:val="00EC31A1"/>
    <w:rsid w:val="00EF69C2"/>
    <w:rsid w:val="00F11FE7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5"/>
  </w:style>
  <w:style w:type="paragraph" w:styleId="4">
    <w:name w:val="heading 4"/>
    <w:basedOn w:val="a"/>
    <w:link w:val="40"/>
    <w:uiPriority w:val="9"/>
    <w:qFormat/>
    <w:rsid w:val="00780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05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0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8055A"/>
    <w:pPr>
      <w:ind w:left="720"/>
      <w:contextualSpacing/>
    </w:pPr>
  </w:style>
  <w:style w:type="table" w:styleId="a6">
    <w:name w:val="Table Grid"/>
    <w:basedOn w:val="a1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94233"/>
    <w:rPr>
      <w:b/>
      <w:bCs/>
    </w:rPr>
  </w:style>
  <w:style w:type="character" w:styleId="a8">
    <w:name w:val="Hyperlink"/>
    <w:basedOn w:val="a0"/>
    <w:uiPriority w:val="99"/>
    <w:unhideWhenUsed/>
    <w:rsid w:val="00E40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E2C87B36F3644931E4F3B733EE5BCA77C111C8C4D6AC7FA7B04E354D82C6C0A0357F4D260920288C99116AS2jCE" TargetMode="External"/><Relationship Id="rId5" Type="http://schemas.openxmlformats.org/officeDocument/2006/relationships/hyperlink" Target="consultantplus://offline/ref=8743834129FDF824438B3267ED33BAACF997ED1E081CB64318985BCE0193D926422DE4C2058C4873U4i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Светлана</cp:lastModifiedBy>
  <cp:revision>17</cp:revision>
  <cp:lastPrinted>2015-04-30T06:18:00Z</cp:lastPrinted>
  <dcterms:created xsi:type="dcterms:W3CDTF">2013-04-23T06:08:00Z</dcterms:created>
  <dcterms:modified xsi:type="dcterms:W3CDTF">2015-05-21T09:32:00Z</dcterms:modified>
</cp:coreProperties>
</file>