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BF83" w14:textId="77777777" w:rsidR="007A3FA8" w:rsidRPr="00FA756D" w:rsidRDefault="007A3FA8" w:rsidP="007A3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56D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14:paraId="78CAD522" w14:textId="77777777" w:rsidR="007A3FA8" w:rsidRPr="00FA756D" w:rsidRDefault="007A3FA8" w:rsidP="007A3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56D">
        <w:rPr>
          <w:rFonts w:ascii="Times New Roman" w:hAnsi="Times New Roman"/>
          <w:b/>
          <w:sz w:val="24"/>
          <w:szCs w:val="24"/>
        </w:rPr>
        <w:t>БЕРЕЗОВСКОГО РАЙОНА</w:t>
      </w:r>
    </w:p>
    <w:p w14:paraId="185F83AC" w14:textId="77777777" w:rsidR="007A3FA8" w:rsidRPr="00FA756D" w:rsidRDefault="007A3FA8" w:rsidP="007A3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56D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14:paraId="234B1CF3" w14:textId="77777777" w:rsidR="00FD15B5" w:rsidRDefault="00FD15B5" w:rsidP="007A3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26A5A" w14:textId="77777777" w:rsidR="007A3FA8" w:rsidRDefault="007A3FA8" w:rsidP="007A3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A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3E58E0D9" w14:textId="6B7F480C" w:rsidR="007A3FA8" w:rsidRPr="007A3FA8" w:rsidRDefault="00184BE1" w:rsidP="007A3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28.02.2023</w:t>
      </w:r>
      <w:r w:rsidR="007A3FA8" w:rsidRPr="007A3FA8">
        <w:rPr>
          <w:rFonts w:ascii="Times New Roman" w:hAnsi="Times New Roman" w:cs="Times New Roman"/>
          <w:sz w:val="24"/>
          <w:szCs w:val="24"/>
        </w:rPr>
        <w:t xml:space="preserve"> г.</w:t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 w:rsidRPr="007A3FA8">
        <w:rPr>
          <w:rFonts w:ascii="Times New Roman" w:hAnsi="Times New Roman" w:cs="Times New Roman"/>
          <w:sz w:val="24"/>
          <w:szCs w:val="24"/>
        </w:rPr>
        <w:tab/>
      </w:r>
      <w:r w:rsidR="007A3FA8">
        <w:rPr>
          <w:rFonts w:ascii="Times New Roman" w:hAnsi="Times New Roman" w:cs="Times New Roman"/>
          <w:sz w:val="24"/>
          <w:szCs w:val="24"/>
        </w:rPr>
        <w:t xml:space="preserve"> </w:t>
      </w:r>
      <w:r w:rsidR="001463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3FA8">
        <w:rPr>
          <w:rFonts w:ascii="Times New Roman" w:hAnsi="Times New Roman" w:cs="Times New Roman"/>
          <w:sz w:val="24"/>
          <w:szCs w:val="24"/>
        </w:rPr>
        <w:t xml:space="preserve">   </w:t>
      </w:r>
      <w:r w:rsidR="007A3FA8" w:rsidRPr="007A3FA8">
        <w:rPr>
          <w:rFonts w:ascii="Times New Roman" w:hAnsi="Times New Roman" w:cs="Times New Roman"/>
          <w:sz w:val="24"/>
          <w:szCs w:val="24"/>
        </w:rPr>
        <w:t>№</w:t>
      </w:r>
      <w:r w:rsidR="00F66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57100F">
        <w:rPr>
          <w:rFonts w:ascii="Times New Roman" w:hAnsi="Times New Roman" w:cs="Times New Roman"/>
          <w:sz w:val="24"/>
          <w:szCs w:val="24"/>
        </w:rPr>
        <w:t>-р</w:t>
      </w:r>
    </w:p>
    <w:p w14:paraId="72B6BC92" w14:textId="77777777" w:rsidR="007A3FA8" w:rsidRPr="007A3FA8" w:rsidRDefault="007A3FA8" w:rsidP="007A3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AE8D9" w14:textId="77777777" w:rsidR="005F7DF8" w:rsidRDefault="005F7DF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14:paraId="7B2441A1" w14:textId="24F30182" w:rsidR="005F7DF8" w:rsidRDefault="005F7DF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84BE1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аспоряжение </w:t>
      </w:r>
      <w:r w:rsidR="00184BE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</w:p>
    <w:p w14:paraId="6EA10C8F" w14:textId="77777777" w:rsidR="005F7DF8" w:rsidRDefault="005F7DF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Хулимсунт </w:t>
      </w:r>
    </w:p>
    <w:p w14:paraId="4506DC3A" w14:textId="77777777" w:rsidR="005F7DF8" w:rsidRDefault="005F7DF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99-р от 08.11.2022 «</w:t>
      </w:r>
      <w:r w:rsidR="007A3FA8" w:rsidRPr="003D1573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14:paraId="5848DD4F" w14:textId="77777777" w:rsidR="005F7DF8" w:rsidRDefault="007A3FA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1573">
        <w:rPr>
          <w:rFonts w:ascii="Times New Roman" w:hAnsi="Times New Roman" w:cs="Times New Roman"/>
          <w:b/>
          <w:bCs/>
          <w:sz w:val="24"/>
          <w:szCs w:val="24"/>
        </w:rPr>
        <w:t xml:space="preserve">перечня главных администраторов доходов </w:t>
      </w:r>
    </w:p>
    <w:p w14:paraId="1B6D0242" w14:textId="77777777" w:rsidR="005F7DF8" w:rsidRDefault="007A3FA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1573">
        <w:rPr>
          <w:rFonts w:ascii="Times New Roman" w:hAnsi="Times New Roman" w:cs="Times New Roman"/>
          <w:b/>
          <w:bCs/>
          <w:sz w:val="24"/>
          <w:szCs w:val="24"/>
        </w:rPr>
        <w:t xml:space="preserve">и источников финансирования дефицита </w:t>
      </w:r>
    </w:p>
    <w:p w14:paraId="4EBF15F3" w14:textId="77777777" w:rsidR="005F7DF8" w:rsidRDefault="007A3FA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1573">
        <w:rPr>
          <w:rFonts w:ascii="Times New Roman" w:hAnsi="Times New Roman" w:cs="Times New Roman"/>
          <w:b/>
          <w:bCs/>
          <w:sz w:val="24"/>
          <w:szCs w:val="24"/>
        </w:rPr>
        <w:t>бюджета поселения Хулимсунт на 202</w:t>
      </w:r>
      <w:r w:rsidR="00F660E4" w:rsidRPr="003D15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157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14:paraId="676D21C6" w14:textId="13B9E3C5" w:rsidR="007A3FA8" w:rsidRDefault="007A3FA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157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</w:t>
      </w:r>
      <w:r w:rsidR="00F660E4" w:rsidRPr="003D15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157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F660E4" w:rsidRPr="003D15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157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="005F7D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D63C3E6" w14:textId="77777777" w:rsidR="005F7DF8" w:rsidRPr="003D1573" w:rsidRDefault="005F7DF8" w:rsidP="005F7D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64F06" w14:textId="77777777" w:rsidR="007A3FA8" w:rsidRPr="007A3FA8" w:rsidRDefault="007A3FA8" w:rsidP="007A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A8">
        <w:rPr>
          <w:rFonts w:ascii="Times New Roman" w:hAnsi="Times New Roman" w:cs="Times New Roman"/>
          <w:sz w:val="24"/>
          <w:szCs w:val="24"/>
        </w:rPr>
        <w:t>В соответствии со статьей 160.1, пунктом 4 статьи 160.2 Бюджетного кодекса Российской Федерации:</w:t>
      </w:r>
    </w:p>
    <w:p w14:paraId="4CD02C9A" w14:textId="644CFAC3" w:rsidR="00184BE1" w:rsidRPr="00184BE1" w:rsidRDefault="007A3FA8" w:rsidP="0018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7DF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84BE1">
        <w:rPr>
          <w:rFonts w:ascii="Times New Roman" w:hAnsi="Times New Roman" w:cs="Times New Roman"/>
          <w:sz w:val="24"/>
          <w:szCs w:val="24"/>
        </w:rPr>
        <w:t>р</w:t>
      </w:r>
      <w:r w:rsidR="005F7DF8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184BE1">
        <w:rPr>
          <w:rFonts w:ascii="Times New Roman" w:hAnsi="Times New Roman" w:cs="Times New Roman"/>
          <w:sz w:val="24"/>
          <w:szCs w:val="24"/>
        </w:rPr>
        <w:t>А</w:t>
      </w:r>
      <w:r w:rsidR="005F7DF8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 № 99-р от 08.11.2022</w:t>
      </w:r>
      <w:r w:rsidR="00184B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4BE1" w:rsidRPr="00184BE1">
        <w:rPr>
          <w:rFonts w:ascii="Times New Roman" w:hAnsi="Times New Roman" w:cs="Times New Roman"/>
          <w:sz w:val="24"/>
          <w:szCs w:val="24"/>
        </w:rPr>
        <w:t>«Об утверждении</w:t>
      </w:r>
      <w:r w:rsidR="00184BE1">
        <w:rPr>
          <w:rFonts w:ascii="Times New Roman" w:hAnsi="Times New Roman" w:cs="Times New Roman"/>
          <w:sz w:val="24"/>
          <w:szCs w:val="24"/>
        </w:rPr>
        <w:t xml:space="preserve"> </w:t>
      </w:r>
      <w:r w:rsidR="00184BE1" w:rsidRPr="00184BE1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</w:t>
      </w:r>
      <w:r w:rsidR="00184BE1">
        <w:rPr>
          <w:rFonts w:ascii="Times New Roman" w:hAnsi="Times New Roman" w:cs="Times New Roman"/>
          <w:sz w:val="24"/>
          <w:szCs w:val="24"/>
        </w:rPr>
        <w:t xml:space="preserve"> </w:t>
      </w:r>
      <w:r w:rsidR="00184BE1" w:rsidRPr="00184BE1">
        <w:rPr>
          <w:rFonts w:ascii="Times New Roman" w:hAnsi="Times New Roman" w:cs="Times New Roman"/>
          <w:sz w:val="24"/>
          <w:szCs w:val="24"/>
        </w:rPr>
        <w:t>и источников финансирования дефицита бюджета поселения Хулимсунт на 2023 год и на плановый период 2024 и 2025 годов»</w:t>
      </w:r>
      <w:r w:rsidR="00184BE1">
        <w:rPr>
          <w:rFonts w:ascii="Times New Roman" w:hAnsi="Times New Roman" w:cs="Times New Roman"/>
          <w:sz w:val="24"/>
          <w:szCs w:val="24"/>
        </w:rPr>
        <w:t>:</w:t>
      </w:r>
    </w:p>
    <w:p w14:paraId="3CB27292" w14:textId="2C2C89B7" w:rsidR="007A3FA8" w:rsidRPr="007A3FA8" w:rsidRDefault="00184BE1" w:rsidP="0018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к распоряжению А</w:t>
      </w:r>
      <w:r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к настоящему распоряжению.</w:t>
      </w:r>
    </w:p>
    <w:p w14:paraId="64DA817B" w14:textId="7A4E7EE0" w:rsidR="007A3FA8" w:rsidRPr="007A3FA8" w:rsidRDefault="00184BE1" w:rsidP="0018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3FA8" w:rsidRPr="007A3FA8">
        <w:rPr>
          <w:rFonts w:ascii="Times New Roman" w:hAnsi="Times New Roman" w:cs="Times New Roman"/>
          <w:sz w:val="24"/>
          <w:szCs w:val="24"/>
        </w:rPr>
        <w:t>.</w:t>
      </w:r>
      <w:r w:rsidR="007A3FA8">
        <w:rPr>
          <w:rFonts w:ascii="Times New Roman" w:hAnsi="Times New Roman" w:cs="Times New Roman"/>
          <w:sz w:val="24"/>
          <w:szCs w:val="24"/>
        </w:rPr>
        <w:t xml:space="preserve"> </w:t>
      </w:r>
      <w:r w:rsidR="007A3FA8" w:rsidRPr="007A3FA8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официального обнародования.</w:t>
      </w:r>
    </w:p>
    <w:p w14:paraId="2DA62C91" w14:textId="6279AC3B" w:rsidR="007A3FA8" w:rsidRPr="007A3FA8" w:rsidRDefault="00184BE1" w:rsidP="0018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FA8" w:rsidRPr="007A3FA8">
        <w:rPr>
          <w:rFonts w:ascii="Times New Roman" w:hAnsi="Times New Roman" w:cs="Times New Roman"/>
          <w:sz w:val="24"/>
          <w:szCs w:val="24"/>
        </w:rPr>
        <w:t xml:space="preserve">. Контроль за выполнением данного распоряжения </w:t>
      </w:r>
      <w:r w:rsidR="005F7DF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5B088B32" w14:textId="77777777" w:rsidR="007A3FA8" w:rsidRPr="007A3FA8" w:rsidRDefault="007A3FA8" w:rsidP="007A3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0D2CE" w14:textId="77777777" w:rsidR="007A3FA8" w:rsidRPr="007A3FA8" w:rsidRDefault="007A3FA8" w:rsidP="007A3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41A46" w14:textId="77777777" w:rsidR="007A3FA8" w:rsidRP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                                                                                                          Т.К. Волкова</w:t>
      </w:r>
    </w:p>
    <w:p w14:paraId="30E0EFEF" w14:textId="77777777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7A3FA8">
        <w:rPr>
          <w:rFonts w:ascii="Times New Roman" w:hAnsi="Times New Roman" w:cs="Times New Roman"/>
          <w:sz w:val="24"/>
          <w:szCs w:val="24"/>
        </w:rPr>
        <w:tab/>
      </w:r>
    </w:p>
    <w:p w14:paraId="40616B15" w14:textId="77777777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5D480" w14:textId="77777777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62478" w14:textId="77777777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CDB6" w14:textId="77777777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88D8" w14:textId="70D13DAE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82BC8" w14:textId="53F45CF7" w:rsidR="00184BE1" w:rsidRDefault="00184BE1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F4A3E" w14:textId="59F0168C" w:rsidR="00184BE1" w:rsidRDefault="00184BE1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DD385" w14:textId="43C88D47" w:rsidR="00184BE1" w:rsidRDefault="00184BE1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0AF36" w14:textId="77777777" w:rsidR="00184BE1" w:rsidRDefault="00184BE1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A449" w14:textId="77777777" w:rsidR="00184BE1" w:rsidRDefault="00184BE1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7BC7A" w14:textId="77777777" w:rsidR="001463A4" w:rsidRDefault="001463A4" w:rsidP="008E1285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0"/>
          <w:szCs w:val="20"/>
        </w:rPr>
      </w:pPr>
    </w:p>
    <w:p w14:paraId="33F697D2" w14:textId="77777777" w:rsidR="008E1285" w:rsidRPr="001463A4" w:rsidRDefault="008E1285" w:rsidP="008E1285">
      <w:pPr>
        <w:spacing w:after="0" w:line="240" w:lineRule="auto"/>
        <w:jc w:val="right"/>
        <w:rPr>
          <w:rFonts w:ascii="Times New Roman" w:hAnsi="Times New Roman"/>
          <w:b/>
          <w:snapToGrid w:val="0"/>
          <w:color w:val="000000"/>
          <w:sz w:val="20"/>
          <w:szCs w:val="20"/>
        </w:rPr>
      </w:pPr>
      <w:r w:rsidRPr="001463A4"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Приложение №1</w:t>
      </w:r>
      <w:r w:rsidRPr="001463A4">
        <w:rPr>
          <w:rFonts w:ascii="Times New Roman" w:hAnsi="Times New Roman"/>
          <w:b/>
          <w:snapToGrid w:val="0"/>
          <w:color w:val="000000"/>
          <w:sz w:val="20"/>
          <w:szCs w:val="20"/>
        </w:rPr>
        <w:t xml:space="preserve"> </w:t>
      </w:r>
    </w:p>
    <w:p w14:paraId="6BBC98F7" w14:textId="77777777" w:rsidR="00184BE1" w:rsidRDefault="008E1285" w:rsidP="008E1285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1463A4">
        <w:rPr>
          <w:rFonts w:ascii="Times New Roman" w:hAnsi="Times New Roman"/>
          <w:snapToGrid w:val="0"/>
          <w:color w:val="000000"/>
          <w:sz w:val="20"/>
          <w:szCs w:val="20"/>
        </w:rPr>
        <w:t xml:space="preserve">к распоряжению администрации </w:t>
      </w:r>
    </w:p>
    <w:p w14:paraId="2397B778" w14:textId="0E663131" w:rsidR="00184BE1" w:rsidRDefault="008E1285" w:rsidP="00184BE1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1463A4">
        <w:rPr>
          <w:rFonts w:ascii="Times New Roman" w:hAnsi="Times New Roman"/>
          <w:snapToGrid w:val="0"/>
          <w:color w:val="000000"/>
          <w:sz w:val="20"/>
          <w:szCs w:val="20"/>
        </w:rPr>
        <w:t xml:space="preserve">сельского </w:t>
      </w:r>
      <w:bookmarkStart w:id="0" w:name="_GoBack"/>
      <w:bookmarkEnd w:id="0"/>
      <w:r w:rsidRPr="001463A4">
        <w:rPr>
          <w:rFonts w:ascii="Times New Roman" w:hAnsi="Times New Roman"/>
          <w:snapToGrid w:val="0"/>
          <w:color w:val="000000"/>
          <w:sz w:val="20"/>
          <w:szCs w:val="20"/>
        </w:rPr>
        <w:t xml:space="preserve">поселения Хулимсунт </w:t>
      </w:r>
      <w:bookmarkStart w:id="1" w:name="_Hlk113286256"/>
    </w:p>
    <w:p w14:paraId="102D2B26" w14:textId="3D453890" w:rsidR="008E1285" w:rsidRPr="001463A4" w:rsidRDefault="008E1285" w:rsidP="008E1285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1463A4">
        <w:rPr>
          <w:rFonts w:ascii="Times New Roman" w:hAnsi="Times New Roman"/>
          <w:snapToGrid w:val="0"/>
          <w:color w:val="000000"/>
          <w:sz w:val="20"/>
          <w:szCs w:val="20"/>
        </w:rPr>
        <w:t xml:space="preserve">от </w:t>
      </w:r>
      <w:r w:rsidR="00184BE1">
        <w:rPr>
          <w:rFonts w:ascii="Times New Roman" w:hAnsi="Times New Roman"/>
          <w:snapToGrid w:val="0"/>
          <w:color w:val="000000"/>
          <w:sz w:val="20"/>
          <w:szCs w:val="20"/>
        </w:rPr>
        <w:t>28</w:t>
      </w:r>
      <w:r w:rsidR="00ED153C">
        <w:rPr>
          <w:rFonts w:ascii="Times New Roman" w:hAnsi="Times New Roman"/>
          <w:snapToGrid w:val="0"/>
          <w:color w:val="000000"/>
          <w:sz w:val="20"/>
          <w:szCs w:val="20"/>
        </w:rPr>
        <w:t>.</w:t>
      </w:r>
      <w:r w:rsidR="00184BE1">
        <w:rPr>
          <w:rFonts w:ascii="Times New Roman" w:hAnsi="Times New Roman"/>
          <w:snapToGrid w:val="0"/>
          <w:color w:val="000000"/>
          <w:sz w:val="20"/>
          <w:szCs w:val="20"/>
        </w:rPr>
        <w:t>02</w:t>
      </w:r>
      <w:r w:rsidRPr="001463A4">
        <w:rPr>
          <w:rFonts w:ascii="Times New Roman" w:hAnsi="Times New Roman"/>
          <w:snapToGrid w:val="0"/>
          <w:color w:val="000000"/>
          <w:sz w:val="20"/>
          <w:szCs w:val="20"/>
        </w:rPr>
        <w:t>.202</w:t>
      </w:r>
      <w:r w:rsidR="00184BE1">
        <w:rPr>
          <w:rFonts w:ascii="Times New Roman" w:hAnsi="Times New Roman"/>
          <w:snapToGrid w:val="0"/>
          <w:color w:val="000000"/>
          <w:sz w:val="20"/>
          <w:szCs w:val="20"/>
        </w:rPr>
        <w:t>3</w:t>
      </w:r>
      <w:r w:rsidRPr="001463A4">
        <w:rPr>
          <w:rFonts w:ascii="Times New Roman" w:hAnsi="Times New Roman"/>
          <w:snapToGrid w:val="0"/>
          <w:color w:val="000000"/>
          <w:sz w:val="20"/>
          <w:szCs w:val="20"/>
        </w:rPr>
        <w:t xml:space="preserve"> № </w:t>
      </w:r>
      <w:r w:rsidR="00184BE1">
        <w:rPr>
          <w:rFonts w:ascii="Times New Roman" w:hAnsi="Times New Roman"/>
          <w:snapToGrid w:val="0"/>
          <w:color w:val="000000"/>
          <w:sz w:val="20"/>
          <w:szCs w:val="20"/>
        </w:rPr>
        <w:t>26</w:t>
      </w:r>
      <w:r w:rsidR="00ED153C">
        <w:rPr>
          <w:rFonts w:ascii="Times New Roman" w:hAnsi="Times New Roman"/>
          <w:snapToGrid w:val="0"/>
          <w:color w:val="000000"/>
          <w:sz w:val="20"/>
          <w:szCs w:val="20"/>
        </w:rPr>
        <w:t>-р</w:t>
      </w:r>
      <w:bookmarkEnd w:id="1"/>
    </w:p>
    <w:p w14:paraId="2FDD0508" w14:textId="77777777" w:rsidR="008E1285" w:rsidRDefault="008E1285" w:rsidP="008E1285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</w:rPr>
      </w:pPr>
    </w:p>
    <w:p w14:paraId="4D16CE89" w14:textId="77777777" w:rsidR="008E1285" w:rsidRDefault="008E1285" w:rsidP="008E1285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</w:rPr>
        <w:t xml:space="preserve"> </w:t>
      </w:r>
      <w:r w:rsidRPr="008E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</w:t>
      </w:r>
    </w:p>
    <w:p w14:paraId="7EFE344F" w14:textId="54F7578E" w:rsidR="008E1285" w:rsidRPr="008E1285" w:rsidRDefault="008E1285" w:rsidP="008E1285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 на 202</w:t>
      </w:r>
      <w:r w:rsidR="00F660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660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660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7929B308" w14:textId="77777777" w:rsidR="008E1285" w:rsidRDefault="008E1285" w:rsidP="008E128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9"/>
        <w:gridCol w:w="5751"/>
      </w:tblGrid>
      <w:tr w:rsidR="008E1285" w14:paraId="1108D187" w14:textId="77777777" w:rsidTr="008E1285">
        <w:trPr>
          <w:trHeight w:val="309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C512BC4" w14:textId="7B13DAC8" w:rsidR="008E1285" w:rsidRPr="008E1285" w:rsidRDefault="008E1285" w:rsidP="008E1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  <w:b/>
              </w:rPr>
              <w:t>Таблица № 2 к перечню главных администраторов доходов бюджета сельского поселения Хулимсунт, поступающих в бюджет сельского поселения Хулимсунт, администрирование которых осуществляют федеральные органы исполнительной власти Российской Федерации</w:t>
            </w:r>
          </w:p>
        </w:tc>
      </w:tr>
      <w:tr w:rsidR="008E1285" w14:paraId="65AFEB93" w14:textId="77777777" w:rsidTr="008E1285">
        <w:trPr>
          <w:trHeight w:val="309"/>
        </w:trPr>
        <w:tc>
          <w:tcPr>
            <w:tcW w:w="5049" w:type="dxa"/>
            <w:gridSpan w:val="2"/>
            <w:shd w:val="clear" w:color="auto" w:fill="auto"/>
          </w:tcPr>
          <w:p w14:paraId="1A5ADAEC" w14:textId="77777777" w:rsidR="008E1285" w:rsidRPr="008E1285" w:rsidRDefault="008E1285" w:rsidP="008E12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14:paraId="2A8D5006" w14:textId="77777777" w:rsidR="008E1285" w:rsidRPr="008E1285" w:rsidRDefault="008E1285" w:rsidP="008E12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751" w:type="dxa"/>
            <w:shd w:val="clear" w:color="auto" w:fill="auto"/>
          </w:tcPr>
          <w:p w14:paraId="0A43CA2E" w14:textId="300DB519" w:rsidR="008E1285" w:rsidRPr="008E1285" w:rsidRDefault="008E1285" w:rsidP="00F2518C">
            <w:pPr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  <w:b/>
              </w:rPr>
              <w:t xml:space="preserve">                                          202</w:t>
            </w:r>
            <w:r w:rsidR="00F660E4">
              <w:rPr>
                <w:rFonts w:ascii="Times New Roman" w:hAnsi="Times New Roman" w:cs="Times New Roman"/>
                <w:b/>
              </w:rPr>
              <w:t>3</w:t>
            </w:r>
            <w:r w:rsidRPr="008E128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E1285" w14:paraId="1AA3CB57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28ED4E54" w14:textId="77777777" w:rsidR="008E1285" w:rsidRPr="008E1285" w:rsidRDefault="008E1285" w:rsidP="006F6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Главного</w:t>
            </w:r>
          </w:p>
          <w:p w14:paraId="32E2C3E2" w14:textId="77777777" w:rsidR="008E1285" w:rsidRPr="008E1285" w:rsidRDefault="008E1285" w:rsidP="006F6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администратора</w:t>
            </w:r>
          </w:p>
          <w:p w14:paraId="40818700" w14:textId="226A7947" w:rsidR="008E1285" w:rsidRPr="008E1285" w:rsidRDefault="008E1285" w:rsidP="006F60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3069" w:type="dxa"/>
            <w:shd w:val="clear" w:color="auto" w:fill="auto"/>
          </w:tcPr>
          <w:p w14:paraId="4424D2EE" w14:textId="77777777" w:rsidR="008E1285" w:rsidRPr="008E1285" w:rsidRDefault="008E1285" w:rsidP="006F6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доходов бюджета</w:t>
            </w:r>
          </w:p>
          <w:p w14:paraId="53BCDCAF" w14:textId="77777777" w:rsidR="008E1285" w:rsidRPr="008E1285" w:rsidRDefault="008E1285" w:rsidP="006F60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</w:rPr>
              <w:t>Березовского района</w:t>
            </w:r>
          </w:p>
        </w:tc>
        <w:tc>
          <w:tcPr>
            <w:tcW w:w="5751" w:type="dxa"/>
            <w:shd w:val="clear" w:color="auto" w:fill="auto"/>
          </w:tcPr>
          <w:p w14:paraId="0F6B18D1" w14:textId="77777777" w:rsidR="008E1285" w:rsidRPr="008E1285" w:rsidRDefault="008E1285" w:rsidP="00F2518C">
            <w:pPr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</w:tr>
      <w:tr w:rsidR="008E1285" w14:paraId="1A72DB6C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18BC920A" w14:textId="06931177" w:rsidR="008E1285" w:rsidRPr="008E1285" w:rsidRDefault="008E1285" w:rsidP="00F2518C">
            <w:pPr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  <w:b/>
              </w:rPr>
              <w:t>1</w:t>
            </w:r>
            <w:r w:rsidR="00184BE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069" w:type="dxa"/>
            <w:shd w:val="clear" w:color="auto" w:fill="auto"/>
          </w:tcPr>
          <w:p w14:paraId="153B3D69" w14:textId="77777777" w:rsidR="008E1285" w:rsidRPr="008E1285" w:rsidRDefault="008E1285" w:rsidP="00F2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1" w:type="dxa"/>
            <w:shd w:val="clear" w:color="auto" w:fill="auto"/>
          </w:tcPr>
          <w:p w14:paraId="1CAFAC54" w14:textId="351E9A71" w:rsidR="008E1285" w:rsidRPr="008E1285" w:rsidRDefault="00184BE1" w:rsidP="006F6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  <w:b/>
              </w:rPr>
              <w:t>Федеральн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E1285">
              <w:rPr>
                <w:rFonts w:ascii="Times New Roman" w:hAnsi="Times New Roman" w:cs="Times New Roman"/>
                <w:b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E1285">
              <w:rPr>
                <w:rFonts w:ascii="Times New Roman" w:hAnsi="Times New Roman" w:cs="Times New Roman"/>
                <w:b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8E1285" w14:paraId="5C21C099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43588DF5" w14:textId="06036986" w:rsidR="008E1285" w:rsidRPr="008E1285" w:rsidRDefault="00184BE1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374AD409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751" w:type="dxa"/>
            <w:shd w:val="clear" w:color="auto" w:fill="auto"/>
          </w:tcPr>
          <w:p w14:paraId="4CB5238D" w14:textId="77777777" w:rsidR="008E1285" w:rsidRPr="008E1285" w:rsidRDefault="008E1285" w:rsidP="00F2518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E1285">
              <w:rPr>
                <w:rFonts w:ascii="Times New Roman" w:hAnsi="Times New Roman" w:cs="Times New Roman"/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14:paraId="365E5359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15E68866" w14:textId="37A5B6C2" w:rsidR="008E1285" w:rsidRPr="008E1285" w:rsidRDefault="00184BE1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480B6A3A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751" w:type="dxa"/>
            <w:shd w:val="clear" w:color="auto" w:fill="auto"/>
          </w:tcPr>
          <w:p w14:paraId="78F6FD3F" w14:textId="77777777" w:rsidR="008E1285" w:rsidRPr="008E1285" w:rsidRDefault="008E1285" w:rsidP="00F2518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E1285">
              <w:rPr>
                <w:rFonts w:ascii="Times New Roman" w:hAnsi="Times New Roman" w:cs="Times New Roman"/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14:paraId="1EBBB578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5BB041BD" w14:textId="4288CFE7" w:rsidR="008E1285" w:rsidRPr="008E1285" w:rsidRDefault="00184BE1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13D6E9A5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751" w:type="dxa"/>
            <w:shd w:val="clear" w:color="auto" w:fill="auto"/>
          </w:tcPr>
          <w:p w14:paraId="36CE2DB1" w14:textId="77777777" w:rsidR="008E1285" w:rsidRPr="008E1285" w:rsidRDefault="008E1285" w:rsidP="00F2518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E1285">
              <w:rPr>
                <w:rFonts w:ascii="Times New Roman" w:hAnsi="Times New Roman" w:cs="Times New Roman"/>
                <w:snapToGrid w:val="0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14:paraId="10CAB803" w14:textId="77777777" w:rsidTr="002C4E83">
        <w:trPr>
          <w:trHeight w:val="1368"/>
        </w:trPr>
        <w:tc>
          <w:tcPr>
            <w:tcW w:w="1980" w:type="dxa"/>
            <w:shd w:val="clear" w:color="auto" w:fill="auto"/>
          </w:tcPr>
          <w:p w14:paraId="222D9217" w14:textId="69418ADB" w:rsidR="008E1285" w:rsidRPr="008E1285" w:rsidRDefault="00184BE1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494A397F" w14:textId="5B474B53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</w:t>
            </w:r>
            <w:r w:rsidR="00184BE1">
              <w:rPr>
                <w:rFonts w:ascii="Times New Roman" w:hAnsi="Times New Roman" w:cs="Times New Roman"/>
              </w:rPr>
              <w:t xml:space="preserve"> </w:t>
            </w:r>
            <w:r w:rsidRPr="008E1285">
              <w:rPr>
                <w:rFonts w:ascii="Times New Roman" w:hAnsi="Times New Roman" w:cs="Times New Roman"/>
              </w:rPr>
              <w:t>03 02260 01 0000 110</w:t>
            </w:r>
          </w:p>
        </w:tc>
        <w:tc>
          <w:tcPr>
            <w:tcW w:w="5751" w:type="dxa"/>
            <w:shd w:val="clear" w:color="auto" w:fill="auto"/>
          </w:tcPr>
          <w:p w14:paraId="3F8C9F5E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14:paraId="1C2F0EF7" w14:textId="77777777" w:rsidTr="00F660E4">
        <w:trPr>
          <w:trHeight w:val="408"/>
        </w:trPr>
        <w:tc>
          <w:tcPr>
            <w:tcW w:w="1980" w:type="dxa"/>
            <w:shd w:val="clear" w:color="auto" w:fill="auto"/>
          </w:tcPr>
          <w:p w14:paraId="03509532" w14:textId="7038539F" w:rsidR="008E1285" w:rsidRPr="008E1285" w:rsidRDefault="00F660E4" w:rsidP="00F2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E1285" w:rsidRPr="008E128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069" w:type="dxa"/>
            <w:shd w:val="clear" w:color="auto" w:fill="auto"/>
          </w:tcPr>
          <w:p w14:paraId="45786020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shd w:val="clear" w:color="auto" w:fill="auto"/>
          </w:tcPr>
          <w:p w14:paraId="360C97F9" w14:textId="627F0A2B" w:rsidR="008E1285" w:rsidRPr="008E1285" w:rsidRDefault="008E1285" w:rsidP="006F6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285">
              <w:rPr>
                <w:rFonts w:ascii="Times New Roman" w:hAnsi="Times New Roman" w:cs="Times New Roman"/>
                <w:b/>
              </w:rPr>
              <w:t>Федеральн</w:t>
            </w:r>
            <w:r w:rsidR="002C4E83">
              <w:rPr>
                <w:rFonts w:ascii="Times New Roman" w:hAnsi="Times New Roman" w:cs="Times New Roman"/>
                <w:b/>
              </w:rPr>
              <w:t>ая</w:t>
            </w:r>
            <w:r w:rsidRPr="008E1285">
              <w:rPr>
                <w:rFonts w:ascii="Times New Roman" w:hAnsi="Times New Roman" w:cs="Times New Roman"/>
                <w:b/>
              </w:rPr>
              <w:t xml:space="preserve"> налогов</w:t>
            </w:r>
            <w:r w:rsidR="002C4E83">
              <w:rPr>
                <w:rFonts w:ascii="Times New Roman" w:hAnsi="Times New Roman" w:cs="Times New Roman"/>
                <w:b/>
              </w:rPr>
              <w:t>ая</w:t>
            </w:r>
            <w:r w:rsidRPr="008E1285">
              <w:rPr>
                <w:rFonts w:ascii="Times New Roman" w:hAnsi="Times New Roman" w:cs="Times New Roman"/>
                <w:b/>
              </w:rPr>
              <w:t xml:space="preserve"> служб</w:t>
            </w:r>
            <w:r w:rsidR="002C4E83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8E1285" w14:paraId="5465BC58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545DD599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2ED82D71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751" w:type="dxa"/>
            <w:shd w:val="clear" w:color="auto" w:fill="auto"/>
          </w:tcPr>
          <w:p w14:paraId="3654203E" w14:textId="77777777" w:rsidR="008E1285" w:rsidRPr="008E1285" w:rsidRDefault="008E1285" w:rsidP="00F2518C">
            <w:pPr>
              <w:jc w:val="both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Налог на доходы физических лиц*</w:t>
            </w:r>
          </w:p>
        </w:tc>
      </w:tr>
      <w:tr w:rsidR="008E1285" w14:paraId="26510538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5DF7634B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76A92097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751" w:type="dxa"/>
            <w:shd w:val="clear" w:color="auto" w:fill="auto"/>
          </w:tcPr>
          <w:p w14:paraId="515433B8" w14:textId="77777777" w:rsidR="008E1285" w:rsidRPr="008E1285" w:rsidRDefault="008E1285" w:rsidP="00F2518C">
            <w:pPr>
              <w:jc w:val="both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Единый сельскохозяйственный налог*</w:t>
            </w:r>
          </w:p>
        </w:tc>
      </w:tr>
      <w:tr w:rsidR="008E1285" w14:paraId="3EDB85EA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0D41F3FD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3639DEB1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751" w:type="dxa"/>
            <w:shd w:val="clear" w:color="auto" w:fill="auto"/>
          </w:tcPr>
          <w:p w14:paraId="65210577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Налог на имущество физических лиц*</w:t>
            </w:r>
          </w:p>
        </w:tc>
      </w:tr>
      <w:tr w:rsidR="008E1285" w14:paraId="0250BA2E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06AD3A21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3E9BA87B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1 06 04000 02 0000 110</w:t>
            </w:r>
          </w:p>
        </w:tc>
        <w:tc>
          <w:tcPr>
            <w:tcW w:w="5751" w:type="dxa"/>
            <w:shd w:val="clear" w:color="auto" w:fill="auto"/>
          </w:tcPr>
          <w:p w14:paraId="749B3BC4" w14:textId="77777777" w:rsidR="008E1285" w:rsidRPr="008E1285" w:rsidRDefault="008E1285" w:rsidP="00F2518C">
            <w:pPr>
              <w:jc w:val="both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Транспортный налог</w:t>
            </w:r>
          </w:p>
        </w:tc>
      </w:tr>
      <w:tr w:rsidR="008E1285" w14:paraId="51772C58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6E032072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69" w:type="dxa"/>
            <w:shd w:val="clear" w:color="auto" w:fill="auto"/>
          </w:tcPr>
          <w:p w14:paraId="090095ED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751" w:type="dxa"/>
            <w:shd w:val="clear" w:color="auto" w:fill="auto"/>
          </w:tcPr>
          <w:p w14:paraId="76846DDA" w14:textId="77777777" w:rsidR="008E1285" w:rsidRPr="008E1285" w:rsidRDefault="008E1285" w:rsidP="00F2518C">
            <w:pPr>
              <w:jc w:val="both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Земельный налог*</w:t>
            </w:r>
          </w:p>
        </w:tc>
      </w:tr>
      <w:tr w:rsidR="008E1285" w14:paraId="25E2C2EE" w14:textId="77777777" w:rsidTr="008E1285">
        <w:trPr>
          <w:trHeight w:val="303"/>
        </w:trPr>
        <w:tc>
          <w:tcPr>
            <w:tcW w:w="1980" w:type="dxa"/>
            <w:shd w:val="clear" w:color="auto" w:fill="auto"/>
          </w:tcPr>
          <w:p w14:paraId="63ED1863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3069" w:type="dxa"/>
            <w:shd w:val="clear" w:color="auto" w:fill="auto"/>
          </w:tcPr>
          <w:p w14:paraId="19CD87CD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1 09 00000 00 0000 000</w:t>
            </w:r>
          </w:p>
        </w:tc>
        <w:tc>
          <w:tcPr>
            <w:tcW w:w="5751" w:type="dxa"/>
            <w:shd w:val="clear" w:color="auto" w:fill="auto"/>
          </w:tcPr>
          <w:p w14:paraId="7CDF8448" w14:textId="77777777" w:rsidR="008E1285" w:rsidRPr="008E1285" w:rsidRDefault="008E1285" w:rsidP="00F2518C">
            <w:pPr>
              <w:jc w:val="both"/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6F6034" w14:paraId="76DC0D50" w14:textId="77777777" w:rsidTr="00A16FE3">
        <w:trPr>
          <w:trHeight w:val="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935" w14:textId="77777777" w:rsidR="006F6034" w:rsidRPr="00392D43" w:rsidRDefault="006F6034" w:rsidP="006F6034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999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A71" w14:textId="77777777" w:rsidR="006F6034" w:rsidRPr="00F660E4" w:rsidRDefault="006F6034" w:rsidP="006F603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FC4" w14:textId="77777777" w:rsidR="006F6034" w:rsidRPr="00F660E4" w:rsidRDefault="006F6034" w:rsidP="006F603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392D43">
              <w:rPr>
                <w:rFonts w:ascii="Times New Roman" w:hAnsi="Times New Roman"/>
                <w:b/>
              </w:rPr>
              <w:t>Центральный банк Российской Федерации</w:t>
            </w:r>
          </w:p>
        </w:tc>
      </w:tr>
      <w:tr w:rsidR="006F6034" w14:paraId="20AA27B7" w14:textId="77777777" w:rsidTr="006F6034">
        <w:trPr>
          <w:trHeight w:val="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177" w14:textId="77777777" w:rsidR="006F6034" w:rsidRPr="00F660E4" w:rsidRDefault="006F6034" w:rsidP="006F603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999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8BB" w14:textId="77777777" w:rsidR="006F6034" w:rsidRPr="00F660E4" w:rsidRDefault="006F6034" w:rsidP="006F603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1 17 05050 10 6000 180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335" w14:textId="77777777" w:rsidR="006F6034" w:rsidRPr="00F660E4" w:rsidRDefault="006F6034" w:rsidP="006F60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392D43">
              <w:rPr>
                <w:rFonts w:ascii="Times New Roman" w:hAnsi="Times New Roman"/>
                <w:snapToGrid w:val="0"/>
                <w:color w:val="000000"/>
              </w:rPr>
              <w:t>Прочие неналоговые доходы бюджетов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E1285" w14:paraId="4D1E0F84" w14:textId="77777777" w:rsidTr="006F6034">
        <w:trPr>
          <w:trHeight w:val="303"/>
        </w:trPr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C25AB1" w14:textId="77777777" w:rsidR="008E1285" w:rsidRPr="008E1285" w:rsidRDefault="008E1285" w:rsidP="00F2518C">
            <w:pPr>
              <w:rPr>
                <w:rFonts w:ascii="Times New Roman" w:hAnsi="Times New Roman" w:cs="Times New Roman"/>
              </w:rPr>
            </w:pPr>
            <w:r w:rsidRPr="008E1285">
              <w:rPr>
                <w:rFonts w:ascii="Times New Roman" w:hAnsi="Times New Roman" w:cs="Times New Roman"/>
              </w:rPr>
              <w:t>*В части доходов, зачисляем</w:t>
            </w:r>
            <w:r w:rsidR="006F6034">
              <w:rPr>
                <w:rFonts w:ascii="Times New Roman" w:hAnsi="Times New Roman" w:cs="Times New Roman"/>
              </w:rPr>
              <w:t>ых в бюджет сельского поселения Хулимсунт</w:t>
            </w:r>
          </w:p>
        </w:tc>
      </w:tr>
    </w:tbl>
    <w:p w14:paraId="478E753C" w14:textId="3F344F58" w:rsidR="002C4E83" w:rsidRDefault="002C4E83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4C6EC" w14:textId="01E0316B" w:rsidR="002C4E83" w:rsidRDefault="002C4E83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475A5" w14:textId="41B1EF05" w:rsidR="002C4E83" w:rsidRDefault="002C4E83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6682" w14:textId="3608854F" w:rsidR="002C4E83" w:rsidRDefault="002C4E83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EF9BE" w14:textId="77777777" w:rsidR="002C4E83" w:rsidRDefault="002C4E83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8CA6" w14:textId="77777777" w:rsidR="006F6034" w:rsidRPr="007A3FA8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034" w:rsidRPr="007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0F"/>
    <w:rsid w:val="001463A4"/>
    <w:rsid w:val="00146CE0"/>
    <w:rsid w:val="00184BE1"/>
    <w:rsid w:val="002C4E83"/>
    <w:rsid w:val="003D1573"/>
    <w:rsid w:val="00441558"/>
    <w:rsid w:val="00565D8D"/>
    <w:rsid w:val="0057100F"/>
    <w:rsid w:val="005F7DF8"/>
    <w:rsid w:val="006F6034"/>
    <w:rsid w:val="007A3FA8"/>
    <w:rsid w:val="008E1285"/>
    <w:rsid w:val="00A37E3B"/>
    <w:rsid w:val="00E5590F"/>
    <w:rsid w:val="00ED153C"/>
    <w:rsid w:val="00F660E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22AC"/>
  <w15:chartTrackingRefBased/>
  <w15:docId w15:val="{F033CDC8-EA83-46E9-B962-140618D6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3F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1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285"/>
  </w:style>
  <w:style w:type="paragraph" w:styleId="1">
    <w:name w:val="toc 1"/>
    <w:basedOn w:val="a"/>
    <w:next w:val="a"/>
    <w:autoRedefine/>
    <w:rsid w:val="001463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Денисова</cp:lastModifiedBy>
  <cp:revision>12</cp:revision>
  <cp:lastPrinted>2021-11-23T08:58:00Z</cp:lastPrinted>
  <dcterms:created xsi:type="dcterms:W3CDTF">2021-11-23T06:42:00Z</dcterms:created>
  <dcterms:modified xsi:type="dcterms:W3CDTF">2023-03-01T10:33:00Z</dcterms:modified>
</cp:coreProperties>
</file>