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BD" w:rsidRPr="008445BA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8445BA">
        <w:rPr>
          <w:rFonts w:ascii="Times New Roman" w:hAnsi="Times New Roman"/>
          <w:sz w:val="28"/>
          <w:szCs w:val="28"/>
        </w:rPr>
        <w:t>СОВЕТ</w:t>
      </w:r>
      <w:r w:rsidR="005D5AB3" w:rsidRPr="008445BA">
        <w:rPr>
          <w:rFonts w:ascii="Times New Roman" w:hAnsi="Times New Roman"/>
          <w:sz w:val="28"/>
          <w:szCs w:val="28"/>
        </w:rPr>
        <w:t>А</w:t>
      </w:r>
      <w:r w:rsidRPr="008445BA">
        <w:rPr>
          <w:rFonts w:ascii="Times New Roman" w:hAnsi="Times New Roman"/>
          <w:sz w:val="28"/>
          <w:szCs w:val="28"/>
        </w:rPr>
        <w:t xml:space="preserve">  ДЕПУТАТОВ</w:t>
      </w:r>
    </w:p>
    <w:p w:rsidR="00A07BBD" w:rsidRPr="008445BA" w:rsidRDefault="005D5AB3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8445BA">
        <w:rPr>
          <w:rFonts w:ascii="Times New Roman" w:hAnsi="Times New Roman"/>
          <w:sz w:val="28"/>
          <w:szCs w:val="28"/>
        </w:rPr>
        <w:t>СЕЛЬСК</w:t>
      </w:r>
      <w:r w:rsidR="00A07BBD" w:rsidRPr="008445BA">
        <w:rPr>
          <w:rFonts w:ascii="Times New Roman" w:hAnsi="Times New Roman"/>
          <w:sz w:val="28"/>
          <w:szCs w:val="28"/>
        </w:rPr>
        <w:t xml:space="preserve">ОГО  ПОСЕЛЕНИЯ  </w:t>
      </w:r>
      <w:r w:rsidRPr="008445BA">
        <w:rPr>
          <w:rFonts w:ascii="Times New Roman" w:hAnsi="Times New Roman"/>
          <w:sz w:val="28"/>
          <w:szCs w:val="28"/>
        </w:rPr>
        <w:t>ХУЛИМСУНТ</w:t>
      </w:r>
    </w:p>
    <w:p w:rsidR="00A07BBD" w:rsidRPr="008445BA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8445BA">
        <w:rPr>
          <w:rFonts w:ascii="Times New Roman" w:hAnsi="Times New Roman"/>
          <w:sz w:val="28"/>
          <w:szCs w:val="28"/>
        </w:rPr>
        <w:t>Березовского района</w:t>
      </w:r>
    </w:p>
    <w:p w:rsidR="00A07BBD" w:rsidRPr="008445BA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8445BA">
        <w:rPr>
          <w:rFonts w:ascii="Times New Roman" w:hAnsi="Times New Roman"/>
          <w:sz w:val="28"/>
          <w:szCs w:val="28"/>
        </w:rPr>
        <w:t xml:space="preserve">Ханты-Мансийского автономного </w:t>
      </w:r>
      <w:proofErr w:type="spellStart"/>
      <w:r w:rsidRPr="008445BA">
        <w:rPr>
          <w:rFonts w:ascii="Times New Roman" w:hAnsi="Times New Roman"/>
          <w:sz w:val="28"/>
          <w:szCs w:val="28"/>
        </w:rPr>
        <w:t>округа-Югры</w:t>
      </w:r>
      <w:proofErr w:type="spellEnd"/>
    </w:p>
    <w:p w:rsidR="00A07BBD" w:rsidRPr="008445BA" w:rsidRDefault="00A07BBD" w:rsidP="00A07BBD">
      <w:pPr>
        <w:pStyle w:val="2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445BA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A07BBD" w:rsidRPr="008445BA" w:rsidRDefault="00A07BBD" w:rsidP="00A07BBD">
      <w:pPr>
        <w:spacing w:after="120"/>
        <w:jc w:val="center"/>
        <w:rPr>
          <w:b/>
        </w:rPr>
      </w:pPr>
    </w:p>
    <w:p w:rsidR="00AE54ED" w:rsidRPr="008445BA" w:rsidRDefault="00A07BBD" w:rsidP="00A07BBD">
      <w:pPr>
        <w:spacing w:after="120"/>
      </w:pPr>
      <w:r w:rsidRPr="008445BA">
        <w:t xml:space="preserve">от  </w:t>
      </w:r>
      <w:r w:rsidR="00CC24DB">
        <w:t>23</w:t>
      </w:r>
      <w:r w:rsidR="00AE54ED" w:rsidRPr="008445BA">
        <w:t>.</w:t>
      </w:r>
      <w:r w:rsidR="000E63AE" w:rsidRPr="008445BA">
        <w:t>12</w:t>
      </w:r>
      <w:r w:rsidR="00B110E0" w:rsidRPr="008445BA">
        <w:t>.</w:t>
      </w:r>
      <w:r w:rsidRPr="008445BA">
        <w:t>201</w:t>
      </w:r>
      <w:r w:rsidR="00647CBF" w:rsidRPr="008445BA">
        <w:t>5</w:t>
      </w:r>
      <w:r w:rsidRPr="008445BA">
        <w:t xml:space="preserve"> г.          </w:t>
      </w:r>
      <w:r w:rsidRPr="008445BA">
        <w:tab/>
      </w:r>
      <w:r w:rsidRPr="008445BA">
        <w:tab/>
      </w:r>
      <w:r w:rsidRPr="008445BA">
        <w:tab/>
      </w:r>
      <w:r w:rsidRPr="008445BA">
        <w:tab/>
      </w:r>
      <w:r w:rsidRPr="008445BA">
        <w:tab/>
      </w:r>
      <w:r w:rsidRPr="008445BA">
        <w:tab/>
      </w:r>
      <w:r w:rsidR="00EB7187" w:rsidRPr="008445BA">
        <w:tab/>
      </w:r>
      <w:r w:rsidR="00EB7187" w:rsidRPr="008445BA">
        <w:tab/>
      </w:r>
      <w:r w:rsidR="00EB7187" w:rsidRPr="008445BA">
        <w:tab/>
      </w:r>
      <w:r w:rsidRPr="008445BA">
        <w:t xml:space="preserve"> № </w:t>
      </w:r>
      <w:r w:rsidR="00CC24DB">
        <w:t>111</w:t>
      </w:r>
      <w:r w:rsidRPr="008445BA">
        <w:t xml:space="preserve"> </w:t>
      </w:r>
    </w:p>
    <w:p w:rsidR="00A07BBD" w:rsidRPr="008445BA" w:rsidRDefault="000E63AE" w:rsidP="00A07BBD">
      <w:pPr>
        <w:spacing w:after="120"/>
      </w:pPr>
      <w:proofErr w:type="spellStart"/>
      <w:r w:rsidRPr="008445BA">
        <w:t>д</w:t>
      </w:r>
      <w:proofErr w:type="gramStart"/>
      <w:r w:rsidRPr="008445BA">
        <w:t>.Х</w:t>
      </w:r>
      <w:proofErr w:type="gramEnd"/>
      <w:r w:rsidRPr="008445BA">
        <w:t>улимсунт</w:t>
      </w:r>
      <w:proofErr w:type="spellEnd"/>
    </w:p>
    <w:p w:rsidR="00A07BBD" w:rsidRPr="008445BA" w:rsidRDefault="00A07BBD" w:rsidP="00A07BBD">
      <w:pPr>
        <w:jc w:val="center"/>
      </w:pPr>
    </w:p>
    <w:p w:rsidR="00A07BBD" w:rsidRPr="008445BA" w:rsidRDefault="00C30D86" w:rsidP="00A07BBD">
      <w:r w:rsidRPr="008445BA">
        <w:t xml:space="preserve">Об утверждении методики и расчетов </w:t>
      </w:r>
    </w:p>
    <w:p w:rsidR="00A07BBD" w:rsidRPr="008445BA" w:rsidRDefault="00C30D86" w:rsidP="00A07BBD">
      <w:r w:rsidRPr="008445BA">
        <w:t xml:space="preserve">распределения межбюджетных трансфертов  </w:t>
      </w:r>
    </w:p>
    <w:p w:rsidR="000E63AE" w:rsidRPr="008445BA" w:rsidRDefault="00B110E0" w:rsidP="00A07BBD">
      <w:r w:rsidRPr="008445BA">
        <w:t xml:space="preserve">из бюджета </w:t>
      </w:r>
      <w:r w:rsidR="000E63AE" w:rsidRPr="008445BA">
        <w:t>сельского</w:t>
      </w:r>
      <w:r w:rsidR="00A07BBD" w:rsidRPr="008445BA">
        <w:t xml:space="preserve"> поселения </w:t>
      </w:r>
      <w:r w:rsidR="000E63AE" w:rsidRPr="008445BA">
        <w:t xml:space="preserve">Хулимсунт </w:t>
      </w:r>
    </w:p>
    <w:p w:rsidR="00C30D86" w:rsidRPr="008445BA" w:rsidRDefault="00C30D86" w:rsidP="00A07BBD">
      <w:r w:rsidRPr="008445BA">
        <w:t>в 201</w:t>
      </w:r>
      <w:r w:rsidR="00AE54ED" w:rsidRPr="008445BA">
        <w:t>6</w:t>
      </w:r>
      <w:r w:rsidRPr="008445BA">
        <w:t xml:space="preserve"> году</w:t>
      </w:r>
    </w:p>
    <w:p w:rsidR="00C30D86" w:rsidRPr="008445BA" w:rsidRDefault="00C30D86" w:rsidP="00C30D8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30D86" w:rsidRPr="008445BA" w:rsidRDefault="00C30D86" w:rsidP="00C30D8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30D86" w:rsidRPr="008445BA" w:rsidRDefault="00C30D86" w:rsidP="00A07BB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45BA"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  <w:r w:rsidR="00A07BBD" w:rsidRPr="008445BA">
        <w:rPr>
          <w:rFonts w:ascii="Times New Roman" w:hAnsi="Times New Roman" w:cs="Times New Roman"/>
          <w:b w:val="0"/>
          <w:sz w:val="24"/>
          <w:szCs w:val="24"/>
        </w:rPr>
        <w:t xml:space="preserve"> со статьей 142.5 Бюджетного кодекса РФ, </w:t>
      </w:r>
      <w:r w:rsidRPr="008445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5F4E">
        <w:rPr>
          <w:rFonts w:ascii="Times New Roman" w:hAnsi="Times New Roman" w:cs="Times New Roman"/>
          <w:b w:val="0"/>
          <w:sz w:val="24"/>
          <w:szCs w:val="24"/>
        </w:rPr>
        <w:t xml:space="preserve">частью 2 статьи 3 Устава сельского поселения Хулимсунт, </w:t>
      </w:r>
    </w:p>
    <w:p w:rsidR="00A07BBD" w:rsidRPr="008445BA" w:rsidRDefault="00A07BBD" w:rsidP="00A07B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</w:p>
    <w:p w:rsidR="00A07BBD" w:rsidRPr="008445BA" w:rsidRDefault="00A07BBD" w:rsidP="00A07B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445BA">
        <w:rPr>
          <w:bCs/>
        </w:rPr>
        <w:t>Совет поселения</w:t>
      </w:r>
      <w:r w:rsidR="005D5AB3" w:rsidRPr="008445BA">
        <w:rPr>
          <w:bCs/>
        </w:rPr>
        <w:t xml:space="preserve"> </w:t>
      </w:r>
      <w:r w:rsidRPr="008445BA">
        <w:rPr>
          <w:b/>
          <w:bCs/>
        </w:rPr>
        <w:t>РЕШИЛ:</w:t>
      </w:r>
    </w:p>
    <w:p w:rsidR="00A07BBD" w:rsidRPr="008445BA" w:rsidRDefault="00A07BBD" w:rsidP="00A07BBD">
      <w:pPr>
        <w:tabs>
          <w:tab w:val="left" w:pos="1053"/>
          <w:tab w:val="left" w:pos="2013"/>
        </w:tabs>
        <w:ind w:left="93"/>
        <w:rPr>
          <w:color w:val="000000"/>
        </w:rPr>
      </w:pPr>
      <w:r w:rsidRPr="008445BA">
        <w:rPr>
          <w:color w:val="000000"/>
        </w:rPr>
        <w:tab/>
      </w:r>
      <w:r w:rsidRPr="008445BA">
        <w:rPr>
          <w:color w:val="000000"/>
        </w:rPr>
        <w:tab/>
      </w:r>
    </w:p>
    <w:p w:rsidR="00C30D86" w:rsidRPr="008445BA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30D86" w:rsidRPr="008445BA" w:rsidRDefault="00C52512" w:rsidP="00804F9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45B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30D86" w:rsidRPr="008445BA">
        <w:rPr>
          <w:rFonts w:ascii="Times New Roman" w:hAnsi="Times New Roman" w:cs="Times New Roman"/>
          <w:b w:val="0"/>
          <w:sz w:val="24"/>
          <w:szCs w:val="24"/>
        </w:rPr>
        <w:t xml:space="preserve">1. Утвердить методику и расчеты распределения межбюджетных трансфертов,  предоставляемых бюджету </w:t>
      </w:r>
      <w:r w:rsidR="00804F98" w:rsidRPr="008445BA">
        <w:rPr>
          <w:rFonts w:ascii="Times New Roman" w:hAnsi="Times New Roman" w:cs="Times New Roman"/>
          <w:b w:val="0"/>
          <w:sz w:val="24"/>
          <w:szCs w:val="24"/>
        </w:rPr>
        <w:t xml:space="preserve">Березовского района </w:t>
      </w:r>
      <w:r w:rsidR="00C30D86" w:rsidRPr="008445BA">
        <w:rPr>
          <w:rFonts w:ascii="Times New Roman" w:hAnsi="Times New Roman" w:cs="Times New Roman"/>
          <w:b w:val="0"/>
          <w:sz w:val="24"/>
          <w:szCs w:val="24"/>
        </w:rPr>
        <w:t xml:space="preserve">из бюджета </w:t>
      </w:r>
      <w:r w:rsidR="005D5AB3" w:rsidRPr="008445BA">
        <w:rPr>
          <w:rFonts w:ascii="Times New Roman" w:hAnsi="Times New Roman" w:cs="Times New Roman"/>
          <w:b w:val="0"/>
          <w:sz w:val="24"/>
          <w:szCs w:val="24"/>
        </w:rPr>
        <w:t>сель</w:t>
      </w:r>
      <w:r w:rsidR="00804F98" w:rsidRPr="008445BA">
        <w:rPr>
          <w:rFonts w:ascii="Times New Roman" w:hAnsi="Times New Roman" w:cs="Times New Roman"/>
          <w:b w:val="0"/>
          <w:sz w:val="24"/>
          <w:szCs w:val="24"/>
        </w:rPr>
        <w:t xml:space="preserve">ского </w:t>
      </w:r>
      <w:r w:rsidR="00C30D86" w:rsidRPr="008445BA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5E61B4" w:rsidRPr="008445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5AB3" w:rsidRPr="008445BA">
        <w:rPr>
          <w:rFonts w:ascii="Times New Roman" w:hAnsi="Times New Roman" w:cs="Times New Roman"/>
          <w:b w:val="0"/>
          <w:sz w:val="24"/>
          <w:szCs w:val="24"/>
        </w:rPr>
        <w:t>Хулимсунт</w:t>
      </w:r>
      <w:r w:rsidR="00C30D86" w:rsidRPr="008445BA">
        <w:rPr>
          <w:rFonts w:ascii="Times New Roman" w:hAnsi="Times New Roman" w:cs="Times New Roman"/>
          <w:b w:val="0"/>
          <w:sz w:val="24"/>
          <w:szCs w:val="24"/>
        </w:rPr>
        <w:t xml:space="preserve"> в 201</w:t>
      </w:r>
      <w:r w:rsidR="00AE54ED" w:rsidRPr="008445BA">
        <w:rPr>
          <w:rFonts w:ascii="Times New Roman" w:hAnsi="Times New Roman" w:cs="Times New Roman"/>
          <w:b w:val="0"/>
          <w:sz w:val="24"/>
          <w:szCs w:val="24"/>
        </w:rPr>
        <w:t>6</w:t>
      </w:r>
      <w:r w:rsidR="00C30D86" w:rsidRPr="008445BA">
        <w:rPr>
          <w:rFonts w:ascii="Times New Roman" w:hAnsi="Times New Roman" w:cs="Times New Roman"/>
          <w:b w:val="0"/>
          <w:sz w:val="24"/>
          <w:szCs w:val="24"/>
        </w:rPr>
        <w:t xml:space="preserve"> году согласно приложению  к настоящему </w:t>
      </w:r>
      <w:r w:rsidR="00BC2B82" w:rsidRPr="008445BA">
        <w:rPr>
          <w:rFonts w:ascii="Times New Roman" w:hAnsi="Times New Roman" w:cs="Times New Roman"/>
          <w:b w:val="0"/>
          <w:sz w:val="24"/>
          <w:szCs w:val="24"/>
        </w:rPr>
        <w:t>решению.</w:t>
      </w:r>
      <w:r w:rsidR="00C30D86" w:rsidRPr="008445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4F98" w:rsidRPr="008445BA" w:rsidRDefault="00804F98" w:rsidP="00804F98">
      <w:pPr>
        <w:pStyle w:val="a5"/>
        <w:numPr>
          <w:ilvl w:val="0"/>
          <w:numId w:val="2"/>
        </w:numPr>
        <w:ind w:left="0" w:firstLine="851"/>
        <w:jc w:val="both"/>
      </w:pPr>
      <w:r w:rsidRPr="008445BA">
        <w:t xml:space="preserve">Обнародовать настоящее решение </w:t>
      </w:r>
      <w:r w:rsidR="005D5AB3" w:rsidRPr="008445BA">
        <w:t xml:space="preserve">путем размещения в общественно доступных местах и на </w:t>
      </w:r>
      <w:r w:rsidRPr="008445BA">
        <w:t xml:space="preserve">официальном </w:t>
      </w:r>
      <w:proofErr w:type="spellStart"/>
      <w:r w:rsidR="005D5AB3" w:rsidRPr="008445BA">
        <w:t>веб</w:t>
      </w:r>
      <w:proofErr w:type="spellEnd"/>
      <w:r w:rsidR="005D5AB3" w:rsidRPr="008445BA">
        <w:t xml:space="preserve"> - сайте сель</w:t>
      </w:r>
      <w:r w:rsidRPr="008445BA">
        <w:t xml:space="preserve">ского поселения </w:t>
      </w:r>
      <w:r w:rsidR="005D5AB3" w:rsidRPr="008445BA">
        <w:t>Хулимсунт.</w:t>
      </w:r>
    </w:p>
    <w:p w:rsidR="00804F98" w:rsidRPr="008445BA" w:rsidRDefault="00804F98" w:rsidP="00804F98">
      <w:pPr>
        <w:pStyle w:val="a5"/>
        <w:numPr>
          <w:ilvl w:val="0"/>
          <w:numId w:val="2"/>
        </w:numPr>
        <w:ind w:left="0" w:firstLine="851"/>
        <w:jc w:val="both"/>
      </w:pPr>
      <w:r w:rsidRPr="008445BA">
        <w:t>Настоящее решение вступает в силу после его обнародования.</w:t>
      </w:r>
    </w:p>
    <w:p w:rsidR="00AE54ED" w:rsidRPr="008445BA" w:rsidRDefault="00AE54ED" w:rsidP="00AE54ED">
      <w:pPr>
        <w:pStyle w:val="a5"/>
        <w:ind w:left="851"/>
        <w:jc w:val="both"/>
      </w:pPr>
    </w:p>
    <w:tbl>
      <w:tblPr>
        <w:tblpPr w:leftFromText="180" w:rightFromText="180" w:vertAnchor="text" w:horzAnchor="margin" w:tblpY="972"/>
        <w:tblW w:w="15418" w:type="dxa"/>
        <w:tblLook w:val="04A0"/>
      </w:tblPr>
      <w:tblGrid>
        <w:gridCol w:w="10598"/>
        <w:gridCol w:w="4820"/>
      </w:tblGrid>
      <w:tr w:rsidR="00804F98" w:rsidRPr="008445BA" w:rsidTr="008445BA">
        <w:tc>
          <w:tcPr>
            <w:tcW w:w="10598" w:type="dxa"/>
          </w:tcPr>
          <w:p w:rsidR="00804F98" w:rsidRPr="008445BA" w:rsidRDefault="00804F98" w:rsidP="00804F98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12" w:rsidRPr="008445BA" w:rsidRDefault="005D5AB3" w:rsidP="005D5AB3">
            <w:pPr>
              <w:pStyle w:val="ConsNonformat"/>
              <w:spacing w:after="120"/>
              <w:ind w:right="-39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5BA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8445BA" w:rsidRPr="00844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8445BA">
              <w:rPr>
                <w:rFonts w:ascii="Times New Roman" w:hAnsi="Times New Roman" w:cs="Times New Roman"/>
                <w:sz w:val="24"/>
                <w:szCs w:val="24"/>
              </w:rPr>
              <w:t xml:space="preserve">О.В.Баранова                                                                          </w:t>
            </w:r>
          </w:p>
        </w:tc>
        <w:tc>
          <w:tcPr>
            <w:tcW w:w="4820" w:type="dxa"/>
          </w:tcPr>
          <w:p w:rsidR="00804F98" w:rsidRPr="008445BA" w:rsidRDefault="00804F98" w:rsidP="005D5AB3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4ED" w:rsidRPr="008445BA" w:rsidRDefault="00AE54ED" w:rsidP="00804F98">
      <w:pPr>
        <w:pStyle w:val="Standard"/>
        <w:jc w:val="right"/>
        <w:rPr>
          <w:rFonts w:cs="Times New Roman"/>
          <w:lang w:val="ru-RU"/>
        </w:rPr>
      </w:pPr>
    </w:p>
    <w:p w:rsidR="00AE54ED" w:rsidRPr="008445BA" w:rsidRDefault="00AE54ED" w:rsidP="00804F98">
      <w:pPr>
        <w:pStyle w:val="Standard"/>
        <w:jc w:val="right"/>
        <w:rPr>
          <w:rFonts w:cs="Times New Roman"/>
          <w:lang w:val="ru-RU"/>
        </w:rPr>
      </w:pPr>
    </w:p>
    <w:p w:rsidR="00AE54ED" w:rsidRPr="008445BA" w:rsidRDefault="00AE54ED" w:rsidP="00804F98">
      <w:pPr>
        <w:pStyle w:val="Standard"/>
        <w:jc w:val="right"/>
        <w:rPr>
          <w:rFonts w:cs="Times New Roman"/>
          <w:lang w:val="ru-RU"/>
        </w:rPr>
      </w:pPr>
    </w:p>
    <w:p w:rsidR="00C52512" w:rsidRPr="008445BA" w:rsidRDefault="00C52512" w:rsidP="00804F98">
      <w:pPr>
        <w:pStyle w:val="Standard"/>
        <w:jc w:val="right"/>
        <w:rPr>
          <w:rFonts w:cs="Times New Roman"/>
          <w:lang w:val="ru-RU"/>
        </w:rPr>
      </w:pPr>
    </w:p>
    <w:p w:rsidR="0082056A" w:rsidRDefault="0082056A" w:rsidP="0082056A">
      <w:pPr>
        <w:ind w:left="708" w:right="-5"/>
        <w:jc w:val="both"/>
        <w:rPr>
          <w:sz w:val="28"/>
          <w:szCs w:val="28"/>
        </w:rPr>
      </w:pPr>
    </w:p>
    <w:p w:rsidR="00C52512" w:rsidRPr="008445BA" w:rsidRDefault="00C52512" w:rsidP="00804F98">
      <w:pPr>
        <w:pStyle w:val="Standard"/>
        <w:jc w:val="right"/>
        <w:rPr>
          <w:rFonts w:cs="Times New Roman"/>
          <w:lang w:val="ru-RU"/>
        </w:rPr>
      </w:pPr>
    </w:p>
    <w:p w:rsidR="00C52512" w:rsidRPr="008445BA" w:rsidRDefault="00C52512" w:rsidP="0082056A">
      <w:pPr>
        <w:pStyle w:val="Standard"/>
        <w:jc w:val="center"/>
        <w:rPr>
          <w:rFonts w:cs="Times New Roman"/>
          <w:lang w:val="ru-RU"/>
        </w:rPr>
      </w:pPr>
    </w:p>
    <w:p w:rsidR="005D5AB3" w:rsidRPr="008445BA" w:rsidRDefault="005D5AB3" w:rsidP="00804F98">
      <w:pPr>
        <w:pStyle w:val="Standard"/>
        <w:jc w:val="right"/>
        <w:rPr>
          <w:rFonts w:cs="Times New Roman"/>
          <w:lang w:val="ru-RU"/>
        </w:rPr>
      </w:pPr>
    </w:p>
    <w:p w:rsidR="005D5AB3" w:rsidRPr="008445BA" w:rsidRDefault="005D5AB3" w:rsidP="00804F98">
      <w:pPr>
        <w:pStyle w:val="Standard"/>
        <w:jc w:val="right"/>
        <w:rPr>
          <w:rFonts w:cs="Times New Roman"/>
          <w:lang w:val="ru-RU"/>
        </w:rPr>
      </w:pPr>
    </w:p>
    <w:p w:rsidR="008445BA" w:rsidRDefault="008445BA" w:rsidP="0082056A">
      <w:pPr>
        <w:pStyle w:val="Standard"/>
        <w:rPr>
          <w:rFonts w:cs="Times New Roman"/>
          <w:lang w:val="ru-RU"/>
        </w:rPr>
      </w:pPr>
    </w:p>
    <w:p w:rsidR="0082056A" w:rsidRDefault="0082056A" w:rsidP="0082056A">
      <w:pPr>
        <w:pStyle w:val="Standard"/>
        <w:rPr>
          <w:rFonts w:cs="Times New Roman"/>
          <w:lang w:val="ru-RU"/>
        </w:rPr>
      </w:pPr>
    </w:p>
    <w:p w:rsidR="00600C87" w:rsidRDefault="00600C87" w:rsidP="0082056A">
      <w:pPr>
        <w:pStyle w:val="Standard"/>
        <w:rPr>
          <w:rFonts w:cs="Times New Roman"/>
          <w:lang w:val="ru-RU"/>
        </w:rPr>
      </w:pPr>
    </w:p>
    <w:p w:rsidR="00600C87" w:rsidRDefault="00600C87" w:rsidP="0082056A">
      <w:pPr>
        <w:pStyle w:val="Standard"/>
        <w:rPr>
          <w:rFonts w:cs="Times New Roman"/>
          <w:lang w:val="ru-RU"/>
        </w:rPr>
      </w:pPr>
    </w:p>
    <w:p w:rsidR="00600C87" w:rsidRDefault="00600C87" w:rsidP="0082056A">
      <w:pPr>
        <w:pStyle w:val="Standard"/>
        <w:rPr>
          <w:rFonts w:cs="Times New Roman"/>
          <w:lang w:val="ru-RU"/>
        </w:rPr>
      </w:pPr>
    </w:p>
    <w:p w:rsidR="00600C87" w:rsidRDefault="00600C87" w:rsidP="0082056A">
      <w:pPr>
        <w:pStyle w:val="Standard"/>
        <w:rPr>
          <w:rFonts w:cs="Times New Roman"/>
          <w:lang w:val="ru-RU"/>
        </w:rPr>
      </w:pPr>
    </w:p>
    <w:p w:rsidR="00600C87" w:rsidRPr="008445BA" w:rsidRDefault="00600C87" w:rsidP="0082056A">
      <w:pPr>
        <w:pStyle w:val="Standard"/>
        <w:rPr>
          <w:rFonts w:cs="Times New Roman"/>
          <w:lang w:val="ru-RU"/>
        </w:rPr>
      </w:pPr>
    </w:p>
    <w:p w:rsidR="005D5AB3" w:rsidRDefault="005D5AB3" w:rsidP="00804F98">
      <w:pPr>
        <w:pStyle w:val="Standard"/>
        <w:jc w:val="right"/>
        <w:rPr>
          <w:rFonts w:cs="Times New Roman"/>
          <w:lang w:val="ru-RU"/>
        </w:rPr>
      </w:pPr>
    </w:p>
    <w:p w:rsidR="00CC24DB" w:rsidRDefault="00CC24DB" w:rsidP="00804F98">
      <w:pPr>
        <w:pStyle w:val="Standard"/>
        <w:jc w:val="right"/>
        <w:rPr>
          <w:rFonts w:cs="Times New Roman"/>
          <w:lang w:val="ru-RU"/>
        </w:rPr>
      </w:pPr>
    </w:p>
    <w:p w:rsidR="00CC24DB" w:rsidRDefault="00CC24DB" w:rsidP="00804F98">
      <w:pPr>
        <w:pStyle w:val="Standard"/>
        <w:jc w:val="right"/>
        <w:rPr>
          <w:rFonts w:cs="Times New Roman"/>
          <w:lang w:val="ru-RU"/>
        </w:rPr>
      </w:pPr>
    </w:p>
    <w:p w:rsidR="00CC24DB" w:rsidRPr="008445BA" w:rsidRDefault="00CC24DB" w:rsidP="00804F98">
      <w:pPr>
        <w:pStyle w:val="Standard"/>
        <w:jc w:val="right"/>
        <w:rPr>
          <w:rFonts w:cs="Times New Roman"/>
          <w:lang w:val="ru-RU"/>
        </w:rPr>
      </w:pPr>
    </w:p>
    <w:p w:rsidR="005D5AB3" w:rsidRPr="008445BA" w:rsidRDefault="005D5AB3" w:rsidP="00804F98">
      <w:pPr>
        <w:pStyle w:val="Standard"/>
        <w:jc w:val="right"/>
        <w:rPr>
          <w:rFonts w:cs="Times New Roman"/>
          <w:lang w:val="ru-RU"/>
        </w:rPr>
      </w:pPr>
    </w:p>
    <w:p w:rsidR="00804F98" w:rsidRPr="008445BA" w:rsidRDefault="00AE54ED" w:rsidP="00804F98">
      <w:pPr>
        <w:pStyle w:val="Standard"/>
        <w:jc w:val="right"/>
        <w:rPr>
          <w:rFonts w:cs="Times New Roman"/>
          <w:b/>
          <w:lang w:val="ru-RU"/>
        </w:rPr>
      </w:pPr>
      <w:r w:rsidRPr="008445BA">
        <w:rPr>
          <w:rFonts w:cs="Times New Roman"/>
          <w:lang w:val="ru-RU"/>
        </w:rPr>
        <w:lastRenderedPageBreak/>
        <w:t>П</w:t>
      </w:r>
      <w:r w:rsidR="00804F98" w:rsidRPr="008445BA">
        <w:rPr>
          <w:rFonts w:cs="Times New Roman"/>
          <w:lang w:val="ru-RU"/>
        </w:rPr>
        <w:t xml:space="preserve">риложение </w:t>
      </w:r>
    </w:p>
    <w:p w:rsidR="00804F98" w:rsidRPr="008445BA" w:rsidRDefault="00804F98" w:rsidP="00804F98">
      <w:pPr>
        <w:pStyle w:val="Standard"/>
        <w:jc w:val="right"/>
        <w:rPr>
          <w:rFonts w:cs="Times New Roman"/>
          <w:lang w:val="ru-RU"/>
        </w:rPr>
      </w:pPr>
      <w:r w:rsidRPr="008445BA">
        <w:rPr>
          <w:rFonts w:cs="Times New Roman"/>
          <w:lang w:val="ru-RU"/>
        </w:rPr>
        <w:t xml:space="preserve">к решению  Совета </w:t>
      </w:r>
    </w:p>
    <w:p w:rsidR="00804F98" w:rsidRPr="008445BA" w:rsidRDefault="0055562E" w:rsidP="00804F98">
      <w:pPr>
        <w:pStyle w:val="Standard"/>
        <w:jc w:val="right"/>
        <w:rPr>
          <w:rFonts w:cs="Times New Roman"/>
          <w:lang w:val="ru-RU"/>
        </w:rPr>
      </w:pPr>
      <w:r w:rsidRPr="008445BA">
        <w:rPr>
          <w:rFonts w:cs="Times New Roman"/>
          <w:lang w:val="ru-RU"/>
        </w:rPr>
        <w:t>сельского поселения Хулимсунт</w:t>
      </w:r>
    </w:p>
    <w:p w:rsidR="00804F98" w:rsidRPr="008445BA" w:rsidRDefault="00804F98" w:rsidP="00C52512">
      <w:pPr>
        <w:pStyle w:val="Standard"/>
        <w:jc w:val="right"/>
        <w:rPr>
          <w:rFonts w:cs="Times New Roman"/>
          <w:lang w:val="ru-RU"/>
        </w:rPr>
      </w:pPr>
      <w:r w:rsidRPr="008445BA">
        <w:rPr>
          <w:rFonts w:cs="Times New Roman"/>
          <w:lang w:val="ru-RU"/>
        </w:rPr>
        <w:t xml:space="preserve">от  </w:t>
      </w:r>
      <w:r w:rsidR="00CC24DB">
        <w:rPr>
          <w:rFonts w:cs="Times New Roman"/>
          <w:lang w:val="ru-RU"/>
        </w:rPr>
        <w:t>23</w:t>
      </w:r>
      <w:r w:rsidR="00AE54ED" w:rsidRPr="008445BA">
        <w:rPr>
          <w:rFonts w:cs="Times New Roman"/>
          <w:lang w:val="ru-RU"/>
        </w:rPr>
        <w:t>.</w:t>
      </w:r>
      <w:r w:rsidR="0055562E" w:rsidRPr="008445BA">
        <w:rPr>
          <w:rFonts w:cs="Times New Roman"/>
          <w:lang w:val="ru-RU"/>
        </w:rPr>
        <w:t>12</w:t>
      </w:r>
      <w:r w:rsidR="00AE54ED" w:rsidRPr="008445BA">
        <w:rPr>
          <w:rFonts w:cs="Times New Roman"/>
          <w:lang w:val="ru-RU"/>
        </w:rPr>
        <w:t>.</w:t>
      </w:r>
      <w:r w:rsidRPr="008445BA">
        <w:rPr>
          <w:rFonts w:cs="Times New Roman"/>
          <w:lang w:val="ru-RU"/>
        </w:rPr>
        <w:t>201</w:t>
      </w:r>
      <w:r w:rsidR="00AE54ED" w:rsidRPr="008445BA">
        <w:rPr>
          <w:rFonts w:cs="Times New Roman"/>
          <w:lang w:val="ru-RU"/>
        </w:rPr>
        <w:t>5</w:t>
      </w:r>
      <w:r w:rsidRPr="008445BA">
        <w:rPr>
          <w:rFonts w:cs="Times New Roman"/>
          <w:lang w:val="ru-RU"/>
        </w:rPr>
        <w:t xml:space="preserve"> г. № </w:t>
      </w:r>
      <w:r w:rsidR="00CC24DB">
        <w:rPr>
          <w:rFonts w:cs="Times New Roman"/>
          <w:lang w:val="ru-RU"/>
        </w:rPr>
        <w:t>111</w:t>
      </w:r>
    </w:p>
    <w:p w:rsidR="00804F98" w:rsidRPr="008445BA" w:rsidRDefault="00804F98" w:rsidP="00F9579D">
      <w:pPr>
        <w:jc w:val="center"/>
        <w:rPr>
          <w:b/>
        </w:rPr>
      </w:pPr>
    </w:p>
    <w:p w:rsidR="00EB7187" w:rsidRPr="008445BA" w:rsidRDefault="00112F81" w:rsidP="00804F98">
      <w:pPr>
        <w:jc w:val="center"/>
      </w:pPr>
      <w:r w:rsidRPr="008445BA">
        <w:t xml:space="preserve">Методика </w:t>
      </w:r>
      <w:r w:rsidR="00804F98" w:rsidRPr="008445BA">
        <w:t xml:space="preserve">распределения межбюджетных трансфертов,  предоставляемых бюджету Березовского района из бюджета </w:t>
      </w:r>
      <w:r w:rsidR="0055562E" w:rsidRPr="008445BA">
        <w:t>сельского</w:t>
      </w:r>
      <w:r w:rsidR="00804F98" w:rsidRPr="008445BA">
        <w:t xml:space="preserve"> поселения </w:t>
      </w:r>
      <w:r w:rsidR="0055562E" w:rsidRPr="008445BA">
        <w:t>Хулимсунт</w:t>
      </w:r>
    </w:p>
    <w:p w:rsidR="00804F98" w:rsidRPr="008445BA" w:rsidRDefault="00804F98" w:rsidP="00804F98">
      <w:pPr>
        <w:jc w:val="center"/>
      </w:pPr>
      <w:r w:rsidRPr="008445BA">
        <w:t>в 201</w:t>
      </w:r>
      <w:r w:rsidR="00AE54ED" w:rsidRPr="008445BA">
        <w:t>6</w:t>
      </w:r>
      <w:r w:rsidRPr="008445BA">
        <w:t xml:space="preserve"> году</w:t>
      </w:r>
    </w:p>
    <w:p w:rsidR="009F77F5" w:rsidRPr="008445BA" w:rsidRDefault="009F77F5" w:rsidP="00804F98">
      <w:pPr>
        <w:jc w:val="center"/>
      </w:pPr>
    </w:p>
    <w:p w:rsidR="004A2C5D" w:rsidRPr="008445BA" w:rsidRDefault="00240E2A" w:rsidP="008445BA">
      <w:pPr>
        <w:spacing w:line="365" w:lineRule="exact"/>
        <w:ind w:right="20" w:firstLine="709"/>
        <w:jc w:val="both"/>
      </w:pPr>
      <w:r w:rsidRPr="008445BA">
        <w:t>1.</w:t>
      </w:r>
      <w:r w:rsidR="00B21D95" w:rsidRPr="008445BA">
        <w:tab/>
      </w:r>
      <w:proofErr w:type="gramStart"/>
      <w:r w:rsidR="00B03181" w:rsidRPr="008445BA">
        <w:rPr>
          <w:color w:val="000000"/>
        </w:rPr>
        <w:t>Расчет стоимости полномочия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осуществления</w:t>
      </w:r>
      <w:r w:rsidR="00647CBF" w:rsidRPr="008445BA">
        <w:rPr>
          <w:color w:val="000000"/>
        </w:rPr>
        <w:t xml:space="preserve"> </w:t>
      </w:r>
      <w:r w:rsidR="00B03181" w:rsidRPr="008445BA">
        <w:rPr>
          <w:color w:val="000000"/>
        </w:rPr>
        <w:t>администрирования доходов,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</w:t>
      </w:r>
      <w:proofErr w:type="gramEnd"/>
    </w:p>
    <w:p w:rsidR="00E30071" w:rsidRPr="008445BA" w:rsidRDefault="00E30071" w:rsidP="008445BA">
      <w:pPr>
        <w:pStyle w:val="a5"/>
        <w:ind w:left="1160"/>
        <w:jc w:val="center"/>
        <w:rPr>
          <w:b/>
        </w:rPr>
      </w:pPr>
      <w:r w:rsidRPr="008445BA">
        <w:rPr>
          <w:noProof/>
        </w:rPr>
        <w:drawing>
          <wp:inline distT="0" distB="0" distL="0" distR="0">
            <wp:extent cx="962108" cy="487915"/>
            <wp:effectExtent l="19050" t="0" r="944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12" cy="48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071" w:rsidRPr="008445BA" w:rsidRDefault="00E30071" w:rsidP="00E30071">
      <w:pPr>
        <w:ind w:firstLine="567"/>
        <w:jc w:val="both"/>
      </w:pPr>
      <w:r w:rsidRPr="008445BA">
        <w:t>С</w:t>
      </w:r>
      <w:proofErr w:type="gramStart"/>
      <w:r w:rsidRPr="008445BA">
        <w:rPr>
          <w:vertAlign w:val="subscript"/>
        </w:rPr>
        <w:t>А</w:t>
      </w:r>
      <w:r w:rsidRPr="008445BA">
        <w:t>-</w:t>
      </w:r>
      <w:proofErr w:type="gramEnd"/>
      <w:r w:rsidRPr="008445BA">
        <w:t xml:space="preserve"> стоимость полномочия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 части осуществления администрирования доходов,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  (</w:t>
      </w:r>
      <w:proofErr w:type="gramStart"/>
      <w:r w:rsidRPr="008445BA">
        <w:t>55,15 руб.)</w:t>
      </w:r>
      <w:proofErr w:type="gramEnd"/>
    </w:p>
    <w:p w:rsidR="00E30071" w:rsidRPr="008445BA" w:rsidRDefault="00E30071" w:rsidP="00E30071">
      <w:pPr>
        <w:ind w:firstLine="567"/>
        <w:jc w:val="both"/>
      </w:pPr>
      <w:proofErr w:type="spellStart"/>
      <w:r w:rsidRPr="008445BA">
        <w:t>Р</w:t>
      </w:r>
      <w:r w:rsidRPr="008445BA">
        <w:rPr>
          <w:vertAlign w:val="subscript"/>
        </w:rPr>
        <w:t>у</w:t>
      </w:r>
      <w:proofErr w:type="spellEnd"/>
      <w:r w:rsidRPr="008445BA">
        <w:t xml:space="preserve"> – расходы на содержание одного специалиста комитета по земельным ресурсам за 2014 год (1316 тыс</w:t>
      </w:r>
      <w:proofErr w:type="gramStart"/>
      <w:r w:rsidRPr="008445BA">
        <w:t>.р</w:t>
      </w:r>
      <w:proofErr w:type="gramEnd"/>
      <w:r w:rsidRPr="008445BA">
        <w:t>уб.)</w:t>
      </w:r>
    </w:p>
    <w:p w:rsidR="00E30071" w:rsidRPr="008445BA" w:rsidRDefault="00E30071" w:rsidP="00E30071">
      <w:pPr>
        <w:ind w:firstLine="567"/>
        <w:jc w:val="both"/>
      </w:pPr>
      <w:r w:rsidRPr="008445BA">
        <w:t>Ч – численность населения района 23,86 тыс. человек по состоянию на     01.01.2015 г.</w:t>
      </w:r>
    </w:p>
    <w:p w:rsidR="008445BA" w:rsidRDefault="008445BA" w:rsidP="00E30071">
      <w:pPr>
        <w:jc w:val="center"/>
        <w:rPr>
          <w:b/>
        </w:rPr>
      </w:pPr>
    </w:p>
    <w:p w:rsidR="00E30071" w:rsidRDefault="00E30071" w:rsidP="00E30071">
      <w:pPr>
        <w:jc w:val="center"/>
        <w:rPr>
          <w:b/>
          <w:vertAlign w:val="subscript"/>
        </w:rPr>
      </w:pPr>
      <w:r w:rsidRPr="008445BA">
        <w:rPr>
          <w:b/>
        </w:rPr>
        <w:t>С</w:t>
      </w:r>
      <w:proofErr w:type="spellStart"/>
      <w:r w:rsidRPr="008445BA">
        <w:rPr>
          <w:b/>
          <w:vertAlign w:val="subscript"/>
          <w:lang w:val="en-US"/>
        </w:rPr>
        <w:t>i</w:t>
      </w:r>
      <w:proofErr w:type="spellEnd"/>
      <w:r w:rsidRPr="008445BA">
        <w:rPr>
          <w:b/>
        </w:rPr>
        <w:t xml:space="preserve">= </w:t>
      </w:r>
      <w:proofErr w:type="gramStart"/>
      <w:r w:rsidRPr="008445BA">
        <w:rPr>
          <w:b/>
          <w:lang w:val="en-US"/>
        </w:rPr>
        <w:t>C</w:t>
      </w:r>
      <w:proofErr w:type="gramEnd"/>
      <w:r w:rsidRPr="008445BA">
        <w:rPr>
          <w:b/>
          <w:vertAlign w:val="subscript"/>
        </w:rPr>
        <w:t>А</w:t>
      </w:r>
      <w:r w:rsidRPr="008445BA">
        <w:rPr>
          <w:b/>
        </w:rPr>
        <w:t>*К</w:t>
      </w:r>
      <w:r w:rsidRPr="008445BA">
        <w:rPr>
          <w:b/>
          <w:vertAlign w:val="subscript"/>
        </w:rPr>
        <w:t>Д</w:t>
      </w:r>
    </w:p>
    <w:p w:rsidR="008445BA" w:rsidRPr="008445BA" w:rsidRDefault="008445BA" w:rsidP="00E30071">
      <w:pPr>
        <w:jc w:val="center"/>
        <w:rPr>
          <w:b/>
        </w:rPr>
      </w:pPr>
    </w:p>
    <w:p w:rsidR="00E30071" w:rsidRPr="008445BA" w:rsidRDefault="00E30071" w:rsidP="00E30071">
      <w:pPr>
        <w:ind w:firstLine="426"/>
        <w:jc w:val="both"/>
      </w:pPr>
      <w:r w:rsidRPr="008445BA">
        <w:t>К</w:t>
      </w:r>
      <w:r w:rsidRPr="008445BA">
        <w:rPr>
          <w:vertAlign w:val="subscript"/>
        </w:rPr>
        <w:t xml:space="preserve">д </w:t>
      </w:r>
      <w:r w:rsidRPr="008445BA">
        <w:t>– среднегодовой документооборот за 2014 год по сельскому поселению Хулимсунт - 70 документов.</w:t>
      </w:r>
    </w:p>
    <w:p w:rsidR="00E30071" w:rsidRPr="008445BA" w:rsidRDefault="00E30071" w:rsidP="00E30071">
      <w:pPr>
        <w:ind w:firstLine="567"/>
        <w:jc w:val="both"/>
      </w:pPr>
      <w:r w:rsidRPr="008445BA">
        <w:t xml:space="preserve"> С</w:t>
      </w:r>
      <w:proofErr w:type="spellStart"/>
      <w:proofErr w:type="gramStart"/>
      <w:r w:rsidRPr="008445BA">
        <w:rPr>
          <w:vertAlign w:val="subscript"/>
          <w:lang w:val="en-US"/>
        </w:rPr>
        <w:t>i</w:t>
      </w:r>
      <w:proofErr w:type="spellEnd"/>
      <w:proofErr w:type="gramEnd"/>
      <w:r w:rsidRPr="008445BA">
        <w:t xml:space="preserve">- стоимость данного полномочия в годовом исчислении для </w:t>
      </w:r>
      <w:proofErr w:type="spellStart"/>
      <w:r w:rsidRPr="008445BA">
        <w:rPr>
          <w:lang w:val="en-US"/>
        </w:rPr>
        <w:t>i</w:t>
      </w:r>
      <w:proofErr w:type="spellEnd"/>
      <w:r w:rsidRPr="008445BA">
        <w:t xml:space="preserve"> поселения округленно</w:t>
      </w:r>
    </w:p>
    <w:p w:rsidR="00E30071" w:rsidRPr="008445BA" w:rsidRDefault="00E30071" w:rsidP="00E30071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8445BA">
        <w:rPr>
          <w:rFonts w:ascii="Times New Roman" w:hAnsi="Times New Roman"/>
          <w:sz w:val="24"/>
          <w:szCs w:val="24"/>
        </w:rPr>
        <w:t>Стоимость данного полномочия с 01.01.2016 по 31.12.2016 по сельскому поселению  Хулимсунт - 3800 рублей.</w:t>
      </w:r>
    </w:p>
    <w:p w:rsidR="00E30071" w:rsidRPr="008445BA" w:rsidRDefault="00F74163" w:rsidP="0055562E">
      <w:pPr>
        <w:pStyle w:val="a6"/>
        <w:numPr>
          <w:ilvl w:val="0"/>
          <w:numId w:val="5"/>
        </w:numPr>
        <w:shd w:val="clear" w:color="auto" w:fill="auto"/>
        <w:tabs>
          <w:tab w:val="left" w:pos="0"/>
        </w:tabs>
        <w:spacing w:before="302"/>
        <w:ind w:left="0" w:right="60" w:firstLine="851"/>
        <w:rPr>
          <w:sz w:val="24"/>
          <w:szCs w:val="24"/>
        </w:rPr>
      </w:pPr>
      <w:proofErr w:type="gramStart"/>
      <w:r w:rsidRPr="008445BA">
        <w:rPr>
          <w:sz w:val="24"/>
          <w:szCs w:val="24"/>
        </w:rPr>
        <w:t xml:space="preserve">Расчет стоимости полномочия по утверждению </w:t>
      </w:r>
      <w:r w:rsidR="004A2C5D" w:rsidRPr="008445BA">
        <w:rPr>
          <w:sz w:val="24"/>
          <w:szCs w:val="24"/>
        </w:rPr>
        <w:t>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(за исключением случаев, предусмотренных Градостроительным кодексом Росси</w:t>
      </w:r>
      <w:r w:rsidR="007C0EB6" w:rsidRPr="008445BA">
        <w:rPr>
          <w:sz w:val="24"/>
          <w:szCs w:val="24"/>
        </w:rPr>
        <w:t>й</w:t>
      </w:r>
      <w:r w:rsidR="004A2C5D" w:rsidRPr="008445BA">
        <w:rPr>
          <w:sz w:val="24"/>
          <w:szCs w:val="24"/>
        </w:rPr>
        <w:t>ской Федерации, иными федеральными законами)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</w:t>
      </w:r>
      <w:proofErr w:type="gramEnd"/>
      <w:r w:rsidR="004A2C5D" w:rsidRPr="008445BA">
        <w:rPr>
          <w:sz w:val="24"/>
          <w:szCs w:val="24"/>
        </w:rPr>
        <w:t xml:space="preserve"> поселений</w:t>
      </w:r>
      <w:r w:rsidR="0055562E" w:rsidRPr="008445BA">
        <w:rPr>
          <w:sz w:val="24"/>
          <w:szCs w:val="24"/>
        </w:rPr>
        <w:t>.</w:t>
      </w:r>
    </w:p>
    <w:p w:rsidR="00F74163" w:rsidRPr="008445BA" w:rsidRDefault="00F74163" w:rsidP="008E141C">
      <w:pPr>
        <w:tabs>
          <w:tab w:val="left" w:pos="0"/>
        </w:tabs>
        <w:ind w:firstLine="800"/>
        <w:jc w:val="both"/>
      </w:pPr>
      <w:r w:rsidRPr="008445BA">
        <w:t>С</w:t>
      </w:r>
      <w:proofErr w:type="gramStart"/>
      <w:r w:rsidRPr="008445BA">
        <w:rPr>
          <w:vertAlign w:val="subscript"/>
        </w:rPr>
        <w:t>А</w:t>
      </w:r>
      <w:r w:rsidRPr="008445BA">
        <w:t>-</w:t>
      </w:r>
      <w:proofErr w:type="gramEnd"/>
      <w:r w:rsidRPr="008445BA">
        <w:t xml:space="preserve"> стоимость полномочия по утверждению </w:t>
      </w:r>
      <w:r w:rsidR="004A2C5D" w:rsidRPr="008445BA">
        <w:t>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(за исключением случаев, предусмотренных Градостроительным кодексом Росси</w:t>
      </w:r>
      <w:r w:rsidR="00EC0A8D" w:rsidRPr="008445BA">
        <w:t>й</w:t>
      </w:r>
      <w:r w:rsidR="004A2C5D" w:rsidRPr="008445BA">
        <w:t>ской Федерации, иными федеральными законами)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</w:r>
      <w:r w:rsidRPr="008445BA">
        <w:t>(</w:t>
      </w:r>
      <w:r w:rsidR="004A2C5D" w:rsidRPr="008445BA">
        <w:t>288,62</w:t>
      </w:r>
      <w:r w:rsidRPr="008445BA">
        <w:t xml:space="preserve"> руб.)</w:t>
      </w:r>
    </w:p>
    <w:p w:rsidR="00F74163" w:rsidRPr="008445BA" w:rsidRDefault="00F74163" w:rsidP="008E141C">
      <w:pPr>
        <w:tabs>
          <w:tab w:val="left" w:pos="0"/>
        </w:tabs>
        <w:ind w:firstLine="800"/>
        <w:jc w:val="both"/>
      </w:pPr>
      <w:proofErr w:type="spellStart"/>
      <w:r w:rsidRPr="008445BA">
        <w:lastRenderedPageBreak/>
        <w:t>Р</w:t>
      </w:r>
      <w:r w:rsidRPr="008445BA">
        <w:rPr>
          <w:vertAlign w:val="subscript"/>
        </w:rPr>
        <w:t>у</w:t>
      </w:r>
      <w:proofErr w:type="spellEnd"/>
      <w:r w:rsidRPr="008445BA">
        <w:t xml:space="preserve"> – расходы на содержание Управления архитектуры и градостроительства за 201</w:t>
      </w:r>
      <w:r w:rsidR="004A2C5D" w:rsidRPr="008445BA">
        <w:t>5</w:t>
      </w:r>
      <w:r w:rsidRPr="008445BA">
        <w:t xml:space="preserve"> год (</w:t>
      </w:r>
      <w:r w:rsidR="004A2C5D" w:rsidRPr="008445BA">
        <w:t>6886,5</w:t>
      </w:r>
      <w:r w:rsidRPr="008445BA">
        <w:t>тыс</w:t>
      </w:r>
      <w:proofErr w:type="gramStart"/>
      <w:r w:rsidRPr="008445BA">
        <w:t>.р</w:t>
      </w:r>
      <w:proofErr w:type="gramEnd"/>
      <w:r w:rsidRPr="008445BA">
        <w:t>уб.)</w:t>
      </w:r>
    </w:p>
    <w:p w:rsidR="00F74163" w:rsidRPr="008445BA" w:rsidRDefault="00F74163" w:rsidP="008E141C">
      <w:pPr>
        <w:tabs>
          <w:tab w:val="left" w:pos="0"/>
        </w:tabs>
        <w:ind w:firstLine="800"/>
        <w:jc w:val="both"/>
      </w:pPr>
      <w:r w:rsidRPr="008445BA">
        <w:t xml:space="preserve">Ч – численность населения района </w:t>
      </w:r>
      <w:r w:rsidR="004A2C5D" w:rsidRPr="008445BA">
        <w:t>23,86</w:t>
      </w:r>
      <w:r w:rsidRPr="008445BA">
        <w:t xml:space="preserve"> тыс. человек по состоянию на 01.01.201</w:t>
      </w:r>
      <w:r w:rsidR="004A2C5D" w:rsidRPr="008445BA">
        <w:t xml:space="preserve">5 </w:t>
      </w:r>
      <w:r w:rsidRPr="008445BA">
        <w:t>г</w:t>
      </w:r>
      <w:r w:rsidR="004A2C5D" w:rsidRPr="008445BA">
        <w:t>.</w:t>
      </w:r>
    </w:p>
    <w:p w:rsidR="00F74163" w:rsidRPr="008445BA" w:rsidRDefault="00F74163" w:rsidP="008445BA">
      <w:pPr>
        <w:tabs>
          <w:tab w:val="left" w:pos="0"/>
        </w:tabs>
        <w:ind w:firstLine="800"/>
        <w:jc w:val="center"/>
      </w:pPr>
      <w:r w:rsidRPr="008445BA">
        <w:t>С</w:t>
      </w:r>
      <w:proofErr w:type="spellStart"/>
      <w:r w:rsidRPr="008445BA">
        <w:rPr>
          <w:vertAlign w:val="subscript"/>
          <w:lang w:val="en-US"/>
        </w:rPr>
        <w:t>i</w:t>
      </w:r>
      <w:proofErr w:type="spellEnd"/>
      <w:r w:rsidRPr="008445BA">
        <w:t xml:space="preserve">= </w:t>
      </w:r>
      <w:r w:rsidRPr="008445BA">
        <w:rPr>
          <w:lang w:val="en-US"/>
        </w:rPr>
        <w:t>C</w:t>
      </w:r>
      <w:r w:rsidRPr="008445BA">
        <w:rPr>
          <w:vertAlign w:val="subscript"/>
        </w:rPr>
        <w:t>А</w:t>
      </w:r>
      <w:r w:rsidRPr="008445BA">
        <w:t>*К</w:t>
      </w:r>
      <w:r w:rsidRPr="008445BA">
        <w:rPr>
          <w:vertAlign w:val="subscript"/>
        </w:rPr>
        <w:t>Д</w:t>
      </w:r>
      <w:r w:rsidR="00E30071" w:rsidRPr="008445BA">
        <w:t>+0,01</w:t>
      </w:r>
      <w:proofErr w:type="gramStart"/>
      <w:r w:rsidR="00E30071" w:rsidRPr="008445BA">
        <w:t>*Д</w:t>
      </w:r>
      <w:proofErr w:type="gramEnd"/>
    </w:p>
    <w:p w:rsidR="00E30071" w:rsidRPr="008445BA" w:rsidRDefault="00E30071" w:rsidP="008E141C">
      <w:pPr>
        <w:tabs>
          <w:tab w:val="left" w:pos="0"/>
        </w:tabs>
        <w:ind w:firstLine="800"/>
        <w:jc w:val="both"/>
      </w:pPr>
      <w:r w:rsidRPr="008445BA">
        <w:t xml:space="preserve">Д – стоимость разработки генерального плана поселения, правил землепользования и застройки, документации по планировке территории для </w:t>
      </w:r>
      <w:proofErr w:type="spellStart"/>
      <w:r w:rsidRPr="008445BA">
        <w:rPr>
          <w:lang w:val="en-US"/>
        </w:rPr>
        <w:t>i</w:t>
      </w:r>
      <w:proofErr w:type="spellEnd"/>
      <w:r w:rsidRPr="008445BA">
        <w:t xml:space="preserve"> поселения в 2015 году.</w:t>
      </w:r>
    </w:p>
    <w:p w:rsidR="00F74163" w:rsidRPr="008445BA" w:rsidRDefault="00F74163" w:rsidP="008E141C">
      <w:pPr>
        <w:tabs>
          <w:tab w:val="left" w:pos="0"/>
        </w:tabs>
        <w:ind w:firstLine="800"/>
        <w:jc w:val="both"/>
      </w:pPr>
      <w:r w:rsidRPr="008445BA">
        <w:t>К</w:t>
      </w:r>
      <w:r w:rsidRPr="008445BA">
        <w:rPr>
          <w:vertAlign w:val="subscript"/>
        </w:rPr>
        <w:t xml:space="preserve">д </w:t>
      </w:r>
      <w:r w:rsidRPr="008445BA">
        <w:t>– среднегодовой документооборот за 201</w:t>
      </w:r>
      <w:r w:rsidR="00E30071" w:rsidRPr="008445BA">
        <w:t>5</w:t>
      </w:r>
      <w:r w:rsidRPr="008445BA">
        <w:t xml:space="preserve"> год по </w:t>
      </w:r>
      <w:r w:rsidR="00E30071" w:rsidRPr="008445BA">
        <w:t>сельскому поселению Хулимсунт - 18</w:t>
      </w:r>
      <w:r w:rsidRPr="008445BA">
        <w:t xml:space="preserve"> док</w:t>
      </w:r>
      <w:r w:rsidR="004A2C5D" w:rsidRPr="008445BA">
        <w:t>у</w:t>
      </w:r>
      <w:r w:rsidRPr="008445BA">
        <w:t>ментов.</w:t>
      </w:r>
    </w:p>
    <w:p w:rsidR="00E30071" w:rsidRPr="008445BA" w:rsidRDefault="00E30071" w:rsidP="008E141C">
      <w:pPr>
        <w:tabs>
          <w:tab w:val="left" w:pos="0"/>
        </w:tabs>
        <w:ind w:firstLine="800"/>
        <w:jc w:val="both"/>
      </w:pPr>
      <w:r w:rsidRPr="008445BA">
        <w:t>С</w:t>
      </w:r>
      <w:proofErr w:type="spellStart"/>
      <w:proofErr w:type="gramStart"/>
      <w:r w:rsidRPr="008445BA">
        <w:rPr>
          <w:vertAlign w:val="subscript"/>
          <w:lang w:val="en-US"/>
        </w:rPr>
        <w:t>i</w:t>
      </w:r>
      <w:proofErr w:type="spellEnd"/>
      <w:proofErr w:type="gramEnd"/>
      <w:r w:rsidRPr="008445BA">
        <w:rPr>
          <w:vertAlign w:val="subscript"/>
        </w:rPr>
        <w:t xml:space="preserve"> </w:t>
      </w:r>
      <w:r w:rsidRPr="008445BA">
        <w:t xml:space="preserve">– стоимость данного полномочия в годовом исчислении для </w:t>
      </w:r>
      <w:proofErr w:type="spellStart"/>
      <w:r w:rsidRPr="008445BA">
        <w:rPr>
          <w:lang w:val="en-US"/>
        </w:rPr>
        <w:t>i</w:t>
      </w:r>
      <w:proofErr w:type="spellEnd"/>
      <w:r w:rsidRPr="008445BA">
        <w:t xml:space="preserve"> поселения округленно </w:t>
      </w:r>
    </w:p>
    <w:p w:rsidR="00DC3D09" w:rsidRPr="008445BA" w:rsidRDefault="008E141C" w:rsidP="008E141C">
      <w:pPr>
        <w:tabs>
          <w:tab w:val="left" w:pos="0"/>
        </w:tabs>
        <w:ind w:firstLine="800"/>
        <w:jc w:val="both"/>
      </w:pPr>
      <w:proofErr w:type="spellStart"/>
      <w:r w:rsidRPr="008445BA">
        <w:t>С</w:t>
      </w:r>
      <w:r w:rsidRPr="008445BA">
        <w:rPr>
          <w:vertAlign w:val="subscript"/>
        </w:rPr>
        <w:t>а</w:t>
      </w:r>
      <w:r w:rsidRPr="008445BA">
        <w:t>=</w:t>
      </w:r>
      <w:proofErr w:type="spellEnd"/>
      <w:r w:rsidRPr="008445BA">
        <w:t xml:space="preserve"> </w:t>
      </w:r>
      <w:r w:rsidR="007C0EB6" w:rsidRPr="008445BA">
        <w:t>6886,5/23,86 = 288,62 руб.</w:t>
      </w:r>
    </w:p>
    <w:p w:rsidR="008E141C" w:rsidRDefault="008E141C" w:rsidP="00C52512">
      <w:pPr>
        <w:tabs>
          <w:tab w:val="left" w:pos="0"/>
        </w:tabs>
        <w:ind w:firstLine="800"/>
        <w:jc w:val="both"/>
      </w:pPr>
      <w:r w:rsidRPr="008445BA">
        <w:t>С</w:t>
      </w:r>
      <w:proofErr w:type="spellStart"/>
      <w:r w:rsidR="00B7005B" w:rsidRPr="008445BA">
        <w:rPr>
          <w:vertAlign w:val="subscript"/>
          <w:lang w:val="en-US"/>
        </w:rPr>
        <w:t>i</w:t>
      </w:r>
      <w:proofErr w:type="spellEnd"/>
      <w:r w:rsidR="00B7005B" w:rsidRPr="008445BA">
        <w:t>=</w:t>
      </w:r>
      <w:r w:rsidR="00E30071" w:rsidRPr="008445BA">
        <w:t>18</w:t>
      </w:r>
      <w:r w:rsidR="00B7005B" w:rsidRPr="008445BA">
        <w:t>*</w:t>
      </w:r>
      <w:r w:rsidR="007C0EB6" w:rsidRPr="008445BA">
        <w:t>288,62</w:t>
      </w:r>
      <w:r w:rsidR="00B7005B" w:rsidRPr="008445BA">
        <w:t xml:space="preserve"> = </w:t>
      </w:r>
      <w:r w:rsidR="00E30071" w:rsidRPr="008445BA">
        <w:t xml:space="preserve">5195,16 </w:t>
      </w:r>
      <w:r w:rsidR="00B7005B" w:rsidRPr="008445BA">
        <w:t>тыс</w:t>
      </w:r>
      <w:proofErr w:type="gramStart"/>
      <w:r w:rsidR="00B7005B" w:rsidRPr="008445BA">
        <w:t>.р</w:t>
      </w:r>
      <w:proofErr w:type="gramEnd"/>
      <w:r w:rsidR="00B7005B" w:rsidRPr="008445BA">
        <w:t>уб</w:t>
      </w:r>
      <w:r w:rsidR="007C0EB6" w:rsidRPr="008445BA">
        <w:t>. (округленно)</w:t>
      </w:r>
    </w:p>
    <w:p w:rsidR="008445BA" w:rsidRPr="008445BA" w:rsidRDefault="008445BA" w:rsidP="00C52512">
      <w:pPr>
        <w:tabs>
          <w:tab w:val="left" w:pos="0"/>
        </w:tabs>
        <w:ind w:firstLine="800"/>
        <w:jc w:val="both"/>
      </w:pPr>
    </w:p>
    <w:p w:rsidR="00B7005B" w:rsidRPr="008445BA" w:rsidRDefault="00B7005B" w:rsidP="00E30071">
      <w:pPr>
        <w:pStyle w:val="61"/>
        <w:numPr>
          <w:ilvl w:val="0"/>
          <w:numId w:val="5"/>
        </w:numPr>
        <w:spacing w:before="0" w:after="0" w:line="240" w:lineRule="auto"/>
        <w:ind w:left="0" w:right="60" w:firstLine="800"/>
        <w:contextualSpacing/>
        <w:jc w:val="both"/>
        <w:rPr>
          <w:sz w:val="24"/>
          <w:szCs w:val="24"/>
        </w:rPr>
      </w:pPr>
      <w:r w:rsidRPr="008445BA">
        <w:rPr>
          <w:sz w:val="24"/>
          <w:szCs w:val="24"/>
        </w:rPr>
        <w:t>Расчет стоимости полномочия на осуществление контрольно-счетной палатой Березовского района полномочий контрольно-счетного органа поселения на 201</w:t>
      </w:r>
      <w:r w:rsidR="006E1887" w:rsidRPr="008445BA">
        <w:rPr>
          <w:sz w:val="24"/>
          <w:szCs w:val="24"/>
        </w:rPr>
        <w:t>6</w:t>
      </w:r>
      <w:r w:rsidRPr="008445BA">
        <w:rPr>
          <w:sz w:val="24"/>
          <w:szCs w:val="24"/>
        </w:rPr>
        <w:t xml:space="preserve"> год</w:t>
      </w:r>
    </w:p>
    <w:p w:rsidR="006E1887" w:rsidRPr="008445BA" w:rsidRDefault="00B7005B" w:rsidP="00C52512">
      <w:pPr>
        <w:pStyle w:val="a6"/>
        <w:tabs>
          <w:tab w:val="left" w:pos="1036"/>
        </w:tabs>
        <w:spacing w:before="0"/>
        <w:ind w:right="60" w:firstLine="567"/>
        <w:contextualSpacing/>
        <w:rPr>
          <w:sz w:val="24"/>
          <w:szCs w:val="24"/>
        </w:rPr>
      </w:pPr>
      <w:r w:rsidRPr="008445BA">
        <w:rPr>
          <w:sz w:val="24"/>
          <w:szCs w:val="24"/>
        </w:rPr>
        <w:t xml:space="preserve">Годовой фонд оплаты труда с начислениями на заработную плату по должности муниципальной службы (инспектор, </w:t>
      </w:r>
      <w:r w:rsidR="006E1887" w:rsidRPr="008445BA">
        <w:rPr>
          <w:sz w:val="24"/>
          <w:szCs w:val="24"/>
        </w:rPr>
        <w:t xml:space="preserve">специалист/главная) составляет </w:t>
      </w:r>
    </w:p>
    <w:p w:rsidR="00B7005B" w:rsidRPr="008445BA" w:rsidRDefault="006E1887" w:rsidP="006E1887">
      <w:pPr>
        <w:pStyle w:val="a6"/>
        <w:tabs>
          <w:tab w:val="left" w:pos="1036"/>
        </w:tabs>
        <w:spacing w:before="302"/>
        <w:ind w:right="60" w:firstLine="567"/>
        <w:contextualSpacing/>
        <w:rPr>
          <w:sz w:val="24"/>
          <w:szCs w:val="24"/>
        </w:rPr>
      </w:pPr>
      <w:r w:rsidRPr="008445BA">
        <w:rPr>
          <w:sz w:val="24"/>
          <w:szCs w:val="24"/>
        </w:rPr>
        <w:t>1</w:t>
      </w:r>
      <w:r w:rsidR="00B7005B" w:rsidRPr="008445BA">
        <w:rPr>
          <w:sz w:val="24"/>
          <w:szCs w:val="24"/>
        </w:rPr>
        <w:t xml:space="preserve"> 250,0 тыс</w:t>
      </w:r>
      <w:proofErr w:type="gramStart"/>
      <w:r w:rsidR="00B7005B" w:rsidRPr="008445BA">
        <w:rPr>
          <w:sz w:val="24"/>
          <w:szCs w:val="24"/>
        </w:rPr>
        <w:t>.р</w:t>
      </w:r>
      <w:proofErr w:type="gramEnd"/>
      <w:r w:rsidR="00B7005B" w:rsidRPr="008445BA">
        <w:rPr>
          <w:sz w:val="24"/>
          <w:szCs w:val="24"/>
        </w:rPr>
        <w:t>уб+30,2</w:t>
      </w:r>
      <w:r w:rsidR="00B7005B" w:rsidRPr="008445BA">
        <w:rPr>
          <w:sz w:val="24"/>
          <w:szCs w:val="24"/>
          <w:vertAlign w:val="superscript"/>
        </w:rPr>
        <w:t>0</w:t>
      </w:r>
      <w:r w:rsidR="00B7005B" w:rsidRPr="008445BA">
        <w:rPr>
          <w:sz w:val="24"/>
          <w:szCs w:val="24"/>
        </w:rPr>
        <w:t>/о=1 627,5 тыс.руб.</w:t>
      </w:r>
    </w:p>
    <w:p w:rsidR="00B7005B" w:rsidRPr="008445BA" w:rsidRDefault="00B7005B" w:rsidP="006E1887">
      <w:pPr>
        <w:pStyle w:val="a6"/>
        <w:tabs>
          <w:tab w:val="left" w:pos="1106"/>
        </w:tabs>
        <w:spacing w:before="0"/>
        <w:ind w:right="60" w:firstLine="567"/>
        <w:contextualSpacing/>
        <w:rPr>
          <w:sz w:val="24"/>
          <w:szCs w:val="24"/>
        </w:rPr>
      </w:pPr>
      <w:r w:rsidRPr="008445BA">
        <w:rPr>
          <w:sz w:val="24"/>
          <w:szCs w:val="24"/>
        </w:rPr>
        <w:t>Временной период, необходимый на осуществление полномочий контрольно-счетного органа поселения, рассчитанный на основе норм времени для проведения мероприятий, предусмотренных соглашениями, по 6 поселениям Березовского района, в среднем составляет 1 месяц.</w:t>
      </w:r>
    </w:p>
    <w:p w:rsidR="00B7005B" w:rsidRPr="008445BA" w:rsidRDefault="00B7005B" w:rsidP="006E1887">
      <w:pPr>
        <w:pStyle w:val="a6"/>
        <w:tabs>
          <w:tab w:val="left" w:pos="357"/>
        </w:tabs>
        <w:spacing w:before="0"/>
        <w:ind w:firstLine="567"/>
        <w:contextualSpacing/>
        <w:rPr>
          <w:sz w:val="24"/>
          <w:szCs w:val="24"/>
        </w:rPr>
      </w:pPr>
      <w:r w:rsidRPr="008445BA">
        <w:rPr>
          <w:sz w:val="24"/>
          <w:szCs w:val="24"/>
        </w:rPr>
        <w:t>Стан</w:t>
      </w:r>
      <w:r w:rsidR="00600C87">
        <w:rPr>
          <w:sz w:val="24"/>
          <w:szCs w:val="24"/>
        </w:rPr>
        <w:t>дартные расходы на оплату труда:</w:t>
      </w:r>
      <w:r w:rsidRPr="008445BA">
        <w:rPr>
          <w:sz w:val="24"/>
          <w:szCs w:val="24"/>
        </w:rPr>
        <w:t xml:space="preserve"> 1627,5/12мес=135,6 тыс. руб.</w:t>
      </w:r>
    </w:p>
    <w:p w:rsidR="00B7005B" w:rsidRPr="008445BA" w:rsidRDefault="00CC24DB" w:rsidP="006E1887">
      <w:pPr>
        <w:ind w:firstLine="567"/>
        <w:contextualSpacing/>
        <w:jc w:val="both"/>
      </w:pPr>
      <w:r>
        <w:t>Объем расходов поселения</w:t>
      </w:r>
      <w:r w:rsidR="00E30071" w:rsidRPr="008445BA">
        <w:t xml:space="preserve"> (по </w:t>
      </w:r>
      <w:r w:rsidR="006E1887" w:rsidRPr="008445BA">
        <w:t>2014 году</w:t>
      </w:r>
      <w:r w:rsidR="00E30071" w:rsidRPr="008445BA">
        <w:t>)</w:t>
      </w:r>
      <w:r w:rsidR="006E1887" w:rsidRPr="008445BA">
        <w:t>:</w:t>
      </w:r>
    </w:p>
    <w:p w:rsidR="00F41F84" w:rsidRPr="008445BA" w:rsidRDefault="00F41F84" w:rsidP="006E1887">
      <w:pPr>
        <w:ind w:firstLine="567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72"/>
        <w:gridCol w:w="3514"/>
        <w:gridCol w:w="2445"/>
      </w:tblGrid>
      <w:tr w:rsidR="00B7005B" w:rsidRPr="008445BA" w:rsidTr="007C0EB6">
        <w:trPr>
          <w:trHeight w:val="341"/>
        </w:trPr>
        <w:tc>
          <w:tcPr>
            <w:tcW w:w="2000" w:type="pct"/>
            <w:shd w:val="clear" w:color="auto" w:fill="FFFFFF"/>
          </w:tcPr>
          <w:p w:rsidR="00B7005B" w:rsidRPr="008445BA" w:rsidRDefault="00B7005B" w:rsidP="006E1887">
            <w:pPr>
              <w:ind w:firstLine="567"/>
              <w:contextualSpacing/>
            </w:pPr>
            <w:r w:rsidRPr="008445BA">
              <w:t>Муниципальное образование</w:t>
            </w:r>
          </w:p>
        </w:tc>
        <w:tc>
          <w:tcPr>
            <w:tcW w:w="1769" w:type="pct"/>
            <w:shd w:val="clear" w:color="auto" w:fill="FFFFFF"/>
          </w:tcPr>
          <w:p w:rsidR="00B7005B" w:rsidRPr="008445BA" w:rsidRDefault="00F41F84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8445BA">
              <w:rPr>
                <w:sz w:val="24"/>
                <w:szCs w:val="24"/>
              </w:rPr>
              <w:t>Расходы бюджетов за 2014</w:t>
            </w:r>
            <w:r w:rsidR="00B7005B" w:rsidRPr="008445BA">
              <w:rPr>
                <w:sz w:val="24"/>
                <w:szCs w:val="24"/>
              </w:rPr>
              <w:t xml:space="preserve"> год тыс</w:t>
            </w:r>
            <w:proofErr w:type="gramStart"/>
            <w:r w:rsidR="00B7005B" w:rsidRPr="008445BA">
              <w:rPr>
                <w:sz w:val="24"/>
                <w:szCs w:val="24"/>
              </w:rPr>
              <w:t>.р</w:t>
            </w:r>
            <w:proofErr w:type="gramEnd"/>
            <w:r w:rsidR="00B7005B" w:rsidRPr="008445BA">
              <w:rPr>
                <w:sz w:val="24"/>
                <w:szCs w:val="24"/>
              </w:rPr>
              <w:t>уб.</w:t>
            </w:r>
          </w:p>
        </w:tc>
        <w:tc>
          <w:tcPr>
            <w:tcW w:w="1231" w:type="pct"/>
            <w:shd w:val="clear" w:color="auto" w:fill="FFFFFF"/>
          </w:tcPr>
          <w:p w:rsidR="00B7005B" w:rsidRPr="008445BA" w:rsidRDefault="00B7005B" w:rsidP="006E1887">
            <w:pPr>
              <w:ind w:firstLine="567"/>
              <w:contextualSpacing/>
              <w:jc w:val="center"/>
            </w:pPr>
            <w:r w:rsidRPr="008445BA">
              <w:t>Коэффициент объема расходов</w:t>
            </w:r>
          </w:p>
        </w:tc>
      </w:tr>
      <w:tr w:rsidR="00B7005B" w:rsidRPr="008445BA" w:rsidTr="007C0EB6">
        <w:trPr>
          <w:trHeight w:val="341"/>
        </w:trPr>
        <w:tc>
          <w:tcPr>
            <w:tcW w:w="2000" w:type="pct"/>
            <w:shd w:val="clear" w:color="auto" w:fill="FFFFFF"/>
          </w:tcPr>
          <w:p w:rsidR="00B7005B" w:rsidRPr="008445BA" w:rsidRDefault="00B7005B" w:rsidP="006E1887">
            <w:pPr>
              <w:ind w:firstLine="567"/>
              <w:contextualSpacing/>
            </w:pPr>
            <w:r w:rsidRPr="008445BA">
              <w:t>Хулимсунт</w:t>
            </w:r>
          </w:p>
        </w:tc>
        <w:tc>
          <w:tcPr>
            <w:tcW w:w="1769" w:type="pct"/>
            <w:shd w:val="clear" w:color="auto" w:fill="FFFFFF"/>
          </w:tcPr>
          <w:p w:rsidR="00B7005B" w:rsidRPr="008445BA" w:rsidRDefault="006E1887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8445BA">
              <w:rPr>
                <w:sz w:val="24"/>
                <w:szCs w:val="24"/>
              </w:rPr>
              <w:t>28 609,7</w:t>
            </w:r>
          </w:p>
        </w:tc>
        <w:tc>
          <w:tcPr>
            <w:tcW w:w="1231" w:type="pct"/>
            <w:shd w:val="clear" w:color="auto" w:fill="FFFFFF"/>
          </w:tcPr>
          <w:p w:rsidR="00B7005B" w:rsidRPr="008445BA" w:rsidRDefault="006E1887" w:rsidP="006E1887">
            <w:pPr>
              <w:ind w:firstLine="567"/>
              <w:contextualSpacing/>
              <w:jc w:val="center"/>
            </w:pPr>
            <w:r w:rsidRPr="008445BA">
              <w:t>0,07</w:t>
            </w:r>
          </w:p>
        </w:tc>
      </w:tr>
      <w:tr w:rsidR="00B7005B" w:rsidRPr="008445BA" w:rsidTr="007C0EB6">
        <w:trPr>
          <w:trHeight w:val="341"/>
        </w:trPr>
        <w:tc>
          <w:tcPr>
            <w:tcW w:w="2000" w:type="pct"/>
            <w:shd w:val="clear" w:color="auto" w:fill="FFFFFF"/>
          </w:tcPr>
          <w:p w:rsidR="00B7005B" w:rsidRPr="008445BA" w:rsidRDefault="00B7005B" w:rsidP="006E1887">
            <w:pPr>
              <w:ind w:firstLine="567"/>
              <w:contextualSpacing/>
            </w:pPr>
            <w:r w:rsidRPr="008445BA">
              <w:t>ИТОГО</w:t>
            </w:r>
          </w:p>
        </w:tc>
        <w:tc>
          <w:tcPr>
            <w:tcW w:w="1769" w:type="pct"/>
            <w:shd w:val="clear" w:color="auto" w:fill="FFFFFF"/>
          </w:tcPr>
          <w:p w:rsidR="00B7005B" w:rsidRPr="008445BA" w:rsidRDefault="00CC24DB" w:rsidP="006E1887">
            <w:pPr>
              <w:pStyle w:val="210"/>
              <w:ind w:firstLine="56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28609,7</w:t>
            </w:r>
            <w:r w:rsidR="00F41F84" w:rsidRPr="008445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pct"/>
            <w:shd w:val="clear" w:color="auto" w:fill="FFFFFF"/>
          </w:tcPr>
          <w:p w:rsidR="00B7005B" w:rsidRPr="008445BA" w:rsidRDefault="00CC24DB" w:rsidP="006E1887">
            <w:pPr>
              <w:ind w:firstLine="567"/>
              <w:contextualSpacing/>
              <w:jc w:val="center"/>
            </w:pPr>
            <w:r>
              <w:t>0,07</w:t>
            </w:r>
          </w:p>
        </w:tc>
      </w:tr>
    </w:tbl>
    <w:p w:rsidR="001D7974" w:rsidRPr="008445BA" w:rsidRDefault="001D7974" w:rsidP="006E1887">
      <w:pPr>
        <w:ind w:firstLine="567"/>
        <w:contextualSpacing/>
        <w:jc w:val="both"/>
      </w:pPr>
    </w:p>
    <w:p w:rsidR="001D7974" w:rsidRPr="008445BA" w:rsidRDefault="001D7974" w:rsidP="006E1887">
      <w:pPr>
        <w:ind w:firstLine="567"/>
        <w:contextualSpacing/>
        <w:jc w:val="both"/>
      </w:pPr>
    </w:p>
    <w:p w:rsidR="00B7005B" w:rsidRDefault="00B7005B" w:rsidP="006E1887">
      <w:pPr>
        <w:ind w:firstLine="567"/>
        <w:contextualSpacing/>
        <w:jc w:val="center"/>
      </w:pPr>
      <w:r w:rsidRPr="008445BA">
        <w:t xml:space="preserve">К = </w:t>
      </w:r>
      <w:r w:rsidR="0055562E" w:rsidRPr="008445BA">
        <w:t>13,5 тыс. руб.</w:t>
      </w:r>
      <w:r w:rsidRPr="008445BA">
        <w:t>*</w:t>
      </w:r>
      <w:r w:rsidR="00F41F84" w:rsidRPr="008445BA">
        <w:t>0,07</w:t>
      </w:r>
      <w:r w:rsidR="00AE042D" w:rsidRPr="008445BA">
        <w:t xml:space="preserve">= </w:t>
      </w:r>
      <w:r w:rsidR="0055562E" w:rsidRPr="008445BA">
        <w:t>9,5 тыс.</w:t>
      </w:r>
      <w:r w:rsidR="00AE042D" w:rsidRPr="008445BA">
        <w:t xml:space="preserve"> руб.</w:t>
      </w:r>
    </w:p>
    <w:p w:rsidR="008445BA" w:rsidRPr="008445BA" w:rsidRDefault="008445BA" w:rsidP="006E1887">
      <w:pPr>
        <w:ind w:firstLine="567"/>
        <w:contextualSpacing/>
        <w:jc w:val="center"/>
      </w:pPr>
    </w:p>
    <w:p w:rsidR="0055562E" w:rsidRPr="008445BA" w:rsidRDefault="0055562E" w:rsidP="0055562E">
      <w:pPr>
        <w:pStyle w:val="a5"/>
        <w:numPr>
          <w:ilvl w:val="0"/>
          <w:numId w:val="5"/>
        </w:numPr>
        <w:ind w:left="0" w:firstLine="567"/>
      </w:pPr>
      <w:r w:rsidRPr="008445BA">
        <w:t xml:space="preserve">Расчет стоимости части полномочий по казначейскому исполнению и </w:t>
      </w:r>
      <w:proofErr w:type="gramStart"/>
      <w:r w:rsidRPr="008445BA">
        <w:t>контролю за</w:t>
      </w:r>
      <w:proofErr w:type="gramEnd"/>
      <w:r w:rsidRPr="008445BA">
        <w:t xml:space="preserve"> исполнением бюджета сельского поселения Хулимсунт на 2016 год.</w:t>
      </w:r>
    </w:p>
    <w:p w:rsidR="000E63AE" w:rsidRPr="008445BA" w:rsidRDefault="000E63AE" w:rsidP="0055562E">
      <w:pPr>
        <w:pStyle w:val="a5"/>
        <w:ind w:left="567"/>
      </w:pPr>
    </w:p>
    <w:p w:rsidR="000E63AE" w:rsidRPr="008445BA" w:rsidRDefault="000E63AE" w:rsidP="000E63AE">
      <w:pPr>
        <w:jc w:val="center"/>
        <w:rPr>
          <w:noProof/>
        </w:rPr>
      </w:pPr>
      <w:r w:rsidRPr="008445BA">
        <w:rPr>
          <w:noProof/>
        </w:rPr>
        <w:drawing>
          <wp:inline distT="0" distB="0" distL="0" distR="0">
            <wp:extent cx="1237256" cy="444154"/>
            <wp:effectExtent l="19050" t="0" r="994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14" cy="44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3AE" w:rsidRPr="008445BA" w:rsidRDefault="000E63AE" w:rsidP="000E63AE">
      <w:pPr>
        <w:rPr>
          <w:b/>
          <w:i/>
          <w:noProof/>
        </w:rPr>
      </w:pPr>
      <w:r w:rsidRPr="008445BA">
        <w:rPr>
          <w:b/>
          <w:i/>
          <w:noProof/>
        </w:rPr>
        <w:t>где:</w:t>
      </w:r>
    </w:p>
    <w:p w:rsidR="000E63AE" w:rsidRPr="008445BA" w:rsidRDefault="000E63AE" w:rsidP="000E63AE">
      <w:r w:rsidRPr="008445BA">
        <w:t xml:space="preserve"> </w:t>
      </w:r>
      <w:proofErr w:type="spellStart"/>
      <w:r w:rsidRPr="008445BA">
        <w:t>Д</w:t>
      </w:r>
      <w:r w:rsidRPr="008445BA">
        <w:rPr>
          <w:vertAlign w:val="subscript"/>
        </w:rPr>
        <w:t>п</w:t>
      </w:r>
      <w:proofErr w:type="spellEnd"/>
      <w:r w:rsidRPr="008445BA">
        <w:rPr>
          <w:vertAlign w:val="subscript"/>
        </w:rPr>
        <w:t xml:space="preserve"> –</w:t>
      </w:r>
      <w:r w:rsidRPr="008445BA">
        <w:t xml:space="preserve"> доля расходов бюджетов поселений в консолидированном бюджете района (11,4%) </w:t>
      </w:r>
    </w:p>
    <w:p w:rsidR="000E63AE" w:rsidRPr="008445BA" w:rsidRDefault="000E63AE" w:rsidP="000E63AE">
      <w:proofErr w:type="spellStart"/>
      <w:r w:rsidRPr="008445BA">
        <w:t>С</w:t>
      </w:r>
      <w:r w:rsidRPr="008445BA">
        <w:rPr>
          <w:vertAlign w:val="subscript"/>
        </w:rPr>
        <w:t>бп</w:t>
      </w:r>
      <w:proofErr w:type="spellEnd"/>
      <w:r w:rsidRPr="008445BA">
        <w:t xml:space="preserve">  - свод бюджетов поселений за 2014 год (413 256,1. руб.)</w:t>
      </w:r>
    </w:p>
    <w:p w:rsidR="000E63AE" w:rsidRPr="008445BA" w:rsidRDefault="000E63AE" w:rsidP="000E63AE">
      <w:r w:rsidRPr="008445BA">
        <w:t>КБ - Консолидированный бюджет Березовского района за 2014 год (3 636 950,0 тыс. руб.).</w:t>
      </w:r>
    </w:p>
    <w:p w:rsidR="000E63AE" w:rsidRPr="008445BA" w:rsidRDefault="000E63AE" w:rsidP="000E63AE">
      <w:pPr>
        <w:jc w:val="center"/>
        <w:rPr>
          <w:noProof/>
        </w:rPr>
      </w:pPr>
      <w:r w:rsidRPr="008445BA">
        <w:rPr>
          <w:noProof/>
        </w:rPr>
        <w:drawing>
          <wp:inline distT="0" distB="0" distL="0" distR="0">
            <wp:extent cx="1488898" cy="389614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49" cy="39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3AE" w:rsidRPr="008445BA" w:rsidRDefault="000E63AE" w:rsidP="000E63AE">
      <w:pPr>
        <w:rPr>
          <w:i/>
          <w:noProof/>
        </w:rPr>
      </w:pPr>
      <w:r w:rsidRPr="008445BA">
        <w:rPr>
          <w:i/>
          <w:noProof/>
        </w:rPr>
        <w:t>где:</w:t>
      </w:r>
    </w:p>
    <w:p w:rsidR="000E63AE" w:rsidRPr="008445BA" w:rsidRDefault="000E63AE" w:rsidP="000E63AE">
      <w:r w:rsidRPr="008445BA">
        <w:t xml:space="preserve"> Р</w:t>
      </w:r>
      <w:r w:rsidRPr="008445BA">
        <w:rPr>
          <w:vertAlign w:val="subscript"/>
        </w:rPr>
        <w:t xml:space="preserve">ККБП – </w:t>
      </w:r>
      <w:r w:rsidRPr="008445BA">
        <w:t>расходы отдела казначейского контроля  по исполнению бюджетов поселений за 2014 год( 870,0 тыс</w:t>
      </w:r>
      <w:proofErr w:type="gramStart"/>
      <w:r w:rsidRPr="008445BA">
        <w:t>.р</w:t>
      </w:r>
      <w:proofErr w:type="gramEnd"/>
      <w:r w:rsidRPr="008445BA">
        <w:t>уб.).</w:t>
      </w:r>
    </w:p>
    <w:p w:rsidR="000E63AE" w:rsidRPr="008445BA" w:rsidRDefault="000E63AE" w:rsidP="000E63AE">
      <w:r w:rsidRPr="008445BA">
        <w:t>Р</w:t>
      </w:r>
      <w:r w:rsidRPr="008445BA">
        <w:rPr>
          <w:vertAlign w:val="subscript"/>
        </w:rPr>
        <w:t>КК</w:t>
      </w:r>
      <w:r w:rsidRPr="008445BA">
        <w:t xml:space="preserve"> – Расходы отдела казначейского контроля  по исполнению консолидированного бюджета за 2014 год (7 630,0 тыс. руб.).</w:t>
      </w:r>
    </w:p>
    <w:p w:rsidR="000E63AE" w:rsidRPr="008445BA" w:rsidRDefault="000E63AE" w:rsidP="000E63AE"/>
    <w:p w:rsidR="000E63AE" w:rsidRPr="008445BA" w:rsidRDefault="000E63AE" w:rsidP="000E63AE">
      <w:pPr>
        <w:jc w:val="center"/>
        <w:rPr>
          <w:noProof/>
        </w:rPr>
      </w:pPr>
      <w:r w:rsidRPr="008445BA">
        <w:rPr>
          <w:noProof/>
        </w:rPr>
        <w:drawing>
          <wp:inline distT="0" distB="0" distL="0" distR="0">
            <wp:extent cx="1194324" cy="412593"/>
            <wp:effectExtent l="19050" t="0" r="5826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11" cy="41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3AE" w:rsidRPr="008445BA" w:rsidRDefault="000E63AE" w:rsidP="000E63AE">
      <w:r w:rsidRPr="008445BA">
        <w:rPr>
          <w:i/>
          <w:noProof/>
        </w:rPr>
        <w:t>где:</w:t>
      </w:r>
      <w:r w:rsidRPr="008445BA">
        <w:t xml:space="preserve"> </w:t>
      </w:r>
    </w:p>
    <w:p w:rsidR="000E63AE" w:rsidRPr="008445BA" w:rsidRDefault="000E63AE" w:rsidP="000E63AE">
      <w:proofErr w:type="gramStart"/>
      <w:r w:rsidRPr="008445BA">
        <w:lastRenderedPageBreak/>
        <w:t>С</w:t>
      </w:r>
      <w:proofErr w:type="gramEnd"/>
      <w:r w:rsidRPr="008445BA">
        <w:t xml:space="preserve"> – стоимость полномочия по казначейскому  исполнению бюджета (36,4 руб.).</w:t>
      </w:r>
    </w:p>
    <w:p w:rsidR="000E63AE" w:rsidRPr="008445BA" w:rsidRDefault="000E63AE" w:rsidP="000E63AE">
      <w:r w:rsidRPr="008445BA">
        <w:t>Ч – численность населения Березовского района на 01.01.2014 (23,9 тыс. человек)</w:t>
      </w:r>
    </w:p>
    <w:p w:rsidR="000E63AE" w:rsidRPr="008445BA" w:rsidRDefault="000E63AE" w:rsidP="000E63AE"/>
    <w:p w:rsidR="000E63AE" w:rsidRPr="008445BA" w:rsidRDefault="000E63AE" w:rsidP="000E63AE">
      <w:pPr>
        <w:rPr>
          <w:vertAlign w:val="subscript"/>
        </w:rPr>
      </w:pPr>
      <w:r w:rsidRPr="008445BA">
        <w:t xml:space="preserve"> С</w:t>
      </w:r>
      <w:proofErr w:type="spellStart"/>
      <w:proofErr w:type="gramStart"/>
      <w:r w:rsidRPr="008445BA">
        <w:rPr>
          <w:vertAlign w:val="subscript"/>
          <w:lang w:val="en-US"/>
        </w:rPr>
        <w:t>i</w:t>
      </w:r>
      <w:proofErr w:type="spellEnd"/>
      <w:proofErr w:type="gramEnd"/>
      <w:r w:rsidRPr="008445BA">
        <w:t xml:space="preserve">= </w:t>
      </w:r>
      <w:r w:rsidRPr="008445BA">
        <w:rPr>
          <w:lang w:val="en-US"/>
        </w:rPr>
        <w:t>C</w:t>
      </w:r>
      <w:r w:rsidRPr="008445BA">
        <w:t>*Ч</w:t>
      </w:r>
      <w:proofErr w:type="spellStart"/>
      <w:r w:rsidRPr="008445BA">
        <w:rPr>
          <w:vertAlign w:val="subscript"/>
          <w:lang w:val="en-US"/>
        </w:rPr>
        <w:t>i</w:t>
      </w:r>
      <w:proofErr w:type="spellEnd"/>
    </w:p>
    <w:p w:rsidR="000E63AE" w:rsidRPr="008445BA" w:rsidRDefault="000E63AE" w:rsidP="000E63AE">
      <w:pPr>
        <w:rPr>
          <w:i/>
        </w:rPr>
      </w:pPr>
      <w:r w:rsidRPr="008445BA">
        <w:rPr>
          <w:i/>
        </w:rPr>
        <w:t>где:</w:t>
      </w:r>
    </w:p>
    <w:p w:rsidR="000E63AE" w:rsidRPr="008445BA" w:rsidRDefault="000E63AE" w:rsidP="000E63AE">
      <w:pPr>
        <w:jc w:val="both"/>
      </w:pPr>
      <w:r w:rsidRPr="008445BA">
        <w:t>Ч</w:t>
      </w:r>
      <w:proofErr w:type="spellStart"/>
      <w:r w:rsidRPr="008445BA">
        <w:rPr>
          <w:vertAlign w:val="subscript"/>
          <w:lang w:val="en-US"/>
        </w:rPr>
        <w:t>i</w:t>
      </w:r>
      <w:proofErr w:type="spellEnd"/>
      <w:r w:rsidRPr="008445BA">
        <w:t>-  штатная численность работников “</w:t>
      </w:r>
      <w:proofErr w:type="spellStart"/>
      <w:r w:rsidRPr="008445BA">
        <w:rPr>
          <w:lang w:val="en-US"/>
        </w:rPr>
        <w:t>i</w:t>
      </w:r>
      <w:proofErr w:type="spellEnd"/>
      <w:r w:rsidRPr="008445BA">
        <w:t>” поселения (</w:t>
      </w:r>
      <w:proofErr w:type="spellStart"/>
      <w:r w:rsidRPr="008445BA">
        <w:t>с.п</w:t>
      </w:r>
      <w:proofErr w:type="gramStart"/>
      <w:r w:rsidRPr="008445BA">
        <w:t>.-</w:t>
      </w:r>
      <w:proofErr w:type="gramEnd"/>
      <w:r w:rsidRPr="008445BA">
        <w:t>Хулимсунт</w:t>
      </w:r>
      <w:proofErr w:type="spellEnd"/>
      <w:r w:rsidRPr="008445BA">
        <w:t xml:space="preserve"> 36,5 шт.ед.)</w:t>
      </w:r>
    </w:p>
    <w:p w:rsidR="000E63AE" w:rsidRPr="008445BA" w:rsidRDefault="000E63AE" w:rsidP="000E63AE">
      <w:r w:rsidRPr="008445BA">
        <w:t>С</w:t>
      </w:r>
      <w:proofErr w:type="spellStart"/>
      <w:proofErr w:type="gramStart"/>
      <w:r w:rsidRPr="008445BA">
        <w:rPr>
          <w:vertAlign w:val="subscript"/>
          <w:lang w:val="en-US"/>
        </w:rPr>
        <w:t>i</w:t>
      </w:r>
      <w:proofErr w:type="spellEnd"/>
      <w:proofErr w:type="gramEnd"/>
      <w:r w:rsidRPr="008445BA">
        <w:t>- стоимость полномочия  казначейского исполнения бюджета для “</w:t>
      </w:r>
      <w:proofErr w:type="spellStart"/>
      <w:r w:rsidRPr="008445BA">
        <w:rPr>
          <w:lang w:val="en-US"/>
        </w:rPr>
        <w:t>i</w:t>
      </w:r>
      <w:proofErr w:type="spellEnd"/>
      <w:r w:rsidRPr="008445BA">
        <w:t>” поселения округленно:</w:t>
      </w:r>
    </w:p>
    <w:p w:rsidR="000E63AE" w:rsidRPr="008445BA" w:rsidRDefault="000E63AE" w:rsidP="000E63AE">
      <w:r w:rsidRPr="008445BA">
        <w:t>с.п. Хулимсунт – 1 300 руб.</w:t>
      </w:r>
    </w:p>
    <w:p w:rsidR="0055562E" w:rsidRPr="008445BA" w:rsidRDefault="0055562E" w:rsidP="0055562E">
      <w:pPr>
        <w:pStyle w:val="a5"/>
        <w:ind w:left="567"/>
      </w:pPr>
    </w:p>
    <w:p w:rsidR="00AE042D" w:rsidRPr="008445BA" w:rsidRDefault="00AE042D" w:rsidP="006E1887">
      <w:pPr>
        <w:ind w:firstLine="567"/>
        <w:contextualSpacing/>
        <w:jc w:val="center"/>
      </w:pPr>
    </w:p>
    <w:sectPr w:rsidR="00AE042D" w:rsidRPr="008445BA" w:rsidSect="0078795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2E077D6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"/>
      <w:lvlJc w:val="left"/>
      <w:rPr>
        <w:sz w:val="26"/>
        <w:szCs w:val="26"/>
      </w:rPr>
    </w:lvl>
    <w:lvl w:ilvl="2">
      <w:start w:val="1"/>
      <w:numFmt w:val="decimal"/>
      <w:lvlText w:val="%1."/>
      <w:lvlJc w:val="left"/>
      <w:rPr>
        <w:sz w:val="26"/>
        <w:szCs w:val="26"/>
      </w:rPr>
    </w:lvl>
    <w:lvl w:ilvl="3">
      <w:start w:val="1"/>
      <w:numFmt w:val="decimal"/>
      <w:lvlText w:val="%1."/>
      <w:lvlJc w:val="left"/>
      <w:rPr>
        <w:sz w:val="26"/>
        <w:szCs w:val="26"/>
      </w:rPr>
    </w:lvl>
    <w:lvl w:ilvl="4">
      <w:start w:val="1"/>
      <w:numFmt w:val="decimal"/>
      <w:lvlText w:val="%1."/>
      <w:lvlJc w:val="left"/>
      <w:rPr>
        <w:sz w:val="26"/>
        <w:szCs w:val="26"/>
      </w:rPr>
    </w:lvl>
    <w:lvl w:ilvl="5">
      <w:start w:val="1"/>
      <w:numFmt w:val="decimal"/>
      <w:lvlText w:val="%1."/>
      <w:lvlJc w:val="left"/>
      <w:rPr>
        <w:sz w:val="26"/>
        <w:szCs w:val="26"/>
      </w:rPr>
    </w:lvl>
    <w:lvl w:ilvl="6">
      <w:start w:val="1"/>
      <w:numFmt w:val="decimal"/>
      <w:lvlText w:val="%1."/>
      <w:lvlJc w:val="left"/>
      <w:rPr>
        <w:sz w:val="26"/>
        <w:szCs w:val="26"/>
      </w:rPr>
    </w:lvl>
    <w:lvl w:ilvl="7">
      <w:start w:val="1"/>
      <w:numFmt w:val="decimal"/>
      <w:lvlText w:val="%1."/>
      <w:lvlJc w:val="left"/>
      <w:rPr>
        <w:sz w:val="26"/>
        <w:szCs w:val="26"/>
      </w:rPr>
    </w:lvl>
    <w:lvl w:ilvl="8">
      <w:start w:val="1"/>
      <w:numFmt w:val="decimal"/>
      <w:lvlText w:val="%1."/>
      <w:lvlJc w:val="left"/>
      <w:rPr>
        <w:sz w:val="26"/>
        <w:szCs w:val="26"/>
      </w:rPr>
    </w:lvl>
  </w:abstractNum>
  <w:abstractNum w:abstractNumId="1">
    <w:nsid w:val="06F7704A"/>
    <w:multiLevelType w:val="hybridMultilevel"/>
    <w:tmpl w:val="A232CD26"/>
    <w:lvl w:ilvl="0" w:tplc="A0D80412">
      <w:start w:val="2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153B1D23"/>
    <w:multiLevelType w:val="hybridMultilevel"/>
    <w:tmpl w:val="3ED84D10"/>
    <w:lvl w:ilvl="0" w:tplc="8D8A5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0E373D"/>
    <w:multiLevelType w:val="hybridMultilevel"/>
    <w:tmpl w:val="45BEF23A"/>
    <w:lvl w:ilvl="0" w:tplc="5A700468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636B7"/>
    <w:rsid w:val="00023470"/>
    <w:rsid w:val="000303FC"/>
    <w:rsid w:val="00030C49"/>
    <w:rsid w:val="00087F10"/>
    <w:rsid w:val="000B285B"/>
    <w:rsid w:val="000E63AE"/>
    <w:rsid w:val="000F3D36"/>
    <w:rsid w:val="00112F81"/>
    <w:rsid w:val="001651B8"/>
    <w:rsid w:val="001B00EE"/>
    <w:rsid w:val="001D3630"/>
    <w:rsid w:val="001D444E"/>
    <w:rsid w:val="001D7230"/>
    <w:rsid w:val="001D7974"/>
    <w:rsid w:val="001E069C"/>
    <w:rsid w:val="00232A52"/>
    <w:rsid w:val="00240E2A"/>
    <w:rsid w:val="0027117F"/>
    <w:rsid w:val="002930C7"/>
    <w:rsid w:val="002931A1"/>
    <w:rsid w:val="002F576E"/>
    <w:rsid w:val="00322418"/>
    <w:rsid w:val="0032683F"/>
    <w:rsid w:val="00344FC8"/>
    <w:rsid w:val="00376076"/>
    <w:rsid w:val="00442541"/>
    <w:rsid w:val="00451A39"/>
    <w:rsid w:val="004A2C5D"/>
    <w:rsid w:val="004B395E"/>
    <w:rsid w:val="004F37E2"/>
    <w:rsid w:val="00552082"/>
    <w:rsid w:val="0055562E"/>
    <w:rsid w:val="005B0A29"/>
    <w:rsid w:val="005D5AB3"/>
    <w:rsid w:val="005D7847"/>
    <w:rsid w:val="005E61B4"/>
    <w:rsid w:val="00600C87"/>
    <w:rsid w:val="00604B60"/>
    <w:rsid w:val="00647CBF"/>
    <w:rsid w:val="006B3974"/>
    <w:rsid w:val="006C15BC"/>
    <w:rsid w:val="006E1887"/>
    <w:rsid w:val="006E1AE1"/>
    <w:rsid w:val="007459F9"/>
    <w:rsid w:val="00780DF4"/>
    <w:rsid w:val="00787959"/>
    <w:rsid w:val="007B5D30"/>
    <w:rsid w:val="007C0EB6"/>
    <w:rsid w:val="007F77FE"/>
    <w:rsid w:val="00804F98"/>
    <w:rsid w:val="0082056A"/>
    <w:rsid w:val="008379B6"/>
    <w:rsid w:val="008445BA"/>
    <w:rsid w:val="00883786"/>
    <w:rsid w:val="008C3153"/>
    <w:rsid w:val="008E141C"/>
    <w:rsid w:val="008E41F6"/>
    <w:rsid w:val="008F0876"/>
    <w:rsid w:val="0091124F"/>
    <w:rsid w:val="0092615E"/>
    <w:rsid w:val="009446F4"/>
    <w:rsid w:val="009B6F58"/>
    <w:rsid w:val="009C686A"/>
    <w:rsid w:val="009F77F5"/>
    <w:rsid w:val="00A07BBD"/>
    <w:rsid w:val="00A32B9E"/>
    <w:rsid w:val="00A4306D"/>
    <w:rsid w:val="00A62734"/>
    <w:rsid w:val="00AA1886"/>
    <w:rsid w:val="00AC193A"/>
    <w:rsid w:val="00AE042D"/>
    <w:rsid w:val="00AE54ED"/>
    <w:rsid w:val="00AF1E94"/>
    <w:rsid w:val="00B03181"/>
    <w:rsid w:val="00B110E0"/>
    <w:rsid w:val="00B21D95"/>
    <w:rsid w:val="00B354C5"/>
    <w:rsid w:val="00B37F2E"/>
    <w:rsid w:val="00B532A9"/>
    <w:rsid w:val="00B7005B"/>
    <w:rsid w:val="00B82856"/>
    <w:rsid w:val="00BA0F18"/>
    <w:rsid w:val="00BB173C"/>
    <w:rsid w:val="00BC2B82"/>
    <w:rsid w:val="00BE423F"/>
    <w:rsid w:val="00C10DDF"/>
    <w:rsid w:val="00C15499"/>
    <w:rsid w:val="00C16284"/>
    <w:rsid w:val="00C30D86"/>
    <w:rsid w:val="00C52512"/>
    <w:rsid w:val="00C636B7"/>
    <w:rsid w:val="00C67F87"/>
    <w:rsid w:val="00C72DE8"/>
    <w:rsid w:val="00C800E6"/>
    <w:rsid w:val="00CC24DB"/>
    <w:rsid w:val="00CC5F4E"/>
    <w:rsid w:val="00CD6E7A"/>
    <w:rsid w:val="00D35BB7"/>
    <w:rsid w:val="00D7180F"/>
    <w:rsid w:val="00DC3D09"/>
    <w:rsid w:val="00DD7D7C"/>
    <w:rsid w:val="00DF04B9"/>
    <w:rsid w:val="00E30071"/>
    <w:rsid w:val="00E43AD8"/>
    <w:rsid w:val="00E71E17"/>
    <w:rsid w:val="00EB3FE4"/>
    <w:rsid w:val="00EB7187"/>
    <w:rsid w:val="00EC0A8D"/>
    <w:rsid w:val="00F14C9D"/>
    <w:rsid w:val="00F212A5"/>
    <w:rsid w:val="00F41F84"/>
    <w:rsid w:val="00F55D0F"/>
    <w:rsid w:val="00F602C0"/>
    <w:rsid w:val="00F74163"/>
    <w:rsid w:val="00F9579D"/>
    <w:rsid w:val="00FE0F6C"/>
    <w:rsid w:val="00FF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B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0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07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4">
    <w:name w:val="No Spacing"/>
    <w:uiPriority w:val="1"/>
    <w:qFormat/>
    <w:rsid w:val="00A07BBD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804F98"/>
    <w:pPr>
      <w:ind w:left="720"/>
      <w:contextualSpacing/>
    </w:pPr>
  </w:style>
  <w:style w:type="paragraph" w:customStyle="1" w:styleId="ConsNonformat">
    <w:name w:val="ConsNonformat"/>
    <w:rsid w:val="00804F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Standard">
    <w:name w:val="Standard"/>
    <w:rsid w:val="00804F9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6">
    <w:name w:val="Основной текст (6)"/>
    <w:basedOn w:val="a0"/>
    <w:link w:val="61"/>
    <w:uiPriority w:val="99"/>
    <w:rsid w:val="00FE0F6C"/>
    <w:rPr>
      <w:sz w:val="26"/>
      <w:szCs w:val="26"/>
      <w:shd w:val="clear" w:color="auto" w:fill="FFFFFF"/>
    </w:rPr>
  </w:style>
  <w:style w:type="paragraph" w:styleId="a6">
    <w:name w:val="Body Text"/>
    <w:basedOn w:val="a"/>
    <w:link w:val="a7"/>
    <w:uiPriority w:val="99"/>
    <w:rsid w:val="00FE0F6C"/>
    <w:pPr>
      <w:shd w:val="clear" w:color="auto" w:fill="FFFFFF"/>
      <w:spacing w:before="300" w:line="302" w:lineRule="exact"/>
      <w:ind w:firstLine="700"/>
      <w:jc w:val="both"/>
    </w:pPr>
    <w:rPr>
      <w:rFonts w:eastAsia="Arial Unicode MS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FE0F6C"/>
    <w:rPr>
      <w:rFonts w:eastAsia="Arial Unicode MS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link w:val="210"/>
    <w:uiPriority w:val="99"/>
    <w:rsid w:val="00FE0F6C"/>
    <w:rPr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E0F6C"/>
    <w:pPr>
      <w:shd w:val="clear" w:color="auto" w:fill="FFFFFF"/>
      <w:spacing w:before="840" w:after="300" w:line="305" w:lineRule="exact"/>
      <w:jc w:val="center"/>
    </w:pPr>
    <w:rPr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FE0F6C"/>
    <w:pPr>
      <w:shd w:val="clear" w:color="auto" w:fill="FFFFFF"/>
      <w:spacing w:line="240" w:lineRule="atLeast"/>
    </w:pPr>
    <w:rPr>
      <w:sz w:val="26"/>
      <w:szCs w:val="26"/>
    </w:rPr>
  </w:style>
  <w:style w:type="table" w:styleId="a8">
    <w:name w:val="Table Grid"/>
    <w:basedOn w:val="a1"/>
    <w:rsid w:val="008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rsid w:val="00B031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_"/>
    <w:basedOn w:val="a0"/>
    <w:link w:val="1"/>
    <w:rsid w:val="00B03181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03181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B03181"/>
    <w:pPr>
      <w:widowControl w:val="0"/>
      <w:shd w:val="clear" w:color="auto" w:fill="FFFFFF"/>
      <w:spacing w:before="300" w:line="370" w:lineRule="exact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B03181"/>
    <w:pPr>
      <w:widowControl w:val="0"/>
      <w:shd w:val="clear" w:color="auto" w:fill="FFFFFF"/>
      <w:spacing w:before="300" w:after="300" w:line="0" w:lineRule="atLeast"/>
      <w:jc w:val="both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BA279-C255-4A86-83FA-D5B59B70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размера межбюджетных трансфертов на реализацию полномочий по выдачи разрешений на строительство, разрешений н</vt:lpstr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размера межбюджетных трансфертов на реализацию полномочий по выдачи разрешений на строительство, разрешений н</dc:title>
  <dc:subject/>
  <dc:creator>1</dc:creator>
  <cp:keywords/>
  <cp:lastModifiedBy>Бухгалтер</cp:lastModifiedBy>
  <cp:revision>25</cp:revision>
  <cp:lastPrinted>2015-12-17T09:52:00Z</cp:lastPrinted>
  <dcterms:created xsi:type="dcterms:W3CDTF">2015-11-02T11:11:00Z</dcterms:created>
  <dcterms:modified xsi:type="dcterms:W3CDTF">2015-12-24T04:44:00Z</dcterms:modified>
</cp:coreProperties>
</file>