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05" w:rsidRDefault="00404305" w:rsidP="00404305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B08E2" w:rsidRPr="00B6601F" w:rsidRDefault="00CB08E2" w:rsidP="00CB08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01F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CB08E2" w:rsidRPr="00B6601F" w:rsidRDefault="00CB08E2" w:rsidP="00CB08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01F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CB08E2" w:rsidRPr="00B6601F" w:rsidRDefault="00CB08E2" w:rsidP="00CB08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01F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CB08E2" w:rsidRPr="00B6601F" w:rsidRDefault="00CB08E2" w:rsidP="00CB08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8E2" w:rsidRPr="0087621C" w:rsidRDefault="00CB08E2" w:rsidP="00CB08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1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B08E2" w:rsidRPr="0087621C" w:rsidRDefault="00CB08E2" w:rsidP="00CB08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B08E2" w:rsidRPr="00B6601F" w:rsidRDefault="00F56FE8" w:rsidP="00CB08E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A0685">
        <w:rPr>
          <w:rFonts w:ascii="Times New Roman" w:hAnsi="Times New Roman" w:cs="Times New Roman"/>
          <w:sz w:val="26"/>
          <w:szCs w:val="26"/>
        </w:rPr>
        <w:t>26</w:t>
      </w:r>
      <w:r w:rsidR="00035B27">
        <w:rPr>
          <w:rFonts w:ascii="Times New Roman" w:hAnsi="Times New Roman" w:cs="Times New Roman"/>
          <w:sz w:val="26"/>
          <w:szCs w:val="26"/>
        </w:rPr>
        <w:t>.</w:t>
      </w:r>
      <w:r w:rsidR="001B2CBC">
        <w:rPr>
          <w:rFonts w:ascii="Times New Roman" w:hAnsi="Times New Roman" w:cs="Times New Roman"/>
          <w:sz w:val="26"/>
          <w:szCs w:val="26"/>
        </w:rPr>
        <w:t>12</w:t>
      </w:r>
      <w:r w:rsidR="00035B27">
        <w:rPr>
          <w:rFonts w:ascii="Times New Roman" w:hAnsi="Times New Roman" w:cs="Times New Roman"/>
          <w:sz w:val="26"/>
          <w:szCs w:val="26"/>
        </w:rPr>
        <w:t>.201</w:t>
      </w:r>
      <w:r w:rsidR="004A1E35">
        <w:rPr>
          <w:rFonts w:ascii="Times New Roman" w:hAnsi="Times New Roman" w:cs="Times New Roman"/>
          <w:sz w:val="26"/>
          <w:szCs w:val="26"/>
        </w:rPr>
        <w:t>9</w:t>
      </w:r>
      <w:r w:rsidR="00CB08E2" w:rsidRPr="00B660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431310">
        <w:rPr>
          <w:rFonts w:ascii="Times New Roman" w:hAnsi="Times New Roman" w:cs="Times New Roman"/>
          <w:sz w:val="26"/>
          <w:szCs w:val="26"/>
        </w:rPr>
        <w:t xml:space="preserve"> №</w:t>
      </w:r>
      <w:r w:rsidR="00035B27">
        <w:rPr>
          <w:rFonts w:ascii="Times New Roman" w:hAnsi="Times New Roman" w:cs="Times New Roman"/>
          <w:sz w:val="26"/>
          <w:szCs w:val="26"/>
        </w:rPr>
        <w:t xml:space="preserve"> </w:t>
      </w:r>
      <w:r w:rsidR="009A0685">
        <w:rPr>
          <w:rFonts w:ascii="Times New Roman" w:hAnsi="Times New Roman" w:cs="Times New Roman"/>
          <w:sz w:val="26"/>
          <w:szCs w:val="26"/>
        </w:rPr>
        <w:t>100</w:t>
      </w:r>
    </w:p>
    <w:p w:rsidR="00CB08E2" w:rsidRPr="00B6601F" w:rsidRDefault="00CB08E2" w:rsidP="00CB08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6601F">
        <w:rPr>
          <w:rFonts w:ascii="Times New Roman" w:hAnsi="Times New Roman" w:cs="Times New Roman"/>
          <w:sz w:val="26"/>
          <w:szCs w:val="26"/>
        </w:rPr>
        <w:t>д. Хулимсунт</w:t>
      </w:r>
    </w:p>
    <w:p w:rsidR="00CB08E2" w:rsidRPr="00B6601F" w:rsidRDefault="00CB08E2" w:rsidP="00CB08E2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35B27" w:rsidTr="00035B27">
        <w:trPr>
          <w:trHeight w:val="212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35B27" w:rsidRPr="00035B27" w:rsidRDefault="00035B27" w:rsidP="00035B27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</w:t>
            </w:r>
            <w:r w:rsidRPr="00035B27">
              <w:rPr>
                <w:rFonts w:ascii="Times New Roman" w:hAnsi="Times New Roman"/>
                <w:b/>
                <w:sz w:val="26"/>
                <w:szCs w:val="26"/>
              </w:rPr>
              <w:t xml:space="preserve">Постановление Администрации сельского поселения </w:t>
            </w:r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</w:t>
            </w:r>
            <w:r w:rsidRPr="00035B27"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59 от 26.12.2013 </w:t>
            </w:r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муниципальной программы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>«Защита населения и территорий от чрезвычайных ситуаций, обеспечение пожарной безопасности на территории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B2CB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 Хулимсунт на 2016 - 202</w:t>
            </w:r>
            <w:r w:rsidR="004A1E3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  <w:p w:rsidR="00035B27" w:rsidRDefault="00035B27" w:rsidP="00CB08E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5B27" w:rsidRPr="00B6601F" w:rsidRDefault="00035B27" w:rsidP="00CB08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B08E2" w:rsidRPr="00B6601F" w:rsidRDefault="00CB08E2" w:rsidP="00CB08E2">
      <w:pPr>
        <w:pStyle w:val="ConsPlusTitle"/>
        <w:widowControl/>
        <w:rPr>
          <w:sz w:val="26"/>
          <w:szCs w:val="26"/>
        </w:rPr>
      </w:pPr>
    </w:p>
    <w:p w:rsidR="00CB08E2" w:rsidRPr="00B6601F" w:rsidRDefault="00CB08E2" w:rsidP="00CB08E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6601F">
        <w:rPr>
          <w:sz w:val="26"/>
          <w:szCs w:val="26"/>
        </w:rPr>
        <w:t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</w:t>
      </w:r>
    </w:p>
    <w:p w:rsidR="00CB08E2" w:rsidRPr="00B6601F" w:rsidRDefault="00CB08E2" w:rsidP="00CB08E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6601F">
        <w:rPr>
          <w:sz w:val="26"/>
          <w:szCs w:val="26"/>
        </w:rPr>
        <w:t xml:space="preserve"> </w:t>
      </w:r>
    </w:p>
    <w:p w:rsidR="00CB08E2" w:rsidRDefault="00CB08E2" w:rsidP="00CB08E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601F">
        <w:rPr>
          <w:rFonts w:ascii="Times New Roman" w:hAnsi="Times New Roman" w:cs="Times New Roman"/>
          <w:sz w:val="26"/>
          <w:szCs w:val="26"/>
        </w:rPr>
        <w:tab/>
        <w:t xml:space="preserve">1. Внести в постановление администрации сельского поселения Хулимсунт от 26.12.2013 года № 59 «Об утверждении муниципальной </w:t>
      </w:r>
      <w:r w:rsidR="00E27C96" w:rsidRPr="00B6601F">
        <w:rPr>
          <w:rFonts w:ascii="Times New Roman" w:hAnsi="Times New Roman" w:cs="Times New Roman"/>
          <w:sz w:val="26"/>
          <w:szCs w:val="26"/>
        </w:rPr>
        <w:t>программы «</w:t>
      </w:r>
      <w:r w:rsidRPr="00B6601F">
        <w:rPr>
          <w:rFonts w:ascii="Times New Roman" w:hAnsi="Times New Roman" w:cs="Times New Roman"/>
          <w:sz w:val="26"/>
          <w:szCs w:val="26"/>
        </w:rPr>
        <w:t xml:space="preserve">Защита населения и территорий от чрезвычайных ситуаций, </w:t>
      </w:r>
      <w:r w:rsidR="00E27C96" w:rsidRPr="00B6601F">
        <w:rPr>
          <w:rFonts w:ascii="Times New Roman" w:hAnsi="Times New Roman" w:cs="Times New Roman"/>
          <w:sz w:val="26"/>
          <w:szCs w:val="26"/>
        </w:rPr>
        <w:t>обеспечение пожарной</w:t>
      </w:r>
      <w:r w:rsidRPr="00B6601F">
        <w:rPr>
          <w:rFonts w:ascii="Times New Roman" w:hAnsi="Times New Roman" w:cs="Times New Roman"/>
          <w:sz w:val="26"/>
          <w:szCs w:val="26"/>
        </w:rPr>
        <w:t xml:space="preserve"> безопасности на территории муниципального   образования сельское поселение Хулимсунт на 2016 - 202</w:t>
      </w:r>
      <w:r w:rsidR="004A1E35">
        <w:rPr>
          <w:rFonts w:ascii="Times New Roman" w:hAnsi="Times New Roman" w:cs="Times New Roman"/>
          <w:sz w:val="26"/>
          <w:szCs w:val="26"/>
        </w:rPr>
        <w:t>2</w:t>
      </w:r>
      <w:r w:rsidRPr="00B6601F">
        <w:rPr>
          <w:rFonts w:ascii="Times New Roman" w:hAnsi="Times New Roman" w:cs="Times New Roman"/>
          <w:sz w:val="26"/>
          <w:szCs w:val="26"/>
        </w:rPr>
        <w:t xml:space="preserve"> годы» следующие изменения:</w:t>
      </w:r>
    </w:p>
    <w:p w:rsidR="00C5221D" w:rsidRPr="00B6601F" w:rsidRDefault="00C5221D" w:rsidP="00CB08E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Pr="00C5221D">
        <w:rPr>
          <w:rFonts w:ascii="Times New Roman" w:hAnsi="Times New Roman" w:cs="Times New Roman"/>
          <w:sz w:val="26"/>
          <w:szCs w:val="26"/>
        </w:rPr>
        <w:t>.1. В заголовке и по всему тексту постановления и приложений слова «на 2016-20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A1E35">
        <w:rPr>
          <w:rFonts w:ascii="Times New Roman" w:hAnsi="Times New Roman" w:cs="Times New Roman"/>
          <w:sz w:val="26"/>
          <w:szCs w:val="26"/>
        </w:rPr>
        <w:t>2</w:t>
      </w:r>
      <w:r w:rsidRPr="00C5221D">
        <w:rPr>
          <w:rFonts w:ascii="Times New Roman" w:hAnsi="Times New Roman" w:cs="Times New Roman"/>
          <w:sz w:val="26"/>
          <w:szCs w:val="26"/>
        </w:rPr>
        <w:t xml:space="preserve"> годы» заменить словами «на 2016-202</w:t>
      </w:r>
      <w:r w:rsidR="004A1E35">
        <w:rPr>
          <w:rFonts w:ascii="Times New Roman" w:hAnsi="Times New Roman" w:cs="Times New Roman"/>
          <w:sz w:val="26"/>
          <w:szCs w:val="26"/>
        </w:rPr>
        <w:t>2</w:t>
      </w:r>
      <w:r w:rsidRPr="00C5221D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964C0F" w:rsidRDefault="00C5221D" w:rsidP="00964C0F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</w:t>
      </w:r>
      <w:r w:rsidR="00CB08E2" w:rsidRPr="00B6601F">
        <w:rPr>
          <w:sz w:val="26"/>
          <w:szCs w:val="26"/>
        </w:rPr>
        <w:t>. Приложения к Постановлению изложить в следующей р</w:t>
      </w:r>
      <w:r w:rsidR="00964C0F">
        <w:rPr>
          <w:sz w:val="26"/>
          <w:szCs w:val="26"/>
        </w:rPr>
        <w:t>едакции, согласно Приложениям 1</w:t>
      </w:r>
      <w:r w:rsidR="00CB08E2" w:rsidRPr="00B6601F">
        <w:rPr>
          <w:sz w:val="26"/>
          <w:szCs w:val="26"/>
        </w:rPr>
        <w:t>,</w:t>
      </w:r>
      <w:r w:rsidR="00404305">
        <w:rPr>
          <w:sz w:val="26"/>
          <w:szCs w:val="26"/>
        </w:rPr>
        <w:t xml:space="preserve"> 2, </w:t>
      </w:r>
      <w:r w:rsidR="00CB08E2" w:rsidRPr="00B6601F">
        <w:rPr>
          <w:sz w:val="26"/>
          <w:szCs w:val="26"/>
        </w:rPr>
        <w:t>3 настоящего Постановления.</w:t>
      </w:r>
    </w:p>
    <w:p w:rsidR="00CB08E2" w:rsidRPr="00B6601F" w:rsidRDefault="00964C0F" w:rsidP="00964C0F">
      <w:pPr>
        <w:pStyle w:val="a6"/>
        <w:tabs>
          <w:tab w:val="left" w:pos="567"/>
        </w:tabs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B08E2" w:rsidRPr="00B6601F">
        <w:rPr>
          <w:sz w:val="26"/>
          <w:szCs w:val="26"/>
        </w:rPr>
        <w:t>. Обнародовать настоящее постановление путем размещения в общественно</w:t>
      </w:r>
    </w:p>
    <w:p w:rsidR="00CB08E2" w:rsidRPr="00B6601F" w:rsidRDefault="00CB08E2" w:rsidP="00CB08E2">
      <w:pPr>
        <w:jc w:val="both"/>
        <w:rPr>
          <w:sz w:val="26"/>
          <w:szCs w:val="26"/>
        </w:rPr>
      </w:pPr>
      <w:r w:rsidRPr="00B6601F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CB08E2" w:rsidRPr="00B6601F" w:rsidRDefault="00964C0F" w:rsidP="00CB08E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CB08E2" w:rsidRPr="00B6601F">
        <w:rPr>
          <w:rFonts w:ascii="Times New Roman" w:hAnsi="Times New Roman"/>
          <w:sz w:val="26"/>
          <w:szCs w:val="26"/>
        </w:rPr>
        <w:t xml:space="preserve">. </w:t>
      </w:r>
      <w:r w:rsidR="001B2CBC" w:rsidRPr="00B6601F">
        <w:rPr>
          <w:rFonts w:ascii="Times New Roman" w:hAnsi="Times New Roman"/>
          <w:sz w:val="26"/>
          <w:szCs w:val="26"/>
        </w:rPr>
        <w:t>Настоящее постановление</w:t>
      </w:r>
      <w:r w:rsidR="00CB08E2" w:rsidRPr="00B6601F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CB08E2" w:rsidRPr="00B6601F" w:rsidRDefault="00964C0F" w:rsidP="00CB08E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CB08E2" w:rsidRPr="00B6601F">
        <w:rPr>
          <w:rFonts w:eastAsia="Calibri"/>
          <w:sz w:val="26"/>
          <w:szCs w:val="26"/>
        </w:rPr>
        <w:t xml:space="preserve">. </w:t>
      </w:r>
      <w:r w:rsidR="00CB08E2" w:rsidRPr="00B6601F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CB08E2" w:rsidRPr="00B6601F" w:rsidRDefault="00CB08E2" w:rsidP="00CB08E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04305" w:rsidRDefault="00404305" w:rsidP="00CB08E2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CB08E2" w:rsidRPr="00B6601F" w:rsidRDefault="00CB08E2" w:rsidP="00CB08E2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B6601F">
        <w:rPr>
          <w:rFonts w:ascii="Times New Roman" w:hAnsi="Times New Roman" w:cs="Times New Roman"/>
          <w:sz w:val="26"/>
          <w:szCs w:val="26"/>
        </w:rPr>
        <w:t>Глава сельского</w:t>
      </w:r>
    </w:p>
    <w:p w:rsidR="00CB08E2" w:rsidRPr="00B6601F" w:rsidRDefault="00CB08E2" w:rsidP="00CB08E2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  <w:sz w:val="26"/>
          <w:szCs w:val="26"/>
        </w:rPr>
      </w:pPr>
      <w:r w:rsidRPr="00B6601F">
        <w:rPr>
          <w:rFonts w:ascii="Times New Roman" w:hAnsi="Times New Roman" w:cs="Times New Roman"/>
          <w:sz w:val="26"/>
          <w:szCs w:val="26"/>
        </w:rPr>
        <w:t xml:space="preserve">поселения Хулимсунт                                                                    </w:t>
      </w:r>
      <w:r w:rsidR="00C5221D">
        <w:rPr>
          <w:rFonts w:ascii="Times New Roman" w:hAnsi="Times New Roman" w:cs="Times New Roman"/>
          <w:sz w:val="26"/>
          <w:szCs w:val="26"/>
        </w:rPr>
        <w:t>Я.В. Ануфриев</w:t>
      </w:r>
    </w:p>
    <w:p w:rsidR="00CB08E2" w:rsidRDefault="00CB08E2" w:rsidP="00CB08E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4C0F" w:rsidRDefault="00964C0F" w:rsidP="00964C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8E2" w:rsidRPr="00126E51" w:rsidRDefault="00CB08E2" w:rsidP="001B2C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08E2" w:rsidRPr="00126E51" w:rsidRDefault="00CB08E2" w:rsidP="00CB08E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08E2" w:rsidRPr="00126E51" w:rsidRDefault="00CB08E2" w:rsidP="00CB08E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D28A3" w:rsidRDefault="00CB08E2" w:rsidP="00DD28A3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126E51">
        <w:rPr>
          <w:rFonts w:ascii="Times New Roman" w:hAnsi="Times New Roman" w:cs="Times New Roman"/>
          <w:sz w:val="24"/>
          <w:szCs w:val="24"/>
        </w:rPr>
        <w:t xml:space="preserve">от </w:t>
      </w:r>
      <w:r w:rsidR="009A0685">
        <w:rPr>
          <w:rFonts w:ascii="Times New Roman" w:hAnsi="Times New Roman" w:cs="Times New Roman"/>
        </w:rPr>
        <w:t>26</w:t>
      </w:r>
      <w:r w:rsidR="001B2CBC">
        <w:rPr>
          <w:rFonts w:ascii="Times New Roman" w:hAnsi="Times New Roman" w:cs="Times New Roman"/>
        </w:rPr>
        <w:t>.12</w:t>
      </w:r>
      <w:r w:rsidR="00035B27">
        <w:rPr>
          <w:rFonts w:ascii="Times New Roman" w:hAnsi="Times New Roman" w:cs="Times New Roman"/>
        </w:rPr>
        <w:t>.</w:t>
      </w:r>
      <w:r w:rsidR="004A1E35">
        <w:rPr>
          <w:rFonts w:ascii="Times New Roman" w:hAnsi="Times New Roman" w:cs="Times New Roman"/>
        </w:rPr>
        <w:t xml:space="preserve">2019 </w:t>
      </w:r>
      <w:r w:rsidR="00DD28A3">
        <w:rPr>
          <w:rFonts w:ascii="Times New Roman" w:hAnsi="Times New Roman" w:cs="Times New Roman"/>
        </w:rPr>
        <w:t xml:space="preserve">г. № </w:t>
      </w:r>
      <w:r w:rsidR="009A0685">
        <w:rPr>
          <w:rFonts w:ascii="Times New Roman" w:hAnsi="Times New Roman" w:cs="Times New Roman"/>
        </w:rPr>
        <w:t>1</w:t>
      </w:r>
      <w:r w:rsidR="004A1E35">
        <w:rPr>
          <w:rFonts w:ascii="Times New Roman" w:hAnsi="Times New Roman" w:cs="Times New Roman"/>
        </w:rPr>
        <w:t>00</w:t>
      </w:r>
    </w:p>
    <w:p w:rsidR="00CB08E2" w:rsidRPr="00126E51" w:rsidRDefault="00CB08E2" w:rsidP="00CB08E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B08E2" w:rsidRPr="00DE4738" w:rsidRDefault="00CB08E2" w:rsidP="00CB08E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B08E2" w:rsidRPr="006715DA" w:rsidRDefault="00CB08E2" w:rsidP="00CB08E2">
      <w:pPr>
        <w:pStyle w:val="ConsPlusTitle"/>
        <w:jc w:val="center"/>
        <w:rPr>
          <w:sz w:val="24"/>
          <w:szCs w:val="24"/>
        </w:rPr>
      </w:pPr>
    </w:p>
    <w:p w:rsidR="00CB08E2" w:rsidRPr="006715DA" w:rsidRDefault="00CB08E2" w:rsidP="00CB08E2">
      <w:pPr>
        <w:pStyle w:val="ConsPlusTitle"/>
        <w:jc w:val="center"/>
        <w:rPr>
          <w:sz w:val="24"/>
          <w:szCs w:val="24"/>
        </w:rPr>
      </w:pPr>
    </w:p>
    <w:p w:rsidR="00CB08E2" w:rsidRPr="00AE1E6C" w:rsidRDefault="00CB08E2" w:rsidP="00CB08E2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>ПАСПОРТ МУНИЦИПАЛЬНОЙ ПРОГРАММЫ</w:t>
      </w:r>
    </w:p>
    <w:p w:rsidR="00CB08E2" w:rsidRPr="00AE1E6C" w:rsidRDefault="00CB08E2" w:rsidP="00CB08E2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 xml:space="preserve"> «Защита населения и территорий от чрезвычайных ситуаций, обеспечение  пожарной безопасности на территории муниципального   </w:t>
      </w:r>
      <w:r w:rsidRPr="00AE1E6C">
        <w:rPr>
          <w:sz w:val="28"/>
          <w:szCs w:val="28"/>
        </w:rPr>
        <w:br/>
        <w:t>образования сельское поселение Хулимсунт</w:t>
      </w:r>
    </w:p>
    <w:p w:rsidR="00CB08E2" w:rsidRPr="00AE1E6C" w:rsidRDefault="00CB08E2" w:rsidP="00CB08E2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AE1E6C">
        <w:rPr>
          <w:sz w:val="28"/>
          <w:szCs w:val="28"/>
        </w:rPr>
        <w:t xml:space="preserve"> - 202</w:t>
      </w:r>
      <w:r w:rsidR="004A1E35">
        <w:rPr>
          <w:sz w:val="28"/>
          <w:szCs w:val="28"/>
        </w:rPr>
        <w:t>2</w:t>
      </w:r>
      <w:r w:rsidRPr="00AE1E6C">
        <w:rPr>
          <w:sz w:val="28"/>
          <w:szCs w:val="28"/>
        </w:rPr>
        <w:t xml:space="preserve"> годы»</w:t>
      </w:r>
    </w:p>
    <w:p w:rsidR="00CB08E2" w:rsidRPr="00AE1E6C" w:rsidRDefault="00CB08E2" w:rsidP="00CB08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CB08E2" w:rsidRPr="00B27D54" w:rsidRDefault="00CB08E2" w:rsidP="004A1E35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«Защита населения и территорий от чрезвычайных ситуаций, обеспечение  пожарной безопасности на территории муниципального   образования сельское поселение Хулимсунт на 2016 - 202</w:t>
            </w:r>
            <w:r w:rsidR="004A1E35">
              <w:rPr>
                <w:sz w:val="26"/>
                <w:szCs w:val="26"/>
              </w:rPr>
              <w:t>2</w:t>
            </w:r>
            <w:r w:rsidRPr="00B27D54">
              <w:rPr>
                <w:sz w:val="26"/>
                <w:szCs w:val="26"/>
              </w:rPr>
              <w:t xml:space="preserve"> годы»</w:t>
            </w: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095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Распоряжение администрации сельского поселения Хулимсунт от 18.11.2013 №</w:t>
            </w:r>
            <w:r>
              <w:rPr>
                <w:sz w:val="26"/>
                <w:szCs w:val="26"/>
              </w:rPr>
              <w:t xml:space="preserve"> </w:t>
            </w:r>
            <w:r w:rsidRPr="00B27D54">
              <w:rPr>
                <w:sz w:val="26"/>
                <w:szCs w:val="26"/>
              </w:rPr>
              <w:t>78-р «О разработке проектов муниципальных программ»</w:t>
            </w:r>
          </w:p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Муниципальное учреждение «Администрация  сельского поселения Хулимсунт»</w:t>
            </w: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095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6095" w:type="dxa"/>
          </w:tcPr>
          <w:p w:rsidR="00557493" w:rsidRPr="00B27D54" w:rsidRDefault="00557493" w:rsidP="0055749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B27D54">
              <w:rPr>
                <w:sz w:val="26"/>
                <w:szCs w:val="26"/>
              </w:rPr>
              <w:t>1. Уменьшение количества пожаров, снижение рисков возникновения и смягчение последствий чрезвычайных ситуаций.</w:t>
            </w:r>
          </w:p>
          <w:p w:rsidR="00557493" w:rsidRPr="00B27D54" w:rsidRDefault="00557493" w:rsidP="0055749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ab/>
              <w:t>2. Повышение подготовленности к жизнеобеспечению населения, пострадавшего в чрезвычайных ситуациях.</w:t>
            </w:r>
          </w:p>
          <w:p w:rsidR="00557493" w:rsidRPr="00B27D54" w:rsidRDefault="00557493" w:rsidP="0055749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ab/>
              <w:t xml:space="preserve">3. Создание резервов (запасов) материальных ресурсов для ликвидации чрезвычайных ситуаций и в особый период.  </w:t>
            </w:r>
          </w:p>
          <w:p w:rsidR="00557493" w:rsidRPr="00B27D54" w:rsidRDefault="00557493" w:rsidP="00557493">
            <w:pPr>
              <w:jc w:val="both"/>
              <w:rPr>
                <w:sz w:val="26"/>
                <w:szCs w:val="26"/>
              </w:rPr>
            </w:pP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E663D7" w:rsidRPr="00E663D7" w:rsidRDefault="00E663D7" w:rsidP="00E663D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E663D7">
              <w:rPr>
                <w:sz w:val="26"/>
                <w:szCs w:val="26"/>
              </w:rPr>
              <w:t>1. Разработка и реализация мероприятий, направленных на соблюдение правил пожарной безопасности населением;</w:t>
            </w:r>
          </w:p>
          <w:p w:rsidR="00E663D7" w:rsidRPr="00E663D7" w:rsidRDefault="00E663D7" w:rsidP="00E663D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E663D7">
              <w:rPr>
                <w:sz w:val="26"/>
                <w:szCs w:val="26"/>
              </w:rPr>
              <w:tab/>
              <w:t>2. Повышение объема знаний и навыков в области пожарной безопасности руководителей, должностных лиц и специалистов;</w:t>
            </w:r>
          </w:p>
          <w:p w:rsidR="00CB08E2" w:rsidRPr="00B27D54" w:rsidRDefault="00E663D7" w:rsidP="00E663D7">
            <w:pPr>
              <w:jc w:val="both"/>
              <w:rPr>
                <w:sz w:val="26"/>
                <w:szCs w:val="26"/>
              </w:rPr>
            </w:pPr>
            <w:r w:rsidRPr="00E663D7">
              <w:rPr>
                <w:sz w:val="26"/>
                <w:szCs w:val="26"/>
              </w:rPr>
              <w:tab/>
              <w:t>3. Организация, подготовка и повышение качества противопожарной безопасности населенных пунктов</w:t>
            </w:r>
            <w:r w:rsidR="00CB08E2" w:rsidRPr="00B27D54">
              <w:rPr>
                <w:sz w:val="26"/>
                <w:szCs w:val="26"/>
              </w:rPr>
              <w:t>.</w:t>
            </w: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6095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2016</w:t>
            </w:r>
            <w:r w:rsidR="004A1E35">
              <w:rPr>
                <w:sz w:val="26"/>
                <w:szCs w:val="26"/>
              </w:rPr>
              <w:t xml:space="preserve"> </w:t>
            </w:r>
            <w:r w:rsidRPr="00B27D54">
              <w:rPr>
                <w:sz w:val="26"/>
                <w:szCs w:val="26"/>
              </w:rPr>
              <w:t>– 202</w:t>
            </w:r>
            <w:r w:rsidR="004A1E35">
              <w:rPr>
                <w:sz w:val="26"/>
                <w:szCs w:val="26"/>
              </w:rPr>
              <w:t>2</w:t>
            </w:r>
            <w:r w:rsidRPr="00B27D54">
              <w:rPr>
                <w:sz w:val="26"/>
                <w:szCs w:val="26"/>
              </w:rPr>
              <w:t xml:space="preserve"> годы</w:t>
            </w:r>
          </w:p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095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7B690D">
              <w:rPr>
                <w:b/>
                <w:sz w:val="26"/>
                <w:szCs w:val="26"/>
              </w:rPr>
              <w:t>Подпрограмма 1.</w:t>
            </w:r>
            <w:r w:rsidRPr="00B27D54">
              <w:rPr>
                <w:sz w:val="26"/>
                <w:szCs w:val="26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ситуаций.</w:t>
            </w:r>
          </w:p>
          <w:p w:rsidR="00CB08E2" w:rsidRDefault="00CB08E2" w:rsidP="004A751C">
            <w:pPr>
              <w:jc w:val="both"/>
              <w:rPr>
                <w:sz w:val="26"/>
                <w:szCs w:val="26"/>
              </w:rPr>
            </w:pPr>
            <w:r w:rsidRPr="007B690D">
              <w:rPr>
                <w:b/>
                <w:sz w:val="26"/>
                <w:szCs w:val="26"/>
              </w:rPr>
              <w:t>Подпрограмма 2.</w:t>
            </w:r>
            <w:r w:rsidRPr="00B27D54">
              <w:rPr>
                <w:sz w:val="26"/>
                <w:szCs w:val="26"/>
              </w:rPr>
              <w:t xml:space="preserve"> Укрепление пожарной безопасности.</w:t>
            </w:r>
          </w:p>
          <w:p w:rsidR="007B690D" w:rsidRPr="00B27D54" w:rsidRDefault="007B690D" w:rsidP="007B690D">
            <w:pPr>
              <w:jc w:val="both"/>
              <w:rPr>
                <w:sz w:val="26"/>
                <w:szCs w:val="26"/>
              </w:rPr>
            </w:pPr>
            <w:r w:rsidRPr="007B690D">
              <w:rPr>
                <w:b/>
                <w:sz w:val="26"/>
                <w:szCs w:val="26"/>
              </w:rPr>
              <w:t>Подпрограмма 3.</w:t>
            </w:r>
            <w:r>
              <w:rPr>
                <w:sz w:val="26"/>
                <w:szCs w:val="26"/>
              </w:rPr>
              <w:t xml:space="preserve"> </w:t>
            </w:r>
            <w:r w:rsidRPr="007B690D">
              <w:rPr>
                <w:sz w:val="26"/>
                <w:szCs w:val="26"/>
              </w:rPr>
              <w:t>Обеспечение исполнения полномочий администрации сельского поселения Хулимсун</w:t>
            </w:r>
            <w:r>
              <w:rPr>
                <w:sz w:val="26"/>
                <w:szCs w:val="26"/>
              </w:rPr>
              <w:t>т и подведомственных учреждений.</w:t>
            </w:r>
          </w:p>
        </w:tc>
      </w:tr>
      <w:tr w:rsidR="00CB08E2" w:rsidRPr="00B27D54" w:rsidTr="004A751C">
        <w:trPr>
          <w:trHeight w:val="627"/>
        </w:trPr>
        <w:tc>
          <w:tcPr>
            <w:tcW w:w="3652" w:type="dxa"/>
          </w:tcPr>
          <w:p w:rsidR="00CB08E2" w:rsidRPr="00404305" w:rsidRDefault="00CB08E2" w:rsidP="004A751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7D54">
              <w:rPr>
                <w:rFonts w:eastAsia="Calibri"/>
                <w:sz w:val="26"/>
                <w:szCs w:val="26"/>
                <w:lang w:eastAsia="en-US"/>
              </w:rPr>
              <w:t xml:space="preserve">Финансовое </w:t>
            </w:r>
            <w:r w:rsidR="00404305">
              <w:rPr>
                <w:rFonts w:eastAsia="Calibri"/>
                <w:sz w:val="26"/>
                <w:szCs w:val="26"/>
                <w:lang w:eastAsia="en-US"/>
              </w:rPr>
              <w:t>обеспечение, в том числе с распределением средств по источникам финан</w:t>
            </w:r>
            <w:r w:rsidR="00A14D2F">
              <w:rPr>
                <w:rFonts w:eastAsia="Calibri"/>
                <w:sz w:val="26"/>
                <w:szCs w:val="26"/>
                <w:lang w:eastAsia="en-US"/>
              </w:rPr>
              <w:t xml:space="preserve">сирования, </w:t>
            </w:r>
            <w:r w:rsidR="00404305">
              <w:rPr>
                <w:rFonts w:eastAsia="Calibri"/>
                <w:sz w:val="26"/>
                <w:szCs w:val="26"/>
                <w:lang w:eastAsia="en-US"/>
              </w:rPr>
              <w:t>по годам реализации муниципальной программы</w:t>
            </w:r>
            <w:r w:rsidR="00A14D2F">
              <w:rPr>
                <w:rFonts w:eastAsia="Calibri"/>
                <w:sz w:val="26"/>
                <w:szCs w:val="26"/>
                <w:lang w:eastAsia="en-US"/>
              </w:rPr>
              <w:t xml:space="preserve">, подпрограммам </w:t>
            </w:r>
          </w:p>
        </w:tc>
        <w:tc>
          <w:tcPr>
            <w:tcW w:w="6095" w:type="dxa"/>
          </w:tcPr>
          <w:p w:rsidR="00CB08E2" w:rsidRPr="00B27D54" w:rsidRDefault="00CB08E2" w:rsidP="004A751C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Общий объем финансирования Программы в 2016-202</w:t>
            </w:r>
            <w:r w:rsidR="004A1E3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</w:t>
            </w:r>
            <w:r w:rsidR="008538D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3C1CB2" w:rsidRPr="003C1CB2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>991,</w:t>
            </w:r>
            <w:r w:rsidR="00B30F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  <w:r w:rsidR="003C1CB2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5A120B" w:rsidRPr="004043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рублей, в том числе:</w:t>
            </w:r>
          </w:p>
          <w:p w:rsidR="00CB08E2" w:rsidRPr="00B27D54" w:rsidRDefault="00CB08E2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2016 году – </w:t>
            </w:r>
            <w:r w:rsidR="00B30F9C" w:rsidRPr="00B30F9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6,0</w:t>
            </w:r>
            <w:r w:rsidR="00B30F9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CB08E2" w:rsidRPr="00B27D54" w:rsidRDefault="00CB08E2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 году </w:t>
            </w:r>
            <w:r w:rsidRPr="004043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– </w:t>
            </w:r>
            <w:r w:rsidR="008538D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50,0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B08E2" w:rsidRPr="00B27D54" w:rsidRDefault="00CB08E2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году – </w:t>
            </w:r>
            <w:r w:rsidR="007B690D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102238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3</w:t>
            </w:r>
            <w:r w:rsidR="007B690D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5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</w:t>
            </w:r>
            <w:r w:rsidR="007B690D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CB08E2" w:rsidRPr="00B27D54" w:rsidRDefault="00CB08E2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2019 году –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B08E2" w:rsidRDefault="00CB08E2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2020 году – 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 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7B690D" w:rsidRDefault="007B690D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году – 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 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4A1E35" w:rsidRPr="00B27D54" w:rsidRDefault="004A1E35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2022 году – 0,0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CB08E2" w:rsidRPr="00B27D54" w:rsidRDefault="00CB08E2" w:rsidP="004A751C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из них объем финансирования из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сельского поселения в 2016-202</w:t>
            </w:r>
            <w:r w:rsidR="004A1E3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3C1CB2" w:rsidRPr="003C1CB2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>991,</w:t>
            </w:r>
            <w:r w:rsidR="00B30F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  <w:r w:rsidR="003C1CB2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рублей, в том числе:</w:t>
            </w:r>
          </w:p>
          <w:p w:rsidR="007B690D" w:rsidRPr="00B27D54" w:rsidRDefault="007B690D" w:rsidP="007B690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2016 году – </w:t>
            </w:r>
            <w:r w:rsidR="00B30F9C" w:rsidRPr="00B30F9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6,0</w:t>
            </w:r>
            <w:r w:rsidR="00B30F9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7B690D" w:rsidRPr="00B27D54" w:rsidRDefault="007B690D" w:rsidP="007B690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 году </w:t>
            </w:r>
            <w:r w:rsidRPr="004043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– </w:t>
            </w:r>
            <w:r w:rsidR="008538D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50,0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B690D" w:rsidRPr="00B27D54" w:rsidRDefault="007B690D" w:rsidP="007B690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102238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3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5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7B690D" w:rsidRPr="00B27D54" w:rsidRDefault="007B690D" w:rsidP="007B690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2019 году –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B690D" w:rsidRDefault="007B690D" w:rsidP="007B690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2020 году – 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 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CB08E2" w:rsidRDefault="007B690D" w:rsidP="00956F6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году – 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 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4A1E35" w:rsidRPr="00B27D54" w:rsidRDefault="004A1E35" w:rsidP="00956F6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2022 году – 0,0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4A751C" w:rsidP="004A751C">
            <w:pPr>
              <w:jc w:val="both"/>
              <w:rPr>
                <w:sz w:val="26"/>
                <w:szCs w:val="26"/>
              </w:rPr>
            </w:pPr>
            <w:r w:rsidRPr="00035B27">
              <w:rPr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095" w:type="dxa"/>
          </w:tcPr>
          <w:p w:rsidR="00E663D7" w:rsidRPr="00E663D7" w:rsidRDefault="00956F65" w:rsidP="00E663D7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         </w:t>
            </w:r>
            <w:r w:rsidR="00E663D7" w:rsidRPr="00E663D7">
              <w:rPr>
                <w:sz w:val="28"/>
                <w:szCs w:val="28"/>
                <w:lang w:bidi="en-US"/>
              </w:rPr>
              <w:t xml:space="preserve">1. Количество созданных общественных спасательных постов – 1 ед. </w:t>
            </w:r>
          </w:p>
          <w:p w:rsidR="00E663D7" w:rsidRPr="00E663D7" w:rsidRDefault="00E663D7" w:rsidP="00E663D7">
            <w:pPr>
              <w:jc w:val="both"/>
              <w:rPr>
                <w:sz w:val="28"/>
                <w:szCs w:val="28"/>
                <w:lang w:bidi="en-US"/>
              </w:rPr>
            </w:pPr>
            <w:r w:rsidRPr="00E663D7">
              <w:rPr>
                <w:sz w:val="28"/>
                <w:szCs w:val="28"/>
                <w:lang w:bidi="en-US"/>
              </w:rPr>
              <w:tab/>
              <w:t xml:space="preserve">2. Снижение времени реагирования оперативных служб поселения на возникновение чрезвычайных ситуаций до 14 мин. </w:t>
            </w:r>
          </w:p>
          <w:p w:rsidR="00E663D7" w:rsidRPr="00E663D7" w:rsidRDefault="00E663D7" w:rsidP="00E663D7">
            <w:pPr>
              <w:jc w:val="both"/>
              <w:rPr>
                <w:sz w:val="28"/>
                <w:szCs w:val="28"/>
                <w:lang w:bidi="en-US"/>
              </w:rPr>
            </w:pPr>
            <w:r w:rsidRPr="00E663D7">
              <w:rPr>
                <w:sz w:val="28"/>
                <w:szCs w:val="28"/>
                <w:lang w:bidi="en-US"/>
              </w:rPr>
              <w:tab/>
              <w:t xml:space="preserve">3. Увеличение протяженности созданных минерализованных полос до </w:t>
            </w:r>
            <w:r>
              <w:rPr>
                <w:sz w:val="28"/>
                <w:szCs w:val="28"/>
                <w:lang w:bidi="en-US"/>
              </w:rPr>
              <w:t>7</w:t>
            </w:r>
            <w:r w:rsidRPr="00E663D7">
              <w:rPr>
                <w:sz w:val="28"/>
                <w:szCs w:val="28"/>
                <w:lang w:bidi="en-US"/>
              </w:rPr>
              <w:t xml:space="preserve"> км. </w:t>
            </w:r>
          </w:p>
          <w:p w:rsidR="00CB08E2" w:rsidRPr="00B27D54" w:rsidRDefault="00E663D7" w:rsidP="00E663D7">
            <w:pPr>
              <w:rPr>
                <w:sz w:val="26"/>
                <w:szCs w:val="26"/>
              </w:rPr>
            </w:pPr>
            <w:r w:rsidRPr="00E663D7">
              <w:rPr>
                <w:sz w:val="28"/>
                <w:szCs w:val="28"/>
                <w:lang w:bidi="en-US"/>
              </w:rPr>
              <w:tab/>
              <w:t>4. Количество приобретенны</w:t>
            </w:r>
            <w:r>
              <w:rPr>
                <w:sz w:val="28"/>
                <w:szCs w:val="28"/>
                <w:lang w:bidi="en-US"/>
              </w:rPr>
              <w:t>х средств индивидуальной защиты до 13 ед.</w:t>
            </w:r>
          </w:p>
        </w:tc>
      </w:tr>
    </w:tbl>
    <w:p w:rsidR="00CB08E2" w:rsidRDefault="00CB08E2" w:rsidP="00CB08E2">
      <w:pPr>
        <w:jc w:val="center"/>
        <w:rPr>
          <w:sz w:val="28"/>
          <w:szCs w:val="28"/>
        </w:rPr>
      </w:pPr>
    </w:p>
    <w:p w:rsidR="00CB08E2" w:rsidRDefault="00CB08E2" w:rsidP="00CB08E2">
      <w:pPr>
        <w:jc w:val="center"/>
        <w:rPr>
          <w:sz w:val="28"/>
          <w:szCs w:val="28"/>
        </w:rPr>
      </w:pPr>
    </w:p>
    <w:p w:rsidR="00CB08E2" w:rsidRPr="00B27D54" w:rsidRDefault="00CB08E2" w:rsidP="00CB08E2">
      <w:pPr>
        <w:jc w:val="center"/>
        <w:rPr>
          <w:b/>
          <w:sz w:val="26"/>
          <w:szCs w:val="26"/>
        </w:rPr>
      </w:pPr>
      <w:r w:rsidRPr="00B27D54">
        <w:rPr>
          <w:sz w:val="26"/>
          <w:szCs w:val="26"/>
        </w:rPr>
        <w:t xml:space="preserve">  </w:t>
      </w:r>
      <w:r w:rsidRPr="00B27D54">
        <w:rPr>
          <w:b/>
          <w:sz w:val="26"/>
          <w:szCs w:val="26"/>
        </w:rPr>
        <w:t>Раздел 1. Характеристика сферы реализации программы</w:t>
      </w:r>
    </w:p>
    <w:p w:rsidR="00CB08E2" w:rsidRPr="00B27D54" w:rsidRDefault="00CB08E2" w:rsidP="00CB08E2">
      <w:pPr>
        <w:rPr>
          <w:sz w:val="26"/>
          <w:szCs w:val="26"/>
        </w:rPr>
      </w:pPr>
    </w:p>
    <w:p w:rsidR="00A14D2F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</w:t>
      </w:r>
    </w:p>
    <w:p w:rsidR="00CB377C" w:rsidRDefault="00CB377C" w:rsidP="00CB08E2">
      <w:pPr>
        <w:jc w:val="both"/>
        <w:rPr>
          <w:sz w:val="26"/>
          <w:szCs w:val="26"/>
        </w:rPr>
      </w:pPr>
    </w:p>
    <w:p w:rsidR="00CB08E2" w:rsidRPr="00B27D54" w:rsidRDefault="00CB08E2" w:rsidP="00800BF4">
      <w:pPr>
        <w:ind w:firstLine="426"/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</w:t>
      </w:r>
      <w:r w:rsidRPr="00B27D54">
        <w:rPr>
          <w:sz w:val="26"/>
          <w:szCs w:val="26"/>
        </w:rPr>
        <w:lastRenderedPageBreak/>
        <w:t>к вопросам местного значения сельского посе</w:t>
      </w:r>
      <w:r w:rsidR="00343D19">
        <w:rPr>
          <w:sz w:val="26"/>
          <w:szCs w:val="26"/>
        </w:rPr>
        <w:t>ления Хулимсунт относится</w:t>
      </w:r>
      <w:r w:rsidRPr="00B27D54">
        <w:rPr>
          <w:sz w:val="26"/>
          <w:szCs w:val="26"/>
        </w:rPr>
        <w:t xml:space="preserve"> защита населения и территорий от чрезвычайных ситуаций, обеспечение пожарной безопасности в границах населенных пунктов сельского поселения. Полномочия </w:t>
      </w:r>
      <w:r w:rsidR="00343D19">
        <w:rPr>
          <w:sz w:val="26"/>
          <w:szCs w:val="26"/>
        </w:rPr>
        <w:t>органов местного самоуправления</w:t>
      </w:r>
      <w:r w:rsidRPr="00B27D54">
        <w:rPr>
          <w:sz w:val="26"/>
          <w:szCs w:val="26"/>
        </w:rPr>
        <w:t xml:space="preserve"> по обеспечению первичных мер пожарной безопасности определены федеральным законом от 21 декабря 1994 года № 69-ФЗ «О пожарной безопасности» к ним относится: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оснащение территорий общего пользования первичными средствами тушения пожаров и противопожарным инвентарем;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организация и принятие мер по оповещению населения и подразделений Государственной противопожарной службы о пожаре;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принятие мер по локализации пожара и спасению людей и имущ</w:t>
      </w:r>
      <w:r w:rsidR="00343D19">
        <w:rPr>
          <w:sz w:val="26"/>
          <w:szCs w:val="26"/>
        </w:rPr>
        <w:t>ества до прибытия подразделений</w:t>
      </w:r>
      <w:r w:rsidRPr="00B27D54">
        <w:rPr>
          <w:sz w:val="26"/>
          <w:szCs w:val="26"/>
        </w:rPr>
        <w:t xml:space="preserve"> противопожарной службы;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включение мероприятий по обеспечению пожарной безопасности в планы, схемы и программы развития территории поселения;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-установление особого противопожарного режима в случае повышения пожарной опасности;</w:t>
      </w:r>
    </w:p>
    <w:p w:rsidR="00CB08E2" w:rsidRPr="00B27D54" w:rsidRDefault="00CB08E2" w:rsidP="00CB08E2">
      <w:pPr>
        <w:jc w:val="both"/>
        <w:rPr>
          <w:color w:val="000000"/>
          <w:sz w:val="26"/>
          <w:szCs w:val="26"/>
        </w:rPr>
      </w:pPr>
      <w:r w:rsidRPr="00B27D54">
        <w:rPr>
          <w:sz w:val="26"/>
          <w:szCs w:val="26"/>
        </w:rPr>
        <w:t xml:space="preserve">         Вопросы организационно-правового, финансового, материально-технического обеспечения первичных мер пожарной безопасности в границах сельского поселения Хулимсунт, устанавливаются </w:t>
      </w:r>
      <w:r w:rsidRPr="00B27D54">
        <w:rPr>
          <w:color w:val="000000"/>
          <w:sz w:val="26"/>
          <w:szCs w:val="26"/>
        </w:rPr>
        <w:t>нормативными актами администрации сельского поселения Хулимсунт.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 Для реализации эффективной политики по обеспечению первичных мер пожарной безопасности на территории сельского поселения </w:t>
      </w:r>
      <w:proofErr w:type="gramStart"/>
      <w:r w:rsidRPr="00B27D54">
        <w:rPr>
          <w:sz w:val="26"/>
          <w:szCs w:val="26"/>
        </w:rPr>
        <w:t>Хулимсунт  сложились</w:t>
      </w:r>
      <w:proofErr w:type="gramEnd"/>
      <w:r w:rsidRPr="00B27D54">
        <w:rPr>
          <w:sz w:val="26"/>
          <w:szCs w:val="26"/>
        </w:rPr>
        <w:t xml:space="preserve"> определенные предпосылки, а именно объективная заинтересованность населения сельского поселения  Хулимсунт в обеспечении первичных мер пожарной безопасности.</w:t>
      </w:r>
    </w:p>
    <w:p w:rsidR="00CB08E2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Для решения проблемы по снижению количества пожаров на территории сельского поселения Хулимсунт, предотвращения гибели и травматизма людей, материальных потерь требуется комплексный </w:t>
      </w:r>
      <w:proofErr w:type="gramStart"/>
      <w:r w:rsidRPr="00B27D54">
        <w:rPr>
          <w:sz w:val="26"/>
          <w:szCs w:val="26"/>
        </w:rPr>
        <w:t>программный  подход</w:t>
      </w:r>
      <w:proofErr w:type="gramEnd"/>
      <w:r w:rsidRPr="00B27D54">
        <w:rPr>
          <w:sz w:val="26"/>
          <w:szCs w:val="26"/>
        </w:rPr>
        <w:t xml:space="preserve"> в обеспечении первичных мер пожарной безопасности в границах сельского поселения Хулимсунт.</w:t>
      </w:r>
    </w:p>
    <w:p w:rsidR="00800BF4" w:rsidRPr="00785AFA" w:rsidRDefault="00800BF4" w:rsidP="00800BF4">
      <w:pPr>
        <w:ind w:firstLine="567"/>
        <w:jc w:val="both"/>
        <w:rPr>
          <w:sz w:val="26"/>
          <w:szCs w:val="26"/>
        </w:rPr>
      </w:pPr>
      <w:r w:rsidRPr="00785AFA">
        <w:rPr>
          <w:sz w:val="26"/>
          <w:szCs w:val="26"/>
        </w:rPr>
        <w:t>Муни</w:t>
      </w:r>
      <w:r>
        <w:rPr>
          <w:sz w:val="26"/>
          <w:szCs w:val="26"/>
        </w:rPr>
        <w:t xml:space="preserve">ципальная программа состоит из </w:t>
      </w:r>
      <w:r w:rsidR="007B690D">
        <w:rPr>
          <w:sz w:val="26"/>
          <w:szCs w:val="26"/>
        </w:rPr>
        <w:t>3</w:t>
      </w:r>
      <w:r w:rsidRPr="00785AFA">
        <w:rPr>
          <w:sz w:val="26"/>
          <w:szCs w:val="26"/>
        </w:rPr>
        <w:t xml:space="preserve"> подпрограмм:</w:t>
      </w:r>
    </w:p>
    <w:p w:rsidR="00800BF4" w:rsidRPr="00B27D54" w:rsidRDefault="00800BF4" w:rsidP="00800BF4">
      <w:pPr>
        <w:jc w:val="both"/>
        <w:rPr>
          <w:sz w:val="26"/>
          <w:szCs w:val="26"/>
        </w:rPr>
      </w:pPr>
      <w:r>
        <w:t xml:space="preserve">             - </w:t>
      </w:r>
      <w:hyperlink w:anchor="Par1116" w:history="1">
        <w:r w:rsidRPr="00785AFA">
          <w:rPr>
            <w:sz w:val="26"/>
            <w:szCs w:val="26"/>
          </w:rPr>
          <w:t>подпрограмма 1</w:t>
        </w:r>
      </w:hyperlink>
      <w:r w:rsidRPr="00785AF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27D54">
        <w:rPr>
          <w:sz w:val="26"/>
          <w:szCs w:val="26"/>
        </w:rPr>
        <w:t>Организация и обеспечение мероприятий в сфере гражданской обороны, защиты населения и территории от чрезвычайных ситуаций.</w:t>
      </w:r>
    </w:p>
    <w:p w:rsidR="00800BF4" w:rsidRDefault="00800BF4" w:rsidP="00800BF4">
      <w:pPr>
        <w:pStyle w:val="ConsPlusCell"/>
        <w:tabs>
          <w:tab w:val="left" w:pos="567"/>
        </w:tabs>
        <w:jc w:val="both"/>
        <w:rPr>
          <w:sz w:val="26"/>
          <w:szCs w:val="26"/>
        </w:rPr>
      </w:pPr>
      <w:r w:rsidRPr="00785AFA">
        <w:rPr>
          <w:sz w:val="26"/>
          <w:szCs w:val="26"/>
        </w:rPr>
        <w:tab/>
      </w:r>
      <w:r>
        <w:rPr>
          <w:sz w:val="26"/>
          <w:szCs w:val="26"/>
        </w:rPr>
        <w:t xml:space="preserve">-   </w:t>
      </w:r>
      <w:hyperlink w:anchor="Par1191" w:history="1">
        <w:r w:rsidRPr="00785AFA">
          <w:rPr>
            <w:sz w:val="26"/>
            <w:szCs w:val="26"/>
          </w:rPr>
          <w:t>подпрограмма 2</w:t>
        </w:r>
      </w:hyperlink>
      <w:r w:rsidRPr="00785AFA">
        <w:rPr>
          <w:sz w:val="26"/>
          <w:szCs w:val="26"/>
        </w:rPr>
        <w:t xml:space="preserve"> «</w:t>
      </w:r>
      <w:r w:rsidRPr="00B27D54">
        <w:rPr>
          <w:sz w:val="26"/>
          <w:szCs w:val="26"/>
        </w:rPr>
        <w:t>Укрепление пожарной безо</w:t>
      </w:r>
      <w:r>
        <w:rPr>
          <w:sz w:val="26"/>
          <w:szCs w:val="26"/>
        </w:rPr>
        <w:t>пасности».</w:t>
      </w:r>
    </w:p>
    <w:p w:rsidR="007B690D" w:rsidRPr="00785AFA" w:rsidRDefault="007B690D" w:rsidP="00800BF4">
      <w:pPr>
        <w:pStyle w:val="ConsPlusCell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подпрограмма 3. «</w:t>
      </w:r>
      <w:r w:rsidRPr="007B690D">
        <w:rPr>
          <w:sz w:val="26"/>
          <w:szCs w:val="26"/>
        </w:rPr>
        <w:t>Обеспечение исполнения полномочий администрации сельского поселения Хулимсун</w:t>
      </w:r>
      <w:r>
        <w:rPr>
          <w:sz w:val="26"/>
          <w:szCs w:val="26"/>
        </w:rPr>
        <w:t>т и подведомственных учреждений»</w:t>
      </w:r>
    </w:p>
    <w:p w:rsidR="00800BF4" w:rsidRPr="00785AFA" w:rsidRDefault="00800BF4" w:rsidP="00800BF4">
      <w:pPr>
        <w:pStyle w:val="ConsPlusCell"/>
        <w:tabs>
          <w:tab w:val="left" w:pos="567"/>
        </w:tabs>
        <w:jc w:val="both"/>
        <w:rPr>
          <w:sz w:val="26"/>
          <w:szCs w:val="26"/>
        </w:rPr>
      </w:pPr>
      <w:r w:rsidRPr="00785AFA">
        <w:rPr>
          <w:sz w:val="26"/>
          <w:szCs w:val="26"/>
        </w:rPr>
        <w:tab/>
      </w:r>
    </w:p>
    <w:p w:rsidR="00800BF4" w:rsidRPr="00B27D54" w:rsidRDefault="00800BF4" w:rsidP="00800BF4">
      <w:pPr>
        <w:ind w:firstLine="426"/>
        <w:jc w:val="both"/>
        <w:rPr>
          <w:sz w:val="26"/>
          <w:szCs w:val="26"/>
        </w:rPr>
      </w:pPr>
      <w:r w:rsidRPr="00785AFA">
        <w:rPr>
          <w:sz w:val="26"/>
          <w:szCs w:val="26"/>
        </w:rPr>
        <w:tab/>
      </w:r>
    </w:p>
    <w:p w:rsidR="00CB08E2" w:rsidRPr="00B27D54" w:rsidRDefault="00CB08E2" w:rsidP="00CB08E2">
      <w:pPr>
        <w:jc w:val="center"/>
        <w:rPr>
          <w:b/>
          <w:sz w:val="26"/>
          <w:szCs w:val="26"/>
        </w:rPr>
      </w:pPr>
      <w:r w:rsidRPr="00B27D54">
        <w:rPr>
          <w:b/>
          <w:sz w:val="26"/>
          <w:szCs w:val="26"/>
        </w:rPr>
        <w:t>Раздел 2. Основные цели и задачи Программы</w:t>
      </w:r>
    </w:p>
    <w:p w:rsidR="00CB08E2" w:rsidRPr="00B27D54" w:rsidRDefault="00CB08E2" w:rsidP="00CB08E2">
      <w:pPr>
        <w:jc w:val="center"/>
        <w:rPr>
          <w:b/>
          <w:sz w:val="26"/>
          <w:szCs w:val="26"/>
        </w:rPr>
      </w:pP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lastRenderedPageBreak/>
        <w:t xml:space="preserve">       Цели данной программы:</w:t>
      </w: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1. Уменьшение количества пожаров, снижение рисков возникновения и смягчение последствий чрезвычайных ситуаций.</w:t>
      </w: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2. Повышение подготовленности к жизнеобеспечению населения, пострадавшего в чрезвычайных ситуациях.</w:t>
      </w: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 xml:space="preserve">3. Создание резервов (запасов) материальных ресурсов для ликвидации чрезвычайных ситуаций и в особый период.  </w:t>
      </w: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Для достижения этих целей необходимо организовать работу по следующим основным задачам:</w:t>
      </w: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1. Разработка и реализация мероприятий, направленных на соблюдение правил пожарной безопасности населением;</w:t>
      </w:r>
    </w:p>
    <w:p w:rsidR="00CB08E2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2. Повышение объема знаний и навыков в области пожарной безопасности руководителей, должностных лиц и специалистов;</w:t>
      </w:r>
    </w:p>
    <w:p w:rsidR="00E663D7" w:rsidRPr="00B27D54" w:rsidRDefault="00E663D7" w:rsidP="00CB08E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E663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663D7">
        <w:rPr>
          <w:rFonts w:eastAsia="Calibri"/>
          <w:color w:val="000000"/>
          <w:sz w:val="26"/>
          <w:szCs w:val="26"/>
          <w:lang w:eastAsia="en-US"/>
        </w:rPr>
        <w:t>Организация, п</w:t>
      </w:r>
      <w:r w:rsidRPr="00E663D7">
        <w:rPr>
          <w:rFonts w:eastAsia="Calibri"/>
          <w:sz w:val="26"/>
          <w:szCs w:val="26"/>
          <w:lang w:eastAsia="en-US"/>
        </w:rPr>
        <w:t>одготовка и повышение качества противопожарной безопасности населенных пунктов</w:t>
      </w:r>
    </w:p>
    <w:p w:rsidR="00CB08E2" w:rsidRDefault="00CB08E2" w:rsidP="00CB08E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Для оценки хода реализации муниципальной программы, предусмотрена система целевых показателей: </w:t>
      </w:r>
    </w:p>
    <w:p w:rsidR="009371D8" w:rsidRPr="00B27D54" w:rsidRDefault="009371D8" w:rsidP="00CB08E2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F56FE8" w:rsidRPr="00F56FE8" w:rsidRDefault="009371D8" w:rsidP="000C02D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F56FE8" w:rsidRPr="00F56FE8">
        <w:rPr>
          <w:sz w:val="26"/>
          <w:szCs w:val="26"/>
        </w:rPr>
        <w:t>. Количество созданных общественных спасательных постов – 1 ед.</w:t>
      </w:r>
      <w:r w:rsidR="000C02DE" w:rsidRPr="000C02DE">
        <w:rPr>
          <w:bCs/>
          <w:i/>
          <w:sz w:val="26"/>
          <w:szCs w:val="26"/>
        </w:rPr>
        <w:t xml:space="preserve"> </w:t>
      </w:r>
      <w:r w:rsidR="000C02DE">
        <w:rPr>
          <w:bCs/>
          <w:i/>
          <w:sz w:val="26"/>
          <w:szCs w:val="26"/>
        </w:rPr>
        <w:t>(</w:t>
      </w:r>
      <w:r w:rsidR="000C02DE" w:rsidRPr="003C5461">
        <w:rPr>
          <w:bCs/>
          <w:i/>
          <w:sz w:val="26"/>
          <w:szCs w:val="26"/>
        </w:rPr>
        <w:t>опре</w:t>
      </w:r>
      <w:r w:rsidR="000C02DE">
        <w:rPr>
          <w:bCs/>
          <w:i/>
          <w:sz w:val="26"/>
          <w:szCs w:val="26"/>
        </w:rPr>
        <w:t>деляется на основании подсчета к</w:t>
      </w:r>
      <w:r w:rsidR="000C02DE" w:rsidRPr="003C5461">
        <w:rPr>
          <w:bCs/>
          <w:i/>
          <w:sz w:val="26"/>
          <w:szCs w:val="26"/>
        </w:rPr>
        <w:t>оличества</w:t>
      </w:r>
      <w:r w:rsidR="000C02DE">
        <w:rPr>
          <w:bCs/>
          <w:i/>
          <w:sz w:val="26"/>
          <w:szCs w:val="26"/>
        </w:rPr>
        <w:t xml:space="preserve"> постов на территории сельского поселения Хулимсунт)</w:t>
      </w:r>
    </w:p>
    <w:p w:rsidR="00F56FE8" w:rsidRPr="009371D8" w:rsidRDefault="009371D8" w:rsidP="00F56FE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2</w:t>
      </w:r>
      <w:r w:rsidR="00F56FE8" w:rsidRPr="00F56FE8">
        <w:rPr>
          <w:sz w:val="26"/>
          <w:szCs w:val="26"/>
        </w:rPr>
        <w:t>. Снижение времени реагирования оперативных служб поселения на возникновение чрезвычайных ситуаций до 14 мин.</w:t>
      </w:r>
      <w:r>
        <w:rPr>
          <w:sz w:val="26"/>
          <w:szCs w:val="26"/>
        </w:rPr>
        <w:t xml:space="preserve"> </w:t>
      </w:r>
      <w:r w:rsidRPr="009371D8">
        <w:rPr>
          <w:i/>
          <w:sz w:val="26"/>
          <w:szCs w:val="26"/>
        </w:rPr>
        <w:t>(согласно протокола оперативных служб)</w:t>
      </w:r>
      <w:r>
        <w:rPr>
          <w:i/>
          <w:sz w:val="26"/>
          <w:szCs w:val="26"/>
        </w:rPr>
        <w:t>.</w:t>
      </w:r>
    </w:p>
    <w:p w:rsidR="000C02DE" w:rsidRDefault="000C02DE" w:rsidP="000C02DE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9371D8">
        <w:rPr>
          <w:sz w:val="26"/>
          <w:szCs w:val="26"/>
        </w:rPr>
        <w:t>3</w:t>
      </w:r>
      <w:r w:rsidR="00F56FE8" w:rsidRPr="00F56FE8">
        <w:rPr>
          <w:sz w:val="26"/>
          <w:szCs w:val="26"/>
        </w:rPr>
        <w:t xml:space="preserve">. Увеличение протяженности созданных минерализованных полос до </w:t>
      </w:r>
      <w:r w:rsidR="00E663D7">
        <w:rPr>
          <w:sz w:val="26"/>
          <w:szCs w:val="26"/>
        </w:rPr>
        <w:t xml:space="preserve">7 </w:t>
      </w:r>
      <w:r w:rsidR="00F56FE8" w:rsidRPr="00F56FE8">
        <w:rPr>
          <w:sz w:val="26"/>
          <w:szCs w:val="26"/>
        </w:rPr>
        <w:t>км.</w:t>
      </w:r>
      <w:r w:rsidRPr="000C02D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(</w:t>
      </w:r>
      <w:r w:rsidRPr="003C5461">
        <w:rPr>
          <w:bCs/>
          <w:i/>
          <w:sz w:val="26"/>
          <w:szCs w:val="26"/>
        </w:rPr>
        <w:t>опре</w:t>
      </w:r>
      <w:r>
        <w:rPr>
          <w:bCs/>
          <w:i/>
          <w:sz w:val="26"/>
          <w:szCs w:val="26"/>
        </w:rPr>
        <w:t>деляется на основании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актов выполненных работ по устройству минерализованной полосы) </w:t>
      </w:r>
    </w:p>
    <w:p w:rsidR="000C02DE" w:rsidRDefault="000C02DE" w:rsidP="000C02DE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9371D8">
        <w:rPr>
          <w:i/>
          <w:sz w:val="26"/>
          <w:szCs w:val="26"/>
        </w:rPr>
        <w:t>4</w:t>
      </w:r>
      <w:r w:rsidRPr="000C02DE">
        <w:rPr>
          <w:i/>
          <w:sz w:val="26"/>
          <w:szCs w:val="26"/>
        </w:rPr>
        <w:t xml:space="preserve">. </w:t>
      </w:r>
      <w:r w:rsidRPr="000C02DE">
        <w:rPr>
          <w:rFonts w:eastAsia="Calibri"/>
          <w:sz w:val="26"/>
          <w:szCs w:val="26"/>
          <w:lang w:eastAsia="en-US"/>
        </w:rPr>
        <w:t xml:space="preserve">Количество приобретенных средств индивидуальной </w:t>
      </w:r>
      <w:r w:rsidR="00E663D7" w:rsidRPr="000C02DE">
        <w:rPr>
          <w:rFonts w:eastAsia="Calibri"/>
          <w:sz w:val="26"/>
          <w:szCs w:val="26"/>
          <w:lang w:eastAsia="en-US"/>
        </w:rPr>
        <w:t>защиты</w:t>
      </w:r>
      <w:r w:rsidR="00E663D7">
        <w:rPr>
          <w:rFonts w:eastAsia="Calibri"/>
          <w:sz w:val="26"/>
          <w:szCs w:val="26"/>
          <w:lang w:eastAsia="en-US"/>
        </w:rPr>
        <w:t xml:space="preserve"> до 13 ед.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3C5461">
        <w:rPr>
          <w:bCs/>
          <w:i/>
          <w:sz w:val="26"/>
          <w:szCs w:val="26"/>
        </w:rPr>
        <w:t>опре</w:t>
      </w:r>
      <w:r>
        <w:rPr>
          <w:bCs/>
          <w:i/>
          <w:sz w:val="26"/>
          <w:szCs w:val="26"/>
        </w:rPr>
        <w:t>деляется на основании подсчета количества средств индивидуальной защиты</w:t>
      </w:r>
      <w:r w:rsidR="00E663D7">
        <w:rPr>
          <w:bCs/>
          <w:i/>
          <w:sz w:val="26"/>
          <w:szCs w:val="26"/>
        </w:rPr>
        <w:t>, согласно реестру муниципального имущества).</w:t>
      </w:r>
    </w:p>
    <w:p w:rsidR="003C1CB2" w:rsidRPr="003C1CB2" w:rsidRDefault="003C1CB2" w:rsidP="003C1CB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C1CB2">
        <w:rPr>
          <w:sz w:val="26"/>
          <w:szCs w:val="26"/>
        </w:rPr>
        <w:t>Значения и динамика целевых показателей по годам приводятся в приложении 2 к муниципальной программе. Базовые значения целевого показателя и (или) индикатора на начало реализации программы обозначены по состоянию на 01.01.2016 года.</w:t>
      </w:r>
    </w:p>
    <w:p w:rsidR="00CB08E2" w:rsidRPr="00B27D54" w:rsidRDefault="003C1CB2" w:rsidP="003C1CB2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CB08E2" w:rsidRPr="00B27D54">
        <w:rPr>
          <w:sz w:val="26"/>
          <w:szCs w:val="26"/>
        </w:rPr>
        <w:t>Муниципальная программа рассчитана на реализацию в течение периода</w:t>
      </w:r>
      <w:r w:rsidR="00F56FE8">
        <w:rPr>
          <w:sz w:val="26"/>
          <w:szCs w:val="26"/>
        </w:rPr>
        <w:t xml:space="preserve"> </w:t>
      </w:r>
      <w:r w:rsidR="000C02DE">
        <w:rPr>
          <w:sz w:val="26"/>
          <w:szCs w:val="26"/>
        </w:rPr>
        <w:t xml:space="preserve">с </w:t>
      </w:r>
      <w:r w:rsidR="000C02DE" w:rsidRPr="00B27D54">
        <w:rPr>
          <w:sz w:val="26"/>
          <w:szCs w:val="26"/>
        </w:rPr>
        <w:t>2016</w:t>
      </w:r>
      <w:r w:rsidR="00CB08E2" w:rsidRPr="00B27D54">
        <w:rPr>
          <w:sz w:val="26"/>
          <w:szCs w:val="26"/>
        </w:rPr>
        <w:t>-202</w:t>
      </w:r>
      <w:r w:rsidR="00244268">
        <w:rPr>
          <w:sz w:val="26"/>
          <w:szCs w:val="26"/>
        </w:rPr>
        <w:t>1</w:t>
      </w:r>
      <w:r w:rsidR="00CB08E2" w:rsidRPr="00B27D54">
        <w:rPr>
          <w:sz w:val="26"/>
          <w:szCs w:val="26"/>
        </w:rPr>
        <w:t xml:space="preserve"> годов.</w:t>
      </w:r>
    </w:p>
    <w:p w:rsidR="00CB08E2" w:rsidRPr="00B27D54" w:rsidRDefault="00CB08E2" w:rsidP="00CB08E2">
      <w:pPr>
        <w:ind w:firstLine="567"/>
        <w:jc w:val="both"/>
        <w:rPr>
          <w:sz w:val="26"/>
          <w:szCs w:val="26"/>
        </w:rPr>
      </w:pPr>
    </w:p>
    <w:p w:rsidR="00964C0F" w:rsidRDefault="00964C0F" w:rsidP="00CB08E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964C0F" w:rsidRDefault="00964C0F" w:rsidP="00CB08E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B08E2" w:rsidRPr="00B27D54" w:rsidRDefault="00CB08E2" w:rsidP="00CB08E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B27D54">
        <w:rPr>
          <w:rFonts w:ascii="Times New Roman" w:hAnsi="Times New Roman" w:cs="Times New Roman"/>
          <w:b/>
          <w:bCs/>
          <w:sz w:val="26"/>
          <w:szCs w:val="26"/>
        </w:rPr>
        <w:t xml:space="preserve">3. Перечень и описание программных мероприятий </w:t>
      </w:r>
    </w:p>
    <w:p w:rsidR="00CB08E2" w:rsidRPr="00B27D54" w:rsidRDefault="00CB08E2" w:rsidP="00CB08E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B08E2" w:rsidRPr="00B27D54" w:rsidRDefault="00CB08E2" w:rsidP="00CB08E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D54">
        <w:rPr>
          <w:rFonts w:ascii="Times New Roman" w:hAnsi="Times New Roman" w:cs="Times New Roman"/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CB08E2" w:rsidRPr="00B27D54" w:rsidRDefault="00CB08E2" w:rsidP="00CB08E2">
      <w:pPr>
        <w:pStyle w:val="3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B08E2" w:rsidRPr="00B27D54" w:rsidRDefault="00CB08E2" w:rsidP="00CB08E2">
      <w:pPr>
        <w:jc w:val="center"/>
        <w:rPr>
          <w:b/>
          <w:sz w:val="26"/>
          <w:szCs w:val="26"/>
        </w:rPr>
      </w:pPr>
      <w:r w:rsidRPr="00B27D54">
        <w:rPr>
          <w:b/>
          <w:sz w:val="26"/>
          <w:szCs w:val="26"/>
        </w:rPr>
        <w:t>4. Механизм реализации Программы</w:t>
      </w:r>
    </w:p>
    <w:p w:rsidR="00CB08E2" w:rsidRPr="00B27D54" w:rsidRDefault="00CB08E2" w:rsidP="00CB08E2">
      <w:pPr>
        <w:rPr>
          <w:b/>
          <w:sz w:val="26"/>
          <w:szCs w:val="26"/>
        </w:rPr>
      </w:pP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lastRenderedPageBreak/>
        <w:t xml:space="preserve">        Координатором Программы является администрация сельского поселения Хулимсунт. Реализацию мероприятий, предусмотренных Программой, осуществляет администрация сельского поселения Хулимсунт.</w:t>
      </w:r>
    </w:p>
    <w:p w:rsidR="00CB08E2" w:rsidRPr="00B27D54" w:rsidRDefault="00CB08E2" w:rsidP="00CB08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Координатор Программы осуществляет координацию деятельности разработчика и исполнителей программы.</w:t>
      </w:r>
    </w:p>
    <w:p w:rsidR="00CB08E2" w:rsidRPr="00B27D54" w:rsidRDefault="00CB08E2" w:rsidP="00CB08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Реализацию мероприятий Программы осуществляет разработчик и исполнители.</w:t>
      </w:r>
    </w:p>
    <w:p w:rsidR="00CB08E2" w:rsidRPr="00B27D54" w:rsidRDefault="00CB08E2" w:rsidP="00CB08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Функции разработчика:</w:t>
      </w:r>
    </w:p>
    <w:p w:rsidR="00CB08E2" w:rsidRPr="00B27D54" w:rsidRDefault="00CB08E2" w:rsidP="00CB08E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осуществляет подготовку проектов нормативных правовых актов, вносит предложения об изменениях и дополнениях по вопросам муниципальной службы;</w:t>
      </w:r>
    </w:p>
    <w:p w:rsidR="00CB08E2" w:rsidRPr="00B27D54" w:rsidRDefault="00CB08E2" w:rsidP="00CB08E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организует реализацию мероприятий Программы;</w:t>
      </w:r>
    </w:p>
    <w:p w:rsidR="00CB08E2" w:rsidRPr="00B27D54" w:rsidRDefault="00CB08E2" w:rsidP="00CB08E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контролирует ход реализации Программы, изучает и обобщает результаты.</w:t>
      </w:r>
    </w:p>
    <w:p w:rsidR="00CB08E2" w:rsidRPr="00B27D54" w:rsidRDefault="00CB08E2" w:rsidP="00CB08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Функции исполнителей:</w:t>
      </w:r>
    </w:p>
    <w:p w:rsidR="00CB08E2" w:rsidRPr="00B27D54" w:rsidRDefault="00CB08E2" w:rsidP="00CB08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CB08E2" w:rsidRPr="00B27D54" w:rsidRDefault="00CB08E2" w:rsidP="00CB08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участвуют в подготовке отчетных материалов по вопросам реализации программных мероприятий.</w:t>
      </w:r>
    </w:p>
    <w:p w:rsidR="00244268" w:rsidRPr="00244268" w:rsidRDefault="00244268" w:rsidP="0024426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44268">
        <w:rPr>
          <w:sz w:val="26"/>
          <w:szCs w:val="26"/>
        </w:rPr>
        <w:t>Риск неуспешной реализации муниципальной программы, при исключении форс-мажорных обстоятельств, оценивается как минимальный. 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и в целом на достижение результатов муниципальной программы. К ним следует отнести финансовые, правовые и управленческие риски.</w:t>
      </w:r>
    </w:p>
    <w:p w:rsidR="00244268" w:rsidRPr="00244268" w:rsidRDefault="00244268" w:rsidP="0024426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44268">
        <w:rPr>
          <w:sz w:val="26"/>
          <w:szCs w:val="26"/>
        </w:rPr>
        <w:t xml:space="preserve">Риск финансового обеспечения связан с недофинансированием основных мероприятий муниципальной программы в связи с потенциально возможным дефицитом бюджета </w:t>
      </w:r>
      <w:r>
        <w:rPr>
          <w:sz w:val="26"/>
          <w:szCs w:val="26"/>
        </w:rPr>
        <w:t>администрации сельского поселения Хулимсунт</w:t>
      </w:r>
      <w:r w:rsidRPr="00244268">
        <w:rPr>
          <w:sz w:val="26"/>
          <w:szCs w:val="26"/>
        </w:rPr>
        <w:t xml:space="preserve">. Указанный </w:t>
      </w:r>
      <w:proofErr w:type="gramStart"/>
      <w:r w:rsidRPr="00244268">
        <w:rPr>
          <w:sz w:val="26"/>
          <w:szCs w:val="26"/>
        </w:rPr>
        <w:t>фактор  имеет</w:t>
      </w:r>
      <w:proofErr w:type="gramEnd"/>
      <w:r w:rsidRPr="00244268">
        <w:rPr>
          <w:sz w:val="26"/>
          <w:szCs w:val="26"/>
        </w:rPr>
        <w:t xml:space="preserve"> приоритетное значение отразиться на реализации мероприятий муниципальной программы. </w:t>
      </w:r>
    </w:p>
    <w:p w:rsidR="00244268" w:rsidRPr="00244268" w:rsidRDefault="00244268" w:rsidP="0024426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44268">
        <w:rPr>
          <w:sz w:val="26"/>
          <w:szCs w:val="26"/>
        </w:rPr>
        <w:t>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деятельности, законодательной инициативы.</w:t>
      </w:r>
    </w:p>
    <w:p w:rsidR="00244268" w:rsidRPr="00244268" w:rsidRDefault="00244268" w:rsidP="0024426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44268">
        <w:rPr>
          <w:sz w:val="26"/>
          <w:szCs w:val="26"/>
        </w:rPr>
        <w:t xml:space="preserve">Управленческие риски связаны с изменением политической обстановки, стратегических и тактических задач в сфере защиты населения и территорий </w:t>
      </w:r>
      <w:r>
        <w:rPr>
          <w:sz w:val="26"/>
          <w:szCs w:val="26"/>
        </w:rPr>
        <w:t>сельского поселения Хулимсунт</w:t>
      </w:r>
      <w:r w:rsidRPr="00244268">
        <w:rPr>
          <w:sz w:val="26"/>
          <w:szCs w:val="26"/>
        </w:rPr>
        <w:t xml:space="preserve"> от угроз природного и техногенного характера, принятием управленческих решений, влияющих на реализацию муниципальной программы.</w:t>
      </w:r>
    </w:p>
    <w:p w:rsidR="00244268" w:rsidRPr="00244268" w:rsidRDefault="00244268" w:rsidP="0024426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44268">
        <w:rPr>
          <w:sz w:val="26"/>
          <w:szCs w:val="26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действующего законодательства, влияющего на выполнение программных мероприятий, достижение поставленной цели и решение задач.</w:t>
      </w:r>
    </w:p>
    <w:p w:rsidR="00CB08E2" w:rsidRPr="00244268" w:rsidRDefault="00CB08E2" w:rsidP="00244268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CB08E2" w:rsidRPr="00CE0A92" w:rsidRDefault="00CB08E2" w:rsidP="00CB08E2">
      <w:pPr>
        <w:tabs>
          <w:tab w:val="left" w:pos="567"/>
        </w:tabs>
        <w:jc w:val="both"/>
        <w:rPr>
          <w:sz w:val="28"/>
          <w:szCs w:val="28"/>
        </w:rPr>
      </w:pPr>
    </w:p>
    <w:p w:rsidR="00CB08E2" w:rsidRPr="00CE0A92" w:rsidRDefault="00CB08E2" w:rsidP="00CB08E2">
      <w:pPr>
        <w:jc w:val="both"/>
        <w:rPr>
          <w:sz w:val="28"/>
          <w:szCs w:val="28"/>
        </w:rPr>
      </w:pPr>
    </w:p>
    <w:p w:rsidR="00CB08E2" w:rsidRPr="00CE0A92" w:rsidRDefault="00CB08E2" w:rsidP="00CB08E2">
      <w:pPr>
        <w:jc w:val="both"/>
        <w:rPr>
          <w:sz w:val="28"/>
          <w:szCs w:val="28"/>
        </w:rPr>
      </w:pPr>
    </w:p>
    <w:p w:rsidR="00CB08E2" w:rsidRDefault="00CB08E2" w:rsidP="00CB08E2">
      <w:pPr>
        <w:sectPr w:rsidR="00CB08E2" w:rsidSect="00B043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909E7" w:rsidRDefault="005909E7" w:rsidP="005909E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5909E7" w:rsidRDefault="005909E7" w:rsidP="005909E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909E7" w:rsidRDefault="005909E7" w:rsidP="005909E7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Хулимсунт</w:t>
      </w:r>
    </w:p>
    <w:p w:rsidR="001B2CBC" w:rsidRPr="001B2CBC" w:rsidRDefault="001B2CBC" w:rsidP="001B2CBC">
      <w:pPr>
        <w:jc w:val="right"/>
        <w:rPr>
          <w:rFonts w:eastAsiaTheme="minorEastAsia"/>
          <w:b/>
          <w:bCs/>
          <w:sz w:val="22"/>
          <w:szCs w:val="22"/>
        </w:rPr>
      </w:pPr>
      <w:r w:rsidRPr="001B2CBC">
        <w:rPr>
          <w:rFonts w:eastAsiaTheme="minorEastAsia"/>
          <w:sz w:val="24"/>
          <w:szCs w:val="24"/>
        </w:rPr>
        <w:t xml:space="preserve">от </w:t>
      </w:r>
      <w:r w:rsidRPr="001B2CBC">
        <w:rPr>
          <w:rFonts w:eastAsiaTheme="minorEastAsia"/>
          <w:sz w:val="22"/>
          <w:szCs w:val="22"/>
        </w:rPr>
        <w:t>2</w:t>
      </w:r>
      <w:r w:rsidR="006E12C5">
        <w:rPr>
          <w:rFonts w:eastAsiaTheme="minorEastAsia"/>
          <w:sz w:val="22"/>
          <w:szCs w:val="22"/>
        </w:rPr>
        <w:t>6</w:t>
      </w:r>
      <w:r w:rsidRPr="001B2CBC">
        <w:rPr>
          <w:rFonts w:eastAsiaTheme="minorEastAsia"/>
          <w:sz w:val="22"/>
          <w:szCs w:val="22"/>
        </w:rPr>
        <w:t>.12.201</w:t>
      </w:r>
      <w:r w:rsidR="006E12C5">
        <w:rPr>
          <w:rFonts w:eastAsiaTheme="minorEastAsia"/>
          <w:sz w:val="22"/>
          <w:szCs w:val="22"/>
        </w:rPr>
        <w:t>9</w:t>
      </w:r>
      <w:r w:rsidRPr="001B2CBC">
        <w:rPr>
          <w:rFonts w:eastAsiaTheme="minorEastAsia"/>
          <w:sz w:val="22"/>
          <w:szCs w:val="22"/>
        </w:rPr>
        <w:t xml:space="preserve"> г. № </w:t>
      </w:r>
      <w:r w:rsidR="006E12C5">
        <w:rPr>
          <w:rFonts w:eastAsiaTheme="minorEastAsia"/>
          <w:sz w:val="22"/>
          <w:szCs w:val="22"/>
        </w:rPr>
        <w:t>100</w:t>
      </w:r>
    </w:p>
    <w:p w:rsidR="005909E7" w:rsidRDefault="005909E7" w:rsidP="005909E7">
      <w:pPr>
        <w:jc w:val="right"/>
        <w:rPr>
          <w:sz w:val="24"/>
          <w:szCs w:val="24"/>
        </w:rPr>
      </w:pPr>
    </w:p>
    <w:p w:rsidR="005909E7" w:rsidRDefault="005909E7" w:rsidP="005909E7">
      <w:pPr>
        <w:pStyle w:val="ConsPlusTitle"/>
        <w:jc w:val="center"/>
      </w:pPr>
    </w:p>
    <w:p w:rsidR="005909E7" w:rsidRDefault="005909E7" w:rsidP="005909E7">
      <w:pPr>
        <w:pStyle w:val="ConsPlusTitle"/>
        <w:jc w:val="center"/>
      </w:pPr>
      <w:r>
        <w:t xml:space="preserve">Целевые показатели и (или) индикаторы муниципальной программы </w:t>
      </w:r>
    </w:p>
    <w:p w:rsidR="005909E7" w:rsidRDefault="005909E7" w:rsidP="005909E7">
      <w:pPr>
        <w:jc w:val="right"/>
        <w:rPr>
          <w:sz w:val="24"/>
          <w:szCs w:val="24"/>
        </w:rPr>
      </w:pPr>
    </w:p>
    <w:p w:rsidR="005909E7" w:rsidRDefault="005909E7" w:rsidP="005909E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4063"/>
        <w:gridCol w:w="1559"/>
        <w:gridCol w:w="1134"/>
        <w:gridCol w:w="993"/>
        <w:gridCol w:w="992"/>
        <w:gridCol w:w="992"/>
        <w:gridCol w:w="1134"/>
        <w:gridCol w:w="1134"/>
        <w:gridCol w:w="1925"/>
        <w:gridCol w:w="11"/>
      </w:tblGrid>
      <w:tr w:rsidR="005909E7" w:rsidTr="00557493">
        <w:trPr>
          <w:trHeight w:val="415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 на начало реализации 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целевого показателя и (или) индикатора</w:t>
            </w:r>
          </w:p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557493" w:rsidTr="00557493">
        <w:trPr>
          <w:gridAfter w:val="1"/>
          <w:wAfter w:w="11" w:type="dxa"/>
          <w:trHeight w:val="286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493" w:rsidRDefault="005574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493" w:rsidRDefault="005574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493" w:rsidRDefault="005574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557493" w:rsidP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493" w:rsidRDefault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7493" w:rsidTr="00557493">
        <w:trPr>
          <w:gridAfter w:val="1"/>
          <w:wAfter w:w="11" w:type="dxa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Pr="00557493" w:rsidRDefault="00557493" w:rsidP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10</w:t>
            </w:r>
          </w:p>
        </w:tc>
      </w:tr>
      <w:tr w:rsidR="00557493" w:rsidTr="00557493">
        <w:trPr>
          <w:gridAfter w:val="1"/>
          <w:wAfter w:w="11" w:type="dxa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5574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E663D7" w:rsidRDefault="00E663D7" w:rsidP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63D7">
              <w:rPr>
                <w:rFonts w:eastAsia="Calibri"/>
                <w:sz w:val="24"/>
                <w:szCs w:val="26"/>
                <w:lang w:eastAsia="en-US"/>
              </w:rPr>
              <w:t>Количество приобретенных средств индивидуальной защиты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E663D7" w:rsidP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57493" w:rsidTr="00557493">
        <w:trPr>
          <w:gridAfter w:val="1"/>
          <w:wAfter w:w="11" w:type="dxa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7493">
              <w:rPr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E663D7" w:rsidRDefault="00557493" w:rsidP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4"/>
              <w:jc w:val="both"/>
              <w:rPr>
                <w:sz w:val="24"/>
                <w:szCs w:val="24"/>
              </w:rPr>
            </w:pPr>
            <w:r w:rsidRPr="00E663D7">
              <w:rPr>
                <w:sz w:val="24"/>
                <w:szCs w:val="24"/>
              </w:rPr>
              <w:t xml:space="preserve">Количество созданных общественных спасательных постов, ед.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804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55749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804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8042C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E663D7" w:rsidP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493" w:rsidTr="008042CF">
        <w:trPr>
          <w:gridAfter w:val="1"/>
          <w:wAfter w:w="11" w:type="dxa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7493">
              <w:rPr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3" w:rsidRPr="00E663D7" w:rsidRDefault="00557493" w:rsidP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4"/>
              <w:jc w:val="both"/>
              <w:rPr>
                <w:sz w:val="24"/>
                <w:szCs w:val="24"/>
              </w:rPr>
            </w:pPr>
            <w:r w:rsidRPr="00E663D7">
              <w:rPr>
                <w:sz w:val="24"/>
                <w:szCs w:val="24"/>
              </w:rPr>
              <w:t>Протяженность созданных минерализованных полос, 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55749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493" w:rsidRDefault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B569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493" w:rsidRDefault="00E663D7" w:rsidP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E663D7" w:rsidP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042CF" w:rsidTr="00557493">
        <w:trPr>
          <w:gridAfter w:val="1"/>
          <w:wAfter w:w="11" w:type="dxa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2CF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2CF" w:rsidRPr="00E663D7" w:rsidRDefault="008042CF" w:rsidP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4"/>
              <w:jc w:val="both"/>
              <w:rPr>
                <w:sz w:val="24"/>
                <w:szCs w:val="24"/>
              </w:rPr>
            </w:pPr>
            <w:r w:rsidRPr="00E663D7">
              <w:rPr>
                <w:sz w:val="24"/>
                <w:szCs w:val="24"/>
              </w:rPr>
              <w:t xml:space="preserve">Снижение времени реагирования оперативных служб </w:t>
            </w:r>
            <w:r w:rsidR="00F56FE8" w:rsidRPr="00E663D7">
              <w:rPr>
                <w:sz w:val="24"/>
                <w:szCs w:val="24"/>
              </w:rPr>
              <w:t>поселения</w:t>
            </w:r>
            <w:r w:rsidRPr="00E663D7">
              <w:rPr>
                <w:sz w:val="24"/>
                <w:szCs w:val="24"/>
              </w:rPr>
              <w:t xml:space="preserve"> на возникн</w:t>
            </w:r>
            <w:r w:rsidR="00F56FE8" w:rsidRPr="00E663D7">
              <w:rPr>
                <w:sz w:val="24"/>
                <w:szCs w:val="24"/>
              </w:rPr>
              <w:t>овение чрезвычайных ситуаций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2CF" w:rsidRDefault="00F56FE8" w:rsidP="00F5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2CF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2CF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2CF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2CF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F" w:rsidRDefault="00E663D7" w:rsidP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2CF" w:rsidRDefault="00E663D7" w:rsidP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2CF" w:rsidRDefault="00F5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5909E7" w:rsidRDefault="005909E7" w:rsidP="005909E7">
      <w:pPr>
        <w:jc w:val="right"/>
        <w:rPr>
          <w:sz w:val="24"/>
          <w:szCs w:val="24"/>
        </w:rPr>
      </w:pPr>
    </w:p>
    <w:p w:rsidR="008042CF" w:rsidRDefault="008042CF" w:rsidP="005909E7">
      <w:pPr>
        <w:jc w:val="right"/>
        <w:rPr>
          <w:sz w:val="24"/>
          <w:szCs w:val="24"/>
        </w:rPr>
      </w:pPr>
    </w:p>
    <w:p w:rsidR="005909E7" w:rsidRDefault="005909E7" w:rsidP="005909E7">
      <w:pPr>
        <w:jc w:val="right"/>
        <w:rPr>
          <w:sz w:val="24"/>
          <w:szCs w:val="24"/>
        </w:rPr>
      </w:pPr>
    </w:p>
    <w:p w:rsidR="005909E7" w:rsidRDefault="005909E7" w:rsidP="005909E7">
      <w:pPr>
        <w:jc w:val="right"/>
        <w:rPr>
          <w:sz w:val="24"/>
          <w:szCs w:val="24"/>
        </w:rPr>
      </w:pPr>
    </w:p>
    <w:p w:rsidR="00CB08E2" w:rsidRDefault="00CB08E2" w:rsidP="00CB08E2">
      <w:pPr>
        <w:jc w:val="right"/>
        <w:rPr>
          <w:sz w:val="24"/>
          <w:szCs w:val="24"/>
        </w:rPr>
      </w:pPr>
    </w:p>
    <w:p w:rsidR="005909E7" w:rsidRDefault="005909E7" w:rsidP="00CB08E2">
      <w:pPr>
        <w:jc w:val="right"/>
        <w:rPr>
          <w:sz w:val="24"/>
          <w:szCs w:val="24"/>
        </w:rPr>
      </w:pPr>
    </w:p>
    <w:p w:rsidR="005909E7" w:rsidRDefault="005909E7" w:rsidP="00CB08E2">
      <w:pPr>
        <w:jc w:val="right"/>
        <w:rPr>
          <w:sz w:val="24"/>
          <w:szCs w:val="24"/>
        </w:rPr>
      </w:pPr>
    </w:p>
    <w:p w:rsidR="00CB08E2" w:rsidRDefault="00CB08E2" w:rsidP="00CB08E2">
      <w:pPr>
        <w:jc w:val="right"/>
        <w:rPr>
          <w:sz w:val="24"/>
          <w:szCs w:val="24"/>
        </w:rPr>
      </w:pPr>
    </w:p>
    <w:p w:rsidR="00CB08E2" w:rsidRPr="00172A8B" w:rsidRDefault="00CB08E2" w:rsidP="00CB08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72A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172A8B">
        <w:rPr>
          <w:sz w:val="24"/>
          <w:szCs w:val="24"/>
        </w:rPr>
        <w:t xml:space="preserve"> </w:t>
      </w:r>
    </w:p>
    <w:p w:rsidR="00CB08E2" w:rsidRPr="00172A8B" w:rsidRDefault="00CB08E2" w:rsidP="00CB08E2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к постановлению администрации</w:t>
      </w:r>
    </w:p>
    <w:p w:rsidR="00CB08E2" w:rsidRPr="00172A8B" w:rsidRDefault="00CB08E2" w:rsidP="00CB08E2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сельского поселения Хулимсунт</w:t>
      </w:r>
    </w:p>
    <w:p w:rsidR="001B2CBC" w:rsidRPr="001B2CBC" w:rsidRDefault="001B2CBC" w:rsidP="001B2CBC">
      <w:pPr>
        <w:jc w:val="right"/>
        <w:rPr>
          <w:rFonts w:eastAsiaTheme="minorEastAsia"/>
          <w:b/>
          <w:bCs/>
          <w:sz w:val="22"/>
          <w:szCs w:val="22"/>
        </w:rPr>
      </w:pPr>
      <w:r w:rsidRPr="001B2CBC">
        <w:rPr>
          <w:rFonts w:eastAsiaTheme="minorEastAsia"/>
          <w:sz w:val="24"/>
          <w:szCs w:val="24"/>
        </w:rPr>
        <w:t xml:space="preserve">от </w:t>
      </w:r>
      <w:r w:rsidRPr="001B2CBC">
        <w:rPr>
          <w:rFonts w:eastAsiaTheme="minorEastAsia"/>
          <w:sz w:val="22"/>
          <w:szCs w:val="22"/>
        </w:rPr>
        <w:t>2</w:t>
      </w:r>
      <w:r w:rsidR="006E12C5">
        <w:rPr>
          <w:rFonts w:eastAsiaTheme="minorEastAsia"/>
          <w:sz w:val="22"/>
          <w:szCs w:val="22"/>
        </w:rPr>
        <w:t>6</w:t>
      </w:r>
      <w:bookmarkStart w:id="0" w:name="_GoBack"/>
      <w:bookmarkEnd w:id="0"/>
      <w:r w:rsidRPr="001B2CBC">
        <w:rPr>
          <w:rFonts w:eastAsiaTheme="minorEastAsia"/>
          <w:sz w:val="22"/>
          <w:szCs w:val="22"/>
        </w:rPr>
        <w:t>.12.201</w:t>
      </w:r>
      <w:r w:rsidR="006E12C5">
        <w:rPr>
          <w:rFonts w:eastAsiaTheme="minorEastAsia"/>
          <w:sz w:val="22"/>
          <w:szCs w:val="22"/>
        </w:rPr>
        <w:t>9</w:t>
      </w:r>
      <w:r w:rsidRPr="001B2CBC">
        <w:rPr>
          <w:rFonts w:eastAsiaTheme="minorEastAsia"/>
          <w:sz w:val="22"/>
          <w:szCs w:val="22"/>
        </w:rPr>
        <w:t xml:space="preserve"> г. № </w:t>
      </w:r>
      <w:r w:rsidR="006E12C5">
        <w:rPr>
          <w:rFonts w:eastAsiaTheme="minorEastAsia"/>
          <w:sz w:val="22"/>
          <w:szCs w:val="22"/>
        </w:rPr>
        <w:t>100</w:t>
      </w:r>
    </w:p>
    <w:p w:rsidR="00CB08E2" w:rsidRDefault="00CB08E2" w:rsidP="00CB08E2">
      <w:pPr>
        <w:jc w:val="right"/>
        <w:rPr>
          <w:sz w:val="24"/>
          <w:szCs w:val="24"/>
        </w:rPr>
      </w:pPr>
    </w:p>
    <w:p w:rsidR="00CB08E2" w:rsidRDefault="00CB08E2" w:rsidP="00CB08E2">
      <w:pPr>
        <w:jc w:val="right"/>
        <w:rPr>
          <w:sz w:val="24"/>
          <w:szCs w:val="24"/>
        </w:rPr>
      </w:pPr>
    </w:p>
    <w:p w:rsidR="00CB08E2" w:rsidRPr="00C0622B" w:rsidRDefault="00CB08E2" w:rsidP="00CB08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22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основных</w:t>
      </w:r>
      <w:r w:rsidRPr="00C0622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программы</w:t>
      </w:r>
    </w:p>
    <w:p w:rsidR="00CB08E2" w:rsidRDefault="00CB08E2" w:rsidP="00CB08E2">
      <w:pPr>
        <w:jc w:val="center"/>
        <w:rPr>
          <w:sz w:val="26"/>
          <w:szCs w:val="26"/>
        </w:rPr>
      </w:pPr>
    </w:p>
    <w:tbl>
      <w:tblPr>
        <w:tblW w:w="16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23"/>
        <w:gridCol w:w="29"/>
        <w:gridCol w:w="13"/>
        <w:gridCol w:w="15"/>
        <w:gridCol w:w="3163"/>
        <w:gridCol w:w="8"/>
        <w:gridCol w:w="1429"/>
        <w:gridCol w:w="1417"/>
        <w:gridCol w:w="993"/>
        <w:gridCol w:w="992"/>
        <w:gridCol w:w="992"/>
        <w:gridCol w:w="1134"/>
        <w:gridCol w:w="992"/>
        <w:gridCol w:w="993"/>
        <w:gridCol w:w="1134"/>
        <w:gridCol w:w="1134"/>
        <w:gridCol w:w="992"/>
      </w:tblGrid>
      <w:tr w:rsidR="0048133D" w:rsidRPr="00C02DAA" w:rsidTr="0048133D">
        <w:trPr>
          <w:gridAfter w:val="1"/>
          <w:wAfter w:w="992" w:type="dxa"/>
          <w:trHeight w:val="320"/>
          <w:tblCellSpacing w:w="5" w:type="nil"/>
        </w:trPr>
        <w:tc>
          <w:tcPr>
            <w:tcW w:w="6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C946A6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1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4226D5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6D5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Ответственный</w:t>
            </w:r>
          </w:p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исполнитель/</w:t>
            </w:r>
          </w:p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Источник</w:t>
            </w:r>
          </w:p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</w:t>
            </w:r>
            <w:r w:rsidRPr="00C946A6">
              <w:rPr>
                <w:sz w:val="22"/>
                <w:szCs w:val="22"/>
              </w:rPr>
              <w:t>рования</w:t>
            </w:r>
          </w:p>
        </w:tc>
        <w:tc>
          <w:tcPr>
            <w:tcW w:w="7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133D" w:rsidRPr="00C02DAA" w:rsidTr="0048133D">
        <w:trPr>
          <w:gridAfter w:val="1"/>
          <w:wAfter w:w="992" w:type="dxa"/>
          <w:trHeight w:val="320"/>
          <w:tblCellSpacing w:w="5" w:type="nil"/>
        </w:trPr>
        <w:tc>
          <w:tcPr>
            <w:tcW w:w="68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6237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133D" w:rsidRPr="00C02DAA" w:rsidTr="0048133D">
        <w:trPr>
          <w:gridAfter w:val="1"/>
          <w:wAfter w:w="992" w:type="dxa"/>
          <w:tblCellSpacing w:w="5" w:type="nil"/>
        </w:trPr>
        <w:tc>
          <w:tcPr>
            <w:tcW w:w="68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B56931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B56931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B56931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133D" w:rsidRPr="00B56931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133D" w:rsidRPr="00B56931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133D" w:rsidRPr="00B56931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133D" w:rsidRPr="00B56931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48133D" w:rsidRPr="00C02DAA" w:rsidTr="00375D90">
        <w:trPr>
          <w:gridAfter w:val="1"/>
          <w:wAfter w:w="992" w:type="dxa"/>
          <w:tblCellSpacing w:w="5" w:type="nil"/>
        </w:trPr>
        <w:tc>
          <w:tcPr>
            <w:tcW w:w="15083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Подпрограмма 1. «Организация и обеспечение мероприятий в сфере гражданской обороны, защиты населения и территории от чрезвычайных ситуаций». </w:t>
            </w:r>
          </w:p>
        </w:tc>
      </w:tr>
      <w:tr w:rsidR="0048133D" w:rsidRPr="00C02DAA" w:rsidTr="0048133D">
        <w:trPr>
          <w:gridAfter w:val="1"/>
          <w:wAfter w:w="992" w:type="dxa"/>
          <w:trHeight w:val="333"/>
          <w:tblCellSpacing w:w="5" w:type="nil"/>
        </w:trPr>
        <w:tc>
          <w:tcPr>
            <w:tcW w:w="68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1.1</w:t>
            </w:r>
          </w:p>
        </w:tc>
        <w:tc>
          <w:tcPr>
            <w:tcW w:w="317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43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E31D40" w:rsidRDefault="0048133D" w:rsidP="003C1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8133D" w:rsidRPr="00C02DAA" w:rsidTr="0048133D">
        <w:trPr>
          <w:gridAfter w:val="1"/>
          <w:wAfter w:w="992" w:type="dxa"/>
          <w:trHeight w:val="409"/>
          <w:tblCellSpacing w:w="5" w:type="nil"/>
        </w:trPr>
        <w:tc>
          <w:tcPr>
            <w:tcW w:w="68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3C1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8133D" w:rsidRPr="00C02DAA" w:rsidTr="0048133D">
        <w:trPr>
          <w:gridAfter w:val="1"/>
          <w:wAfter w:w="992" w:type="dxa"/>
          <w:trHeight w:val="320"/>
          <w:tblCellSpacing w:w="5" w:type="nil"/>
        </w:trPr>
        <w:tc>
          <w:tcPr>
            <w:tcW w:w="70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1114"/>
            <w:bookmarkStart w:id="2" w:name="Par1116"/>
            <w:bookmarkStart w:id="3" w:name="Par1118"/>
            <w:bookmarkEnd w:id="1"/>
            <w:bookmarkEnd w:id="2"/>
            <w:bookmarkEnd w:id="3"/>
            <w:r w:rsidRPr="00C946A6">
              <w:rPr>
                <w:sz w:val="22"/>
                <w:szCs w:val="22"/>
              </w:rPr>
              <w:t>2.1</w:t>
            </w:r>
          </w:p>
        </w:tc>
        <w:tc>
          <w:tcPr>
            <w:tcW w:w="31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143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4" w:name="Par1130"/>
            <w:bookmarkEnd w:id="4"/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8133D" w:rsidRPr="00C02DAA" w:rsidTr="0048133D">
        <w:trPr>
          <w:gridAfter w:val="1"/>
          <w:wAfter w:w="992" w:type="dxa"/>
          <w:trHeight w:val="343"/>
          <w:tblCellSpacing w:w="5" w:type="nil"/>
        </w:trPr>
        <w:tc>
          <w:tcPr>
            <w:tcW w:w="70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C946A6" w:rsidRDefault="0048133D" w:rsidP="00D26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8133D" w:rsidRPr="00C02DAA" w:rsidTr="0048133D">
        <w:trPr>
          <w:trHeight w:val="237"/>
          <w:tblCellSpacing w:w="5" w:type="nil"/>
        </w:trPr>
        <w:tc>
          <w:tcPr>
            <w:tcW w:w="3873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</w:t>
            </w:r>
          </w:p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133D" w:rsidRPr="00E31D40" w:rsidRDefault="0048133D" w:rsidP="00D26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133D" w:rsidRPr="00E31D40" w:rsidRDefault="0048133D" w:rsidP="00D26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8133D" w:rsidRPr="00C02DAA" w:rsidTr="0048133D">
        <w:trPr>
          <w:trHeight w:val="320"/>
          <w:tblCellSpacing w:w="5" w:type="nil"/>
        </w:trPr>
        <w:tc>
          <w:tcPr>
            <w:tcW w:w="3873" w:type="dxa"/>
            <w:gridSpan w:val="7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тный  </w:t>
            </w:r>
            <w:r w:rsidRPr="00C946A6">
              <w:rPr>
                <w:sz w:val="22"/>
                <w:szCs w:val="22"/>
              </w:rPr>
              <w:t xml:space="preserve">бюджет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133D" w:rsidRPr="00C946A6" w:rsidRDefault="0048133D" w:rsidP="00D26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133D" w:rsidRPr="00C946A6" w:rsidRDefault="0048133D" w:rsidP="00D26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133D" w:rsidTr="00604A15">
        <w:trPr>
          <w:gridAfter w:val="1"/>
          <w:wAfter w:w="992" w:type="dxa"/>
          <w:trHeight w:val="320"/>
          <w:tblCellSpacing w:w="5" w:type="nil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 «</w:t>
            </w:r>
            <w:r w:rsidRPr="00410C6A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крепление пожарной безопасности»</w:t>
            </w:r>
          </w:p>
        </w:tc>
      </w:tr>
      <w:tr w:rsidR="0048133D" w:rsidTr="0048133D">
        <w:trPr>
          <w:gridAfter w:val="1"/>
          <w:wAfter w:w="992" w:type="dxa"/>
          <w:trHeight w:val="320"/>
          <w:tblCellSpacing w:w="5" w:type="nil"/>
        </w:trPr>
        <w:tc>
          <w:tcPr>
            <w:tcW w:w="6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 xml:space="preserve">"Содержание и обновление </w:t>
            </w:r>
            <w:r w:rsidRPr="00410C6A">
              <w:rPr>
                <w:sz w:val="22"/>
                <w:szCs w:val="22"/>
              </w:rPr>
              <w:lastRenderedPageBreak/>
              <w:t>защитных минерализованных противопожарных полос"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lastRenderedPageBreak/>
              <w:t>Администра</w:t>
            </w:r>
            <w:r w:rsidRPr="00C946A6">
              <w:rPr>
                <w:sz w:val="22"/>
                <w:szCs w:val="22"/>
              </w:rPr>
              <w:lastRenderedPageBreak/>
              <w:t>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E31D40" w:rsidRDefault="0048133D" w:rsidP="001103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0C6A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501BA3" w:rsidRDefault="0048133D" w:rsidP="0085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7B33B7" w:rsidRDefault="0048133D" w:rsidP="001103F6">
            <w:pPr>
              <w:jc w:val="center"/>
              <w:rPr>
                <w:b/>
                <w:sz w:val="22"/>
                <w:szCs w:val="22"/>
              </w:rPr>
            </w:pPr>
            <w:r w:rsidRPr="007B33B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7B33B7" w:rsidRDefault="0048133D" w:rsidP="001103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8133D" w:rsidTr="0048133D">
        <w:trPr>
          <w:gridAfter w:val="1"/>
          <w:wAfter w:w="992" w:type="dxa"/>
          <w:trHeight w:val="320"/>
          <w:tblCellSpacing w:w="5" w:type="nil"/>
        </w:trPr>
        <w:tc>
          <w:tcPr>
            <w:tcW w:w="6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8133D" w:rsidTr="0048133D">
        <w:trPr>
          <w:gridAfter w:val="1"/>
          <w:wAfter w:w="992" w:type="dxa"/>
          <w:trHeight w:val="380"/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"Обеспечение мер пожарной безопасности"</w:t>
            </w:r>
          </w:p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Администрация сельского </w:t>
            </w:r>
          </w:p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7B33B7" w:rsidRDefault="0048133D" w:rsidP="001103F6">
            <w:pPr>
              <w:jc w:val="center"/>
              <w:rPr>
                <w:b/>
                <w:sz w:val="22"/>
                <w:szCs w:val="22"/>
              </w:rPr>
            </w:pPr>
            <w:r w:rsidRPr="007B33B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7B33B7" w:rsidRDefault="0048133D" w:rsidP="001103F6">
            <w:pPr>
              <w:jc w:val="center"/>
              <w:rPr>
                <w:b/>
                <w:sz w:val="22"/>
                <w:szCs w:val="22"/>
              </w:rPr>
            </w:pPr>
            <w:r w:rsidRPr="007B33B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33B7">
              <w:rPr>
                <w:b/>
                <w:sz w:val="22"/>
                <w:szCs w:val="22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8133D" w:rsidTr="0048133D">
        <w:trPr>
          <w:gridAfter w:val="1"/>
          <w:wAfter w:w="992" w:type="dxa"/>
          <w:trHeight w:val="163"/>
          <w:tblCellSpacing w:w="5" w:type="nil"/>
        </w:trPr>
        <w:tc>
          <w:tcPr>
            <w:tcW w:w="64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Default="0048133D" w:rsidP="0011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Default="0048133D" w:rsidP="0011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8133D" w:rsidTr="0048133D">
        <w:trPr>
          <w:gridAfter w:val="1"/>
          <w:wAfter w:w="992" w:type="dxa"/>
          <w:trHeight w:val="125"/>
          <w:tblCellSpacing w:w="5" w:type="nil"/>
        </w:trPr>
        <w:tc>
          <w:tcPr>
            <w:tcW w:w="5302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7B33B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8133D" w:rsidTr="0048133D">
        <w:trPr>
          <w:gridAfter w:val="1"/>
          <w:wAfter w:w="992" w:type="dxa"/>
          <w:trHeight w:val="180"/>
          <w:tblCellSpacing w:w="5" w:type="nil"/>
        </w:trPr>
        <w:tc>
          <w:tcPr>
            <w:tcW w:w="530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8133D" w:rsidRPr="00C946A6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8133D" w:rsidRDefault="0048133D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8133D" w:rsidTr="00A806CB">
        <w:trPr>
          <w:gridAfter w:val="1"/>
          <w:wAfter w:w="992" w:type="dxa"/>
          <w:trHeight w:val="419"/>
          <w:tblCellSpacing w:w="5" w:type="nil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3D" w:rsidRPr="00F51ACD" w:rsidRDefault="0048133D" w:rsidP="00956F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51ACD">
              <w:rPr>
                <w:b/>
                <w:sz w:val="22"/>
                <w:szCs w:val="22"/>
              </w:rPr>
              <w:t>Подпрограмма 3. "Обеспечение исполнения полномочий администрации сельского поселения Хулимсун</w:t>
            </w:r>
            <w:r>
              <w:rPr>
                <w:b/>
                <w:sz w:val="22"/>
                <w:szCs w:val="22"/>
              </w:rPr>
              <w:t>т и подведомственных учреждений»</w:t>
            </w:r>
          </w:p>
        </w:tc>
      </w:tr>
      <w:tr w:rsidR="0048133D" w:rsidTr="0048133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693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51" w:type="dxa"/>
            <w:gridSpan w:val="6"/>
            <w:tcBorders>
              <w:right w:val="single" w:sz="4" w:space="0" w:color="auto"/>
            </w:tcBorders>
          </w:tcPr>
          <w:p w:rsidR="0048133D" w:rsidRDefault="0048133D" w:rsidP="001103F6">
            <w:pPr>
              <w:jc w:val="both"/>
              <w:rPr>
                <w:sz w:val="24"/>
                <w:szCs w:val="24"/>
              </w:rPr>
            </w:pPr>
            <w:r w:rsidRPr="00F51ACD">
              <w:rPr>
                <w:sz w:val="24"/>
                <w:szCs w:val="24"/>
              </w:rPr>
              <w:t>"Обеспечение выполнения полномочий и функций а</w:t>
            </w:r>
            <w:r>
              <w:rPr>
                <w:sz w:val="24"/>
                <w:szCs w:val="24"/>
              </w:rPr>
              <w:t xml:space="preserve">дминистрации сельского </w:t>
            </w:r>
            <w:proofErr w:type="spellStart"/>
            <w:r>
              <w:rPr>
                <w:sz w:val="24"/>
                <w:szCs w:val="24"/>
              </w:rPr>
              <w:t>посления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1ACD">
              <w:rPr>
                <w:sz w:val="24"/>
                <w:szCs w:val="24"/>
              </w:rPr>
              <w:t>Хулимсунт и подведомственных учреждений"</w:t>
            </w:r>
          </w:p>
        </w:tc>
        <w:tc>
          <w:tcPr>
            <w:tcW w:w="1429" w:type="dxa"/>
            <w:vMerge w:val="restart"/>
            <w:tcBorders>
              <w:right w:val="single" w:sz="4" w:space="0" w:color="auto"/>
            </w:tcBorders>
          </w:tcPr>
          <w:p w:rsidR="0048133D" w:rsidRPr="00F51ACD" w:rsidRDefault="0048133D" w:rsidP="001103F6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8133D" w:rsidRDefault="0048133D" w:rsidP="001103F6">
            <w:pPr>
              <w:rPr>
                <w:sz w:val="24"/>
                <w:szCs w:val="24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133D" w:rsidRPr="001103F6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8133D" w:rsidRPr="00D26117" w:rsidRDefault="0048133D" w:rsidP="001103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8133D" w:rsidRPr="001103F6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8133D" w:rsidRPr="001103F6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8133D" w:rsidRPr="001103F6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133D" w:rsidRPr="001103F6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1103F6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48133D" w:rsidTr="0048133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100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3D" w:rsidRDefault="0048133D" w:rsidP="001103F6">
            <w:pPr>
              <w:rPr>
                <w:sz w:val="24"/>
                <w:szCs w:val="24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133D" w:rsidTr="0048133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100"/>
        </w:trPr>
        <w:tc>
          <w:tcPr>
            <w:tcW w:w="53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Default="0048133D" w:rsidP="001103F6">
            <w:pPr>
              <w:rPr>
                <w:sz w:val="24"/>
                <w:szCs w:val="24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Pr="007B33B7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Default="0048133D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48133D" w:rsidTr="0048133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100"/>
        </w:trPr>
        <w:tc>
          <w:tcPr>
            <w:tcW w:w="53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rPr>
                <w:sz w:val="24"/>
                <w:szCs w:val="24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Default="0048133D" w:rsidP="001103F6">
            <w:pPr>
              <w:rPr>
                <w:sz w:val="24"/>
                <w:szCs w:val="24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Default="0048133D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133D" w:rsidRDefault="0048133D" w:rsidP="0048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133D" w:rsidTr="0048133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100"/>
        </w:trPr>
        <w:tc>
          <w:tcPr>
            <w:tcW w:w="53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133D" w:rsidRPr="001103F6" w:rsidRDefault="0048133D" w:rsidP="001103F6">
            <w:pPr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1103F6" w:rsidRDefault="0048133D" w:rsidP="001103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D26117" w:rsidRDefault="0048133D" w:rsidP="00D26117">
            <w:pPr>
              <w:jc w:val="center"/>
              <w:rPr>
                <w:b/>
                <w:sz w:val="24"/>
                <w:szCs w:val="24"/>
              </w:rPr>
            </w:pPr>
            <w:r w:rsidRPr="00D26117">
              <w:rPr>
                <w:b/>
                <w:sz w:val="24"/>
                <w:szCs w:val="24"/>
              </w:rPr>
              <w:t>991,6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1103F6" w:rsidRDefault="0048133D" w:rsidP="00B5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1103F6" w:rsidRDefault="0048133D" w:rsidP="00B5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1103F6" w:rsidRDefault="0048133D" w:rsidP="00D2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1103F6" w:rsidRDefault="0048133D" w:rsidP="00B5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1103F6" w:rsidRDefault="0048133D" w:rsidP="00B5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1103F6" w:rsidRDefault="0048133D" w:rsidP="00B5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B5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48133D" w:rsidTr="0048133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60"/>
        </w:trPr>
        <w:tc>
          <w:tcPr>
            <w:tcW w:w="53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11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Pr="00D26117" w:rsidRDefault="0048133D" w:rsidP="00B56931">
            <w:pPr>
              <w:jc w:val="center"/>
              <w:rPr>
                <w:sz w:val="24"/>
                <w:szCs w:val="24"/>
              </w:rPr>
            </w:pPr>
            <w:r w:rsidRPr="00D26117">
              <w:rPr>
                <w:sz w:val="24"/>
                <w:szCs w:val="24"/>
              </w:rPr>
              <w:t>991,6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D" w:rsidRDefault="0048133D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B08E2" w:rsidRPr="00172A8B" w:rsidRDefault="00CB08E2" w:rsidP="00CB08E2">
      <w:pPr>
        <w:rPr>
          <w:sz w:val="24"/>
          <w:szCs w:val="24"/>
        </w:rPr>
      </w:pPr>
    </w:p>
    <w:p w:rsidR="00172A8B" w:rsidRPr="00CB08E2" w:rsidRDefault="00172A8B" w:rsidP="00CB08E2">
      <w:pPr>
        <w:rPr>
          <w:szCs w:val="24"/>
        </w:rPr>
      </w:pPr>
    </w:p>
    <w:sectPr w:rsidR="00172A8B" w:rsidRPr="00CB08E2" w:rsidSect="00B043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C0"/>
    <w:rsid w:val="0000162A"/>
    <w:rsid w:val="00004C9E"/>
    <w:rsid w:val="00035B27"/>
    <w:rsid w:val="00044EAC"/>
    <w:rsid w:val="0006029D"/>
    <w:rsid w:val="00074001"/>
    <w:rsid w:val="00096165"/>
    <w:rsid w:val="0009727F"/>
    <w:rsid w:val="000C02DE"/>
    <w:rsid w:val="00102238"/>
    <w:rsid w:val="001103F6"/>
    <w:rsid w:val="00126E51"/>
    <w:rsid w:val="00135AF8"/>
    <w:rsid w:val="00144163"/>
    <w:rsid w:val="00172A8B"/>
    <w:rsid w:val="001834DA"/>
    <w:rsid w:val="00194181"/>
    <w:rsid w:val="001B2CBC"/>
    <w:rsid w:val="001E4BCF"/>
    <w:rsid w:val="001E669B"/>
    <w:rsid w:val="001F7C89"/>
    <w:rsid w:val="002012D1"/>
    <w:rsid w:val="00201F0C"/>
    <w:rsid w:val="00244268"/>
    <w:rsid w:val="0025010D"/>
    <w:rsid w:val="00274564"/>
    <w:rsid w:val="00286242"/>
    <w:rsid w:val="002A1A6E"/>
    <w:rsid w:val="002B2139"/>
    <w:rsid w:val="002D5133"/>
    <w:rsid w:val="002E4877"/>
    <w:rsid w:val="002F1C9A"/>
    <w:rsid w:val="00343D19"/>
    <w:rsid w:val="0038623E"/>
    <w:rsid w:val="003A7AEC"/>
    <w:rsid w:val="003C1CB2"/>
    <w:rsid w:val="00403329"/>
    <w:rsid w:val="00404305"/>
    <w:rsid w:val="00410C6A"/>
    <w:rsid w:val="004226D5"/>
    <w:rsid w:val="00431310"/>
    <w:rsid w:val="004465C0"/>
    <w:rsid w:val="004804DC"/>
    <w:rsid w:val="0048133D"/>
    <w:rsid w:val="0048497B"/>
    <w:rsid w:val="004A1E35"/>
    <w:rsid w:val="004A751C"/>
    <w:rsid w:val="004B2F2F"/>
    <w:rsid w:val="00501BA3"/>
    <w:rsid w:val="00513FC2"/>
    <w:rsid w:val="0055111D"/>
    <w:rsid w:val="00557493"/>
    <w:rsid w:val="00561EAE"/>
    <w:rsid w:val="00563684"/>
    <w:rsid w:val="005909E7"/>
    <w:rsid w:val="00596F36"/>
    <w:rsid w:val="005A120B"/>
    <w:rsid w:val="005A6429"/>
    <w:rsid w:val="005E5C06"/>
    <w:rsid w:val="005F500C"/>
    <w:rsid w:val="005F7D36"/>
    <w:rsid w:val="00635051"/>
    <w:rsid w:val="00654862"/>
    <w:rsid w:val="006A0C3F"/>
    <w:rsid w:val="006A3E47"/>
    <w:rsid w:val="006E12C5"/>
    <w:rsid w:val="006F6BCB"/>
    <w:rsid w:val="00706429"/>
    <w:rsid w:val="007125B1"/>
    <w:rsid w:val="00737B78"/>
    <w:rsid w:val="00744BDE"/>
    <w:rsid w:val="007644E8"/>
    <w:rsid w:val="007B1F51"/>
    <w:rsid w:val="007B33B7"/>
    <w:rsid w:val="007B690D"/>
    <w:rsid w:val="007E2EA1"/>
    <w:rsid w:val="007E4F3B"/>
    <w:rsid w:val="00800BF4"/>
    <w:rsid w:val="008042CF"/>
    <w:rsid w:val="00831FC1"/>
    <w:rsid w:val="008370C7"/>
    <w:rsid w:val="00852E16"/>
    <w:rsid w:val="008538D0"/>
    <w:rsid w:val="00857A4D"/>
    <w:rsid w:val="00860661"/>
    <w:rsid w:val="00874AFE"/>
    <w:rsid w:val="0087621C"/>
    <w:rsid w:val="00885AFF"/>
    <w:rsid w:val="008B3D9A"/>
    <w:rsid w:val="009371D8"/>
    <w:rsid w:val="00937A1F"/>
    <w:rsid w:val="009505AA"/>
    <w:rsid w:val="00955F26"/>
    <w:rsid w:val="00956F65"/>
    <w:rsid w:val="00964C0F"/>
    <w:rsid w:val="0097445D"/>
    <w:rsid w:val="00981A9F"/>
    <w:rsid w:val="00987C21"/>
    <w:rsid w:val="009A00F7"/>
    <w:rsid w:val="009A0685"/>
    <w:rsid w:val="009C52E5"/>
    <w:rsid w:val="009D1E66"/>
    <w:rsid w:val="009E4BE3"/>
    <w:rsid w:val="009E65E9"/>
    <w:rsid w:val="00A14D2F"/>
    <w:rsid w:val="00A52719"/>
    <w:rsid w:val="00AC2B29"/>
    <w:rsid w:val="00AE1E6C"/>
    <w:rsid w:val="00B02020"/>
    <w:rsid w:val="00B04300"/>
    <w:rsid w:val="00B27D54"/>
    <w:rsid w:val="00B30F9C"/>
    <w:rsid w:val="00B44BA0"/>
    <w:rsid w:val="00B564EE"/>
    <w:rsid w:val="00B56931"/>
    <w:rsid w:val="00B6601F"/>
    <w:rsid w:val="00BA213B"/>
    <w:rsid w:val="00BD3E02"/>
    <w:rsid w:val="00BF7DE0"/>
    <w:rsid w:val="00C40A95"/>
    <w:rsid w:val="00C5221D"/>
    <w:rsid w:val="00C946A6"/>
    <w:rsid w:val="00C970FC"/>
    <w:rsid w:val="00CB08E2"/>
    <w:rsid w:val="00CB377C"/>
    <w:rsid w:val="00CB70B5"/>
    <w:rsid w:val="00CC15E8"/>
    <w:rsid w:val="00D26117"/>
    <w:rsid w:val="00D46E89"/>
    <w:rsid w:val="00D5203B"/>
    <w:rsid w:val="00D56ADB"/>
    <w:rsid w:val="00D6510A"/>
    <w:rsid w:val="00D7343E"/>
    <w:rsid w:val="00D92498"/>
    <w:rsid w:val="00DB2338"/>
    <w:rsid w:val="00DC0196"/>
    <w:rsid w:val="00DC2DC0"/>
    <w:rsid w:val="00DD28A3"/>
    <w:rsid w:val="00DE4738"/>
    <w:rsid w:val="00E01CCE"/>
    <w:rsid w:val="00E06D87"/>
    <w:rsid w:val="00E25FDC"/>
    <w:rsid w:val="00E27C96"/>
    <w:rsid w:val="00E31D40"/>
    <w:rsid w:val="00E663D7"/>
    <w:rsid w:val="00E97BF9"/>
    <w:rsid w:val="00EE1DEC"/>
    <w:rsid w:val="00F51ACD"/>
    <w:rsid w:val="00F56FE8"/>
    <w:rsid w:val="00FC2D34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D84F"/>
  <w15:docId w15:val="{3EBC4519-AD0D-434E-A882-39D44E2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1F0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C0"/>
    <w:pPr>
      <w:ind w:left="720"/>
      <w:contextualSpacing/>
    </w:pPr>
  </w:style>
  <w:style w:type="paragraph" w:customStyle="1" w:styleId="ConsPlusNormal">
    <w:name w:val="ConsPlusNormal"/>
    <w:rsid w:val="00DC2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DC2DC0"/>
    <w:rPr>
      <w:b/>
      <w:bCs/>
      <w:sz w:val="27"/>
      <w:szCs w:val="27"/>
      <w:lang w:eastAsia="ar-SA" w:bidi="ar-SA"/>
    </w:rPr>
  </w:style>
  <w:style w:type="paragraph" w:styleId="a4">
    <w:name w:val="No Spacing"/>
    <w:link w:val="a5"/>
    <w:uiPriority w:val="1"/>
    <w:qFormat/>
    <w:rsid w:val="00AC2B2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aliases w:val="Обычный (веб) Знак"/>
    <w:basedOn w:val="a"/>
    <w:uiPriority w:val="99"/>
    <w:qFormat/>
    <w:rsid w:val="00AC2B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3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3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0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126E51"/>
    <w:pPr>
      <w:spacing w:after="120"/>
      <w:jc w:val="center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6E5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126E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201F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E669B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3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F34E0-431D-4C9A-BDE8-936B9B99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Надежда</cp:lastModifiedBy>
  <cp:revision>21</cp:revision>
  <cp:lastPrinted>2018-11-27T09:39:00Z</cp:lastPrinted>
  <dcterms:created xsi:type="dcterms:W3CDTF">2018-10-26T15:08:00Z</dcterms:created>
  <dcterms:modified xsi:type="dcterms:W3CDTF">2019-12-27T05:17:00Z</dcterms:modified>
</cp:coreProperties>
</file>