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8" w:rsidRPr="00AC5DDA" w:rsidRDefault="006C5D68" w:rsidP="006C5D68">
      <w:pPr>
        <w:suppressAutoHyphens w:val="0"/>
        <w:spacing w:before="10" w:after="10" w:line="120" w:lineRule="atLeast"/>
        <w:rPr>
          <w:b/>
          <w:lang w:eastAsia="ru-RU"/>
        </w:rPr>
      </w:pP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>СОВЕТ ДЕПУТАТОВ</w:t>
      </w: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 xml:space="preserve">СЕЛЬСКОГО ПОСЕЛЕНИЯ </w:t>
      </w:r>
      <w:r w:rsidR="00876D58">
        <w:rPr>
          <w:b/>
          <w:lang w:eastAsia="ru-RU"/>
        </w:rPr>
        <w:t>ХУЛИМСУНТ</w:t>
      </w:r>
      <w:bookmarkStart w:id="0" w:name="_GoBack"/>
      <w:bookmarkEnd w:id="0"/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>Березовского района</w:t>
      </w: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>Ханты-Мансийского автономного округа – Югры</w:t>
      </w: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</w:p>
    <w:p w:rsidR="006C5D68" w:rsidRPr="00AC5DDA" w:rsidRDefault="006C5D68" w:rsidP="006C5D68">
      <w:pPr>
        <w:keepNext/>
        <w:suppressAutoHyphens w:val="0"/>
        <w:jc w:val="center"/>
        <w:outlineLvl w:val="2"/>
        <w:rPr>
          <w:b/>
          <w:bCs/>
          <w:lang w:eastAsia="ru-RU"/>
        </w:rPr>
      </w:pPr>
      <w:r w:rsidRPr="00AC5DDA">
        <w:rPr>
          <w:b/>
          <w:bCs/>
          <w:lang w:eastAsia="ru-RU"/>
        </w:rPr>
        <w:t>РЕШЕНИЕ</w:t>
      </w:r>
    </w:p>
    <w:p w:rsidR="006C5D68" w:rsidRPr="006C5D68" w:rsidRDefault="006C5D68" w:rsidP="006C5D68">
      <w:pPr>
        <w:suppressAutoHyphens w:val="0"/>
        <w:jc w:val="center"/>
        <w:rPr>
          <w:lang w:eastAsia="ru-RU"/>
        </w:rPr>
      </w:pPr>
    </w:p>
    <w:p w:rsidR="006C5D68" w:rsidRPr="006C5D68" w:rsidRDefault="00AC5DDA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>
        <w:rPr>
          <w:u w:val="single"/>
          <w:lang w:eastAsia="ru-RU"/>
        </w:rPr>
        <w:t>от 12.02</w:t>
      </w:r>
      <w:r w:rsidR="006C5D68" w:rsidRPr="006C5D68">
        <w:rPr>
          <w:u w:val="single"/>
          <w:lang w:eastAsia="ru-RU"/>
        </w:rPr>
        <w:t>.2020</w:t>
      </w:r>
      <w:r w:rsidR="006C5D68" w:rsidRPr="006C5D68">
        <w:rPr>
          <w:lang w:eastAsia="ru-RU"/>
        </w:rPr>
        <w:tab/>
      </w:r>
      <w:r w:rsidR="006C5D68" w:rsidRPr="006C5D68">
        <w:rPr>
          <w:lang w:eastAsia="ru-RU"/>
        </w:rPr>
        <w:tab/>
      </w:r>
      <w:r w:rsidR="006C5D68" w:rsidRPr="006C5D68">
        <w:rPr>
          <w:lang w:eastAsia="ru-RU"/>
        </w:rPr>
        <w:tab/>
        <w:t xml:space="preserve">     </w:t>
      </w:r>
      <w:r>
        <w:rPr>
          <w:lang w:eastAsia="ru-RU"/>
        </w:rPr>
        <w:t xml:space="preserve">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r>
        <w:rPr>
          <w:lang w:eastAsia="ru-RU"/>
        </w:rPr>
        <w:tab/>
        <w:t xml:space="preserve"> </w:t>
      </w:r>
      <w:r>
        <w:rPr>
          <w:lang w:eastAsia="ru-RU"/>
        </w:rPr>
        <w:tab/>
        <w:t xml:space="preserve">                  № 68</w:t>
      </w:r>
    </w:p>
    <w:p w:rsidR="006C5D68" w:rsidRPr="006C5D68" w:rsidRDefault="006C5D68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 w:rsidRPr="006C5D68">
        <w:rPr>
          <w:lang w:eastAsia="ru-RU"/>
        </w:rPr>
        <w:t>п. Хулимсунт</w:t>
      </w:r>
    </w:p>
    <w:p w:rsidR="006C5D68" w:rsidRPr="006C5D68" w:rsidRDefault="006C5D68" w:rsidP="006C5D68">
      <w:pPr>
        <w:suppressAutoHyphens w:val="0"/>
        <w:ind w:right="5525"/>
        <w:jc w:val="both"/>
        <w:rPr>
          <w:b/>
          <w:lang w:eastAsia="ru-RU"/>
        </w:rPr>
      </w:pPr>
    </w:p>
    <w:p w:rsidR="006C5D68" w:rsidRPr="009F5E98" w:rsidRDefault="006C5D68" w:rsidP="006C5D68">
      <w:pPr>
        <w:suppressAutoHyphens w:val="0"/>
        <w:ind w:right="5525"/>
        <w:jc w:val="both"/>
        <w:rPr>
          <w:b/>
          <w:sz w:val="22"/>
          <w:szCs w:val="22"/>
          <w:lang w:eastAsia="ru-RU"/>
        </w:rPr>
      </w:pPr>
      <w:r w:rsidRPr="009F5E98">
        <w:rPr>
          <w:b/>
          <w:sz w:val="22"/>
          <w:szCs w:val="22"/>
          <w:lang w:eastAsia="ru-RU"/>
        </w:rPr>
        <w:t>О внесении изменений в Решение Совета депутатов №</w:t>
      </w:r>
      <w:r w:rsidR="009F5E98">
        <w:rPr>
          <w:b/>
          <w:sz w:val="22"/>
          <w:szCs w:val="22"/>
          <w:lang w:eastAsia="ru-RU"/>
        </w:rPr>
        <w:t xml:space="preserve"> </w:t>
      </w:r>
      <w:r w:rsidRPr="009F5E98">
        <w:rPr>
          <w:b/>
          <w:sz w:val="22"/>
          <w:szCs w:val="22"/>
          <w:lang w:eastAsia="ru-RU"/>
        </w:rPr>
        <w:t>55 от 25.12.2019г.</w:t>
      </w:r>
      <w:r w:rsidR="009F5E98" w:rsidRPr="009F5E98">
        <w:rPr>
          <w:b/>
          <w:sz w:val="22"/>
          <w:szCs w:val="22"/>
          <w:lang w:eastAsia="ru-RU"/>
        </w:rPr>
        <w:t xml:space="preserve"> </w:t>
      </w:r>
      <w:r w:rsidRPr="009F5E98">
        <w:rPr>
          <w:b/>
          <w:sz w:val="22"/>
          <w:szCs w:val="22"/>
          <w:lang w:eastAsia="ru-RU"/>
        </w:rPr>
        <w:t xml:space="preserve">«Об утверждении размера ежемесячного денежного вознаграждения и Положения </w:t>
      </w:r>
      <w:r w:rsidRPr="009F5E98">
        <w:rPr>
          <w:rFonts w:eastAsia="Calibri"/>
          <w:b/>
          <w:bCs/>
          <w:sz w:val="22"/>
          <w:szCs w:val="22"/>
          <w:lang w:eastAsia="en-US"/>
        </w:rPr>
        <w:t xml:space="preserve">о денежном содержании </w:t>
      </w:r>
      <w:r w:rsidRPr="009F5E98">
        <w:rPr>
          <w:b/>
          <w:sz w:val="22"/>
          <w:szCs w:val="22"/>
          <w:lang w:eastAsia="ru-RU"/>
        </w:rPr>
        <w:t>главы сельского поселения Хулимсунт»</w:t>
      </w:r>
    </w:p>
    <w:p w:rsidR="006C5D68" w:rsidRPr="009F5E98" w:rsidRDefault="006C5D68" w:rsidP="006C5D68">
      <w:pPr>
        <w:tabs>
          <w:tab w:val="left" w:pos="2355"/>
        </w:tabs>
        <w:suppressAutoHyphens w:val="0"/>
        <w:jc w:val="both"/>
        <w:rPr>
          <w:b/>
          <w:sz w:val="22"/>
          <w:szCs w:val="22"/>
          <w:lang w:eastAsia="ru-RU"/>
        </w:rPr>
      </w:pPr>
    </w:p>
    <w:p w:rsidR="006C5D68" w:rsidRPr="009F5E98" w:rsidRDefault="006C5D68" w:rsidP="006C5D68">
      <w:pPr>
        <w:suppressAutoHyphens w:val="0"/>
        <w:ind w:firstLine="540"/>
        <w:jc w:val="both"/>
        <w:rPr>
          <w:sz w:val="22"/>
          <w:szCs w:val="22"/>
        </w:rPr>
      </w:pPr>
    </w:p>
    <w:p w:rsidR="006C5D68" w:rsidRPr="009F5E98" w:rsidRDefault="006C5D68" w:rsidP="006C5D68">
      <w:pPr>
        <w:suppressAutoHyphens w:val="0"/>
        <w:ind w:firstLine="540"/>
        <w:jc w:val="both"/>
        <w:rPr>
          <w:sz w:val="22"/>
          <w:szCs w:val="22"/>
        </w:rPr>
      </w:pPr>
      <w:r w:rsidRPr="009F5E98">
        <w:rPr>
          <w:sz w:val="22"/>
          <w:szCs w:val="22"/>
        </w:rPr>
        <w:tab/>
        <w:t xml:space="preserve">В соответствии со статьей 134 Трудового кодекса Российской Федерации, ст. 86 Бюджетного кодекса Российской Федерации, </w:t>
      </w:r>
      <w:r w:rsidRPr="009F5E98">
        <w:rPr>
          <w:rStyle w:val="docaccesstitle"/>
          <w:sz w:val="22"/>
          <w:szCs w:val="22"/>
        </w:rPr>
        <w:t>учитывая постановление Правительства Ханты-Мансийского автономного округа - Югры от 13.12.2019 № 498-п "Об увеличении фонда оплаты труда государственных учреждений Ханты-Мансийского автономного округа - Югры":</w:t>
      </w:r>
      <w:r w:rsidRPr="009F5E98">
        <w:rPr>
          <w:sz w:val="22"/>
          <w:szCs w:val="22"/>
        </w:rPr>
        <w:t xml:space="preserve"> </w:t>
      </w:r>
    </w:p>
    <w:p w:rsidR="006C5D68" w:rsidRPr="009F5E98" w:rsidRDefault="006C5D68" w:rsidP="006C5D68">
      <w:pPr>
        <w:tabs>
          <w:tab w:val="left" w:pos="2355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tabs>
          <w:tab w:val="left" w:pos="0"/>
        </w:tabs>
        <w:suppressAutoHyphens w:val="0"/>
        <w:ind w:firstLine="540"/>
        <w:jc w:val="center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Совет поселения </w:t>
      </w:r>
      <w:r w:rsidRPr="009F5E98">
        <w:rPr>
          <w:b/>
          <w:sz w:val="22"/>
          <w:szCs w:val="22"/>
          <w:lang w:eastAsia="ru-RU"/>
        </w:rPr>
        <w:t>РЕШИЛ:</w:t>
      </w:r>
    </w:p>
    <w:p w:rsidR="006C5D68" w:rsidRPr="009F5E98" w:rsidRDefault="006C5D68" w:rsidP="006C5D68">
      <w:pPr>
        <w:tabs>
          <w:tab w:val="left" w:pos="0"/>
        </w:tabs>
        <w:suppressAutoHyphens w:val="0"/>
        <w:ind w:firstLine="540"/>
        <w:jc w:val="center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>Внести в приложение 1 к Решению Совета депутатов №</w:t>
      </w:r>
      <w:r w:rsidR="009F5E98">
        <w:rPr>
          <w:sz w:val="22"/>
          <w:szCs w:val="22"/>
          <w:lang w:eastAsia="ru-RU"/>
        </w:rPr>
        <w:t xml:space="preserve"> </w:t>
      </w:r>
      <w:r w:rsidRPr="009F5E98">
        <w:rPr>
          <w:sz w:val="22"/>
          <w:szCs w:val="22"/>
          <w:lang w:eastAsia="ru-RU"/>
        </w:rPr>
        <w:t>55 от 25.12.2019 г. «Об утверждении размера ежемесячного денежного вознаграждения и Положения о денежном содержании главы сельского поселения Хулимсунт» следующие изменения: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09"/>
        <w:jc w:val="both"/>
        <w:rPr>
          <w:sz w:val="22"/>
          <w:szCs w:val="22"/>
          <w:lang w:eastAsia="ru-RU"/>
        </w:rPr>
      </w:pPr>
    </w:p>
    <w:p w:rsidR="006C5D68" w:rsidRPr="009F5E98" w:rsidRDefault="006C5D68" w:rsidP="009F5E98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ind w:left="0" w:firstLine="851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 Заменить в абзаце 2 подраздела 2.2.1., раздела </w:t>
      </w:r>
      <w:r w:rsidRPr="009F5E98">
        <w:rPr>
          <w:sz w:val="22"/>
          <w:szCs w:val="22"/>
          <w:lang w:val="en-US" w:eastAsia="ru-RU"/>
        </w:rPr>
        <w:t>II</w:t>
      </w:r>
      <w:r w:rsidRPr="009F5E98">
        <w:rPr>
          <w:sz w:val="22"/>
          <w:szCs w:val="22"/>
          <w:lang w:eastAsia="ru-RU"/>
        </w:rPr>
        <w:t xml:space="preserve"> слова «2019 год составляет 1920,0» словами «2020 год составляет 1993,0».</w:t>
      </w:r>
    </w:p>
    <w:p w:rsidR="006C5D68" w:rsidRPr="009F5E98" w:rsidRDefault="006C5D68" w:rsidP="009F5E98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ind w:left="0" w:firstLine="851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 Абзац 3 подраздела 2.2.1., раздела </w:t>
      </w:r>
      <w:r w:rsidRPr="009F5E98">
        <w:rPr>
          <w:sz w:val="22"/>
          <w:szCs w:val="22"/>
          <w:lang w:val="en-US" w:eastAsia="ru-RU"/>
        </w:rPr>
        <w:t>II</w:t>
      </w:r>
      <w:r w:rsidRPr="009F5E98">
        <w:rPr>
          <w:sz w:val="22"/>
          <w:szCs w:val="22"/>
          <w:lang w:eastAsia="ru-RU"/>
        </w:rPr>
        <w:t xml:space="preserve"> изложить в новой редакции:</w:t>
      </w:r>
    </w:p>
    <w:p w:rsidR="006C5D68" w:rsidRPr="009F5E98" w:rsidRDefault="006C5D68" w:rsidP="009F5E98">
      <w:pPr>
        <w:tabs>
          <w:tab w:val="left" w:pos="0"/>
          <w:tab w:val="left" w:pos="993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>«Коэффициенты кратности, применяемые при исчислении должностного оклада, определяются согласно таблице (с округлением до целых рублей):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9F5E98">
      <w:pPr>
        <w:tabs>
          <w:tab w:val="left" w:pos="0"/>
          <w:tab w:val="left" w:pos="1134"/>
        </w:tabs>
        <w:suppressAutoHyphens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843"/>
        <w:gridCol w:w="1842"/>
      </w:tblGrid>
      <w:tr w:rsidR="006C5D68" w:rsidRPr="009F5E98" w:rsidTr="006C5D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№</w:t>
            </w:r>
          </w:p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Коэффициент кратности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Должностной оклад</w:t>
            </w:r>
          </w:p>
        </w:tc>
      </w:tr>
      <w:tr w:rsidR="006C5D68" w:rsidRPr="009F5E98" w:rsidTr="006C5D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C5D68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4</w:t>
            </w:r>
          </w:p>
        </w:tc>
      </w:tr>
      <w:tr w:rsidR="006C5D68" w:rsidRPr="009F5E98" w:rsidTr="006C5D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C5D68">
            <w:pPr>
              <w:jc w:val="center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both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3,8945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C5D68">
            <w:pPr>
              <w:jc w:val="center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7762,00</w:t>
            </w:r>
          </w:p>
        </w:tc>
      </w:tr>
    </w:tbl>
    <w:p w:rsidR="006C5D68" w:rsidRPr="009F5E98" w:rsidRDefault="006C5D68" w:rsidP="009F5E98">
      <w:pPr>
        <w:suppressAutoHyphens w:val="0"/>
        <w:ind w:right="-2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suppressAutoHyphens w:val="0"/>
        <w:ind w:right="-2" w:firstLine="708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6C5D68" w:rsidRPr="009F5E98" w:rsidRDefault="006C5D68" w:rsidP="006C5D68">
      <w:pPr>
        <w:tabs>
          <w:tab w:val="left" w:pos="1134"/>
        </w:tabs>
        <w:ind w:right="-6" w:firstLine="709"/>
        <w:jc w:val="both"/>
        <w:rPr>
          <w:rFonts w:eastAsia="Calibri"/>
          <w:sz w:val="22"/>
          <w:szCs w:val="22"/>
          <w:lang w:eastAsia="en-US"/>
        </w:rPr>
      </w:pPr>
      <w:r w:rsidRPr="009F5E98">
        <w:rPr>
          <w:rFonts w:eastAsia="Calibri"/>
          <w:sz w:val="22"/>
          <w:szCs w:val="22"/>
          <w:lang w:eastAsia="en-US"/>
        </w:rPr>
        <w:t>3.  Настоящее Решение вступает в силу с 1 января 2020 года.</w:t>
      </w:r>
    </w:p>
    <w:p w:rsidR="006C5D68" w:rsidRPr="009F5E98" w:rsidRDefault="006C5D68" w:rsidP="006C5D68">
      <w:pPr>
        <w:tabs>
          <w:tab w:val="left" w:pos="1134"/>
        </w:tabs>
        <w:ind w:right="-6" w:firstLine="709"/>
        <w:jc w:val="both"/>
        <w:rPr>
          <w:rFonts w:eastAsia="Calibri"/>
          <w:sz w:val="22"/>
          <w:szCs w:val="22"/>
          <w:lang w:eastAsia="en-US"/>
        </w:rPr>
      </w:pPr>
      <w:r w:rsidRPr="009F5E98">
        <w:rPr>
          <w:rFonts w:eastAsia="Calibri"/>
          <w:sz w:val="22"/>
          <w:szCs w:val="22"/>
          <w:lang w:eastAsia="en-US"/>
        </w:rPr>
        <w:t>4. Контроль за выполнением данного Решения оставляю за собой.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rPr>
          <w:sz w:val="22"/>
          <w:szCs w:val="22"/>
        </w:rPr>
      </w:pPr>
      <w:r w:rsidRPr="009F5E98">
        <w:rPr>
          <w:sz w:val="22"/>
          <w:szCs w:val="22"/>
        </w:rPr>
        <w:t>Глава поселения                                                                                  Я.В. Ануфриев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    </w:t>
      </w:r>
    </w:p>
    <w:p w:rsidR="008933EE" w:rsidRPr="006C5D68" w:rsidRDefault="008933EE"/>
    <w:sectPr w:rsidR="008933EE" w:rsidRPr="006C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6C5D68"/>
    <w:rsid w:val="00876D58"/>
    <w:rsid w:val="008933EE"/>
    <w:rsid w:val="009F5E98"/>
    <w:rsid w:val="00A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B3B9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F2EC-C171-4741-AD9A-FBF3F081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2020-03-12T12:04:00Z</dcterms:created>
  <dcterms:modified xsi:type="dcterms:W3CDTF">2020-03-12T12:04:00Z</dcterms:modified>
</cp:coreProperties>
</file>