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215AB" w:rsidRPr="007A1DED" w:rsidRDefault="00165ADA" w:rsidP="007A1DED">
      <w:pPr>
        <w:autoSpaceDE w:val="0"/>
        <w:jc w:val="both"/>
        <w:rPr>
          <w:b/>
          <w:i/>
        </w:rPr>
      </w:pPr>
      <w:r w:rsidRPr="005A52B0">
        <w:rPr>
          <w:rFonts w:ascii="Monotype Corsiva" w:hAnsi="Monotype Corsiva"/>
          <w:b/>
        </w:rPr>
        <w:t xml:space="preserve">№ </w:t>
      </w:r>
      <w:r w:rsidR="00B84CC3">
        <w:rPr>
          <w:b/>
          <w:i/>
        </w:rPr>
        <w:t xml:space="preserve"> </w:t>
      </w:r>
      <w:r w:rsidR="007A1DED">
        <w:rPr>
          <w:b/>
          <w:i/>
        </w:rPr>
        <w:t>9  (53</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5C0A69">
        <w:rPr>
          <w:b/>
          <w:i/>
        </w:rPr>
        <w:t xml:space="preserve">   30</w:t>
      </w:r>
      <w:r w:rsidR="00865D55">
        <w:rPr>
          <w:b/>
          <w:i/>
        </w:rPr>
        <w:t xml:space="preserve"> октября</w:t>
      </w:r>
      <w:r w:rsidR="00B84CC3">
        <w:rPr>
          <w:b/>
          <w:i/>
        </w:rPr>
        <w:t xml:space="preserve"> 2020</w:t>
      </w:r>
      <w:r>
        <w:rPr>
          <w:b/>
          <w:i/>
        </w:rPr>
        <w:t xml:space="preserve"> года  </w:t>
      </w:r>
    </w:p>
    <w:p w:rsidR="00865D55" w:rsidRPr="007A1DED" w:rsidRDefault="00865D55" w:rsidP="00865D55">
      <w:pPr>
        <w:pStyle w:val="afa"/>
        <w:rPr>
          <w:rFonts w:ascii="Times New Roman" w:hAnsi="Times New Roman" w:cs="Times New Roman"/>
          <w:sz w:val="22"/>
        </w:rPr>
      </w:pPr>
      <w:r w:rsidRPr="007A1DED">
        <w:rPr>
          <w:rFonts w:ascii="Times New Roman" w:hAnsi="Times New Roman" w:cs="Times New Roman"/>
          <w:sz w:val="22"/>
        </w:rPr>
        <w:t>ПРОТОКОЛ</w:t>
      </w:r>
    </w:p>
    <w:p w:rsidR="00865D55" w:rsidRPr="007A1DED" w:rsidRDefault="00865D55" w:rsidP="00865D55">
      <w:pPr>
        <w:jc w:val="center"/>
        <w:rPr>
          <w:b/>
          <w:sz w:val="22"/>
          <w:szCs w:val="22"/>
        </w:rPr>
      </w:pPr>
      <w:r w:rsidRPr="007A1DED">
        <w:rPr>
          <w:b/>
          <w:sz w:val="22"/>
          <w:szCs w:val="22"/>
        </w:rPr>
        <w:t>публичных слушаний</w:t>
      </w:r>
    </w:p>
    <w:p w:rsidR="00865D55" w:rsidRPr="007A1DED" w:rsidRDefault="00865D55" w:rsidP="00865D55">
      <w:pPr>
        <w:rPr>
          <w:b/>
          <w:sz w:val="22"/>
          <w:szCs w:val="22"/>
        </w:rPr>
      </w:pPr>
    </w:p>
    <w:p w:rsidR="00865D55" w:rsidRPr="007A1DED" w:rsidRDefault="00865D55" w:rsidP="00865D55">
      <w:pPr>
        <w:rPr>
          <w:sz w:val="22"/>
          <w:szCs w:val="22"/>
        </w:rPr>
      </w:pPr>
      <w:r w:rsidRPr="007A1DED">
        <w:rPr>
          <w:sz w:val="22"/>
          <w:szCs w:val="22"/>
        </w:rPr>
        <w:t xml:space="preserve">д. Хулимсунт                                                                                                      29 октября 2020 года          </w:t>
      </w:r>
    </w:p>
    <w:p w:rsidR="00865D55" w:rsidRPr="007A1DED" w:rsidRDefault="00865D55" w:rsidP="00865D55">
      <w:pPr>
        <w:rPr>
          <w:sz w:val="22"/>
          <w:szCs w:val="22"/>
        </w:rPr>
      </w:pPr>
      <w:r w:rsidRPr="007A1DED">
        <w:rPr>
          <w:sz w:val="22"/>
          <w:szCs w:val="22"/>
        </w:rPr>
        <w:t>Администрация поселения</w:t>
      </w:r>
    </w:p>
    <w:p w:rsidR="00865D55" w:rsidRPr="007A1DED" w:rsidRDefault="00865D55" w:rsidP="00865D55">
      <w:pPr>
        <w:jc w:val="center"/>
        <w:rPr>
          <w:sz w:val="22"/>
          <w:szCs w:val="22"/>
        </w:rPr>
      </w:pPr>
    </w:p>
    <w:p w:rsidR="00865D55" w:rsidRPr="007A1DED" w:rsidRDefault="00865D55" w:rsidP="00865D55">
      <w:pPr>
        <w:rPr>
          <w:sz w:val="22"/>
          <w:szCs w:val="22"/>
        </w:rPr>
      </w:pPr>
      <w:r w:rsidRPr="007A1DED">
        <w:rPr>
          <w:b/>
          <w:sz w:val="22"/>
          <w:szCs w:val="22"/>
        </w:rPr>
        <w:t>Присутствовали:</w:t>
      </w:r>
      <w:r w:rsidRPr="007A1DED">
        <w:rPr>
          <w:sz w:val="22"/>
          <w:szCs w:val="22"/>
        </w:rPr>
        <w:t xml:space="preserve">  12  человек.</w:t>
      </w:r>
    </w:p>
    <w:p w:rsidR="00865D55" w:rsidRPr="007A1DED" w:rsidRDefault="00865D55" w:rsidP="00865D55">
      <w:pPr>
        <w:jc w:val="both"/>
        <w:rPr>
          <w:sz w:val="22"/>
          <w:szCs w:val="22"/>
        </w:rPr>
      </w:pPr>
      <w:r w:rsidRPr="007A1DED">
        <w:rPr>
          <w:b/>
          <w:sz w:val="22"/>
          <w:szCs w:val="22"/>
        </w:rPr>
        <w:t>Председатель организационного комитета</w:t>
      </w:r>
      <w:r w:rsidRPr="007A1DED">
        <w:rPr>
          <w:sz w:val="22"/>
          <w:szCs w:val="22"/>
        </w:rPr>
        <w:t>: Ануфриев Ярослав Викторович –  глава сельского поселения Хулимсунт.</w:t>
      </w:r>
    </w:p>
    <w:p w:rsidR="00865D55" w:rsidRPr="007A1DED" w:rsidRDefault="00865D55" w:rsidP="00865D55">
      <w:pPr>
        <w:jc w:val="both"/>
        <w:rPr>
          <w:sz w:val="22"/>
          <w:szCs w:val="22"/>
        </w:rPr>
      </w:pPr>
      <w:r w:rsidRPr="007A1DED">
        <w:rPr>
          <w:b/>
          <w:sz w:val="22"/>
          <w:szCs w:val="22"/>
        </w:rPr>
        <w:t xml:space="preserve">Секретарь: </w:t>
      </w:r>
      <w:r w:rsidRPr="007A1DED">
        <w:rPr>
          <w:sz w:val="22"/>
          <w:szCs w:val="22"/>
        </w:rPr>
        <w:t>Рудякова Ксения Евгеньевна</w:t>
      </w:r>
      <w:r w:rsidRPr="007A1DED">
        <w:rPr>
          <w:b/>
          <w:sz w:val="22"/>
          <w:szCs w:val="22"/>
        </w:rPr>
        <w:t xml:space="preserve"> </w:t>
      </w:r>
      <w:r w:rsidRPr="007A1DED">
        <w:rPr>
          <w:sz w:val="22"/>
          <w:szCs w:val="22"/>
        </w:rPr>
        <w:t>– главный специалист по бюджетному планированию.</w:t>
      </w:r>
    </w:p>
    <w:p w:rsidR="00865D55" w:rsidRPr="007A1DED" w:rsidRDefault="00865D55" w:rsidP="00865D55">
      <w:pPr>
        <w:jc w:val="both"/>
        <w:rPr>
          <w:sz w:val="22"/>
          <w:szCs w:val="22"/>
        </w:rPr>
      </w:pPr>
      <w:r w:rsidRPr="007A1DED">
        <w:rPr>
          <w:b/>
          <w:sz w:val="22"/>
          <w:szCs w:val="22"/>
        </w:rPr>
        <w:t>Тема:</w:t>
      </w:r>
      <w:r w:rsidRPr="007A1DED">
        <w:rPr>
          <w:sz w:val="22"/>
          <w:szCs w:val="22"/>
        </w:rPr>
        <w:t xml:space="preserve"> Обсуждение проекта решения Совета депутатов сельского поселения Хулимсунт «Об исполнении бюджета сельского поселения Хулимсунт за 2019 год».</w:t>
      </w:r>
    </w:p>
    <w:p w:rsidR="00865D55" w:rsidRPr="007A1DED" w:rsidRDefault="00865D55" w:rsidP="00865D55">
      <w:pPr>
        <w:jc w:val="center"/>
        <w:rPr>
          <w:b/>
          <w:sz w:val="22"/>
          <w:szCs w:val="22"/>
          <w:u w:val="single"/>
        </w:rPr>
      </w:pPr>
    </w:p>
    <w:p w:rsidR="00865D55" w:rsidRPr="007A1DED" w:rsidRDefault="00865D55" w:rsidP="00865D55">
      <w:pPr>
        <w:jc w:val="center"/>
        <w:rPr>
          <w:b/>
          <w:sz w:val="22"/>
          <w:szCs w:val="22"/>
          <w:u w:val="single"/>
        </w:rPr>
      </w:pPr>
      <w:r w:rsidRPr="007A1DED">
        <w:rPr>
          <w:b/>
          <w:sz w:val="22"/>
          <w:szCs w:val="22"/>
          <w:u w:val="single"/>
        </w:rPr>
        <w:t>Выступили:</w:t>
      </w:r>
    </w:p>
    <w:p w:rsidR="00865D55" w:rsidRPr="007A1DED" w:rsidRDefault="00865D55" w:rsidP="00865D55">
      <w:pPr>
        <w:jc w:val="both"/>
        <w:rPr>
          <w:b/>
          <w:sz w:val="22"/>
          <w:szCs w:val="22"/>
          <w:u w:val="single"/>
        </w:rPr>
      </w:pPr>
    </w:p>
    <w:p w:rsidR="00865D55" w:rsidRPr="007A1DED" w:rsidRDefault="00865D55" w:rsidP="00865D55">
      <w:pPr>
        <w:ind w:firstLine="709"/>
        <w:jc w:val="both"/>
        <w:rPr>
          <w:sz w:val="22"/>
          <w:szCs w:val="22"/>
        </w:rPr>
      </w:pPr>
      <w:r w:rsidRPr="007A1DED">
        <w:rPr>
          <w:sz w:val="22"/>
          <w:szCs w:val="22"/>
        </w:rPr>
        <w:t>Председатель открыл слушания и сообщил, что рассматривается проект решения Совета поселения «Об исполнении бюджета сельского поселения Хулимсунт за 2019 год». Также проинформировал о существе обсуждаемого вопроса, его значимости, порядке проведения публичных слушаний, которые проводятся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Хулимсунт».</w:t>
      </w:r>
    </w:p>
    <w:p w:rsidR="00865D55" w:rsidRPr="007A1DED" w:rsidRDefault="00865D55" w:rsidP="00865D55">
      <w:pPr>
        <w:ind w:firstLine="709"/>
        <w:jc w:val="both"/>
        <w:rPr>
          <w:sz w:val="22"/>
          <w:szCs w:val="22"/>
        </w:rPr>
      </w:pPr>
      <w:r w:rsidRPr="007A1DED">
        <w:rPr>
          <w:sz w:val="22"/>
          <w:szCs w:val="22"/>
        </w:rPr>
        <w:t>Процедура проведения публичных слушаний подразумевает изучение общественного мнения, внесение предложений и замечаний. Итогом публичных слушаний будет принятие решения для Заключения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2019 год».</w:t>
      </w:r>
    </w:p>
    <w:p w:rsidR="00865D55" w:rsidRPr="007A1DED" w:rsidRDefault="00865D55" w:rsidP="00865D55">
      <w:pPr>
        <w:ind w:firstLine="709"/>
        <w:jc w:val="both"/>
        <w:rPr>
          <w:sz w:val="22"/>
          <w:szCs w:val="22"/>
        </w:rPr>
      </w:pPr>
      <w:r w:rsidRPr="007A1DED">
        <w:rPr>
          <w:sz w:val="22"/>
          <w:szCs w:val="22"/>
        </w:rPr>
        <w:t xml:space="preserve">Председатель предложил заслушать по рассматриваемому вопросу доклад главного специалиста по бюджетному планированию, проголосовать и принять решение для заключения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2019 год». </w:t>
      </w:r>
    </w:p>
    <w:p w:rsidR="00865D55" w:rsidRPr="007A1DED" w:rsidRDefault="00865D55" w:rsidP="00865D55">
      <w:pPr>
        <w:ind w:firstLine="709"/>
        <w:jc w:val="both"/>
        <w:rPr>
          <w:sz w:val="22"/>
          <w:szCs w:val="22"/>
        </w:rPr>
      </w:pPr>
      <w:r w:rsidRPr="007A1DED">
        <w:rPr>
          <w:sz w:val="22"/>
          <w:szCs w:val="22"/>
        </w:rPr>
        <w:t>Рудякова К.Е. ознакомила присутствующих с проектом решения Совета депутатов сельского поселения Хулимсунт «Об исполнении бюджета сельского поселения Хулимсунт за 2019 год», опубликованным в официальном бюллетене органов местного самоуправления сельского поселения Хулимсунт от 20 октября 2020 года № 6 (50).</w:t>
      </w:r>
    </w:p>
    <w:p w:rsidR="00865D55" w:rsidRPr="007A1DED" w:rsidRDefault="00865D55" w:rsidP="00865D55">
      <w:pPr>
        <w:jc w:val="both"/>
        <w:rPr>
          <w:sz w:val="22"/>
          <w:szCs w:val="22"/>
        </w:rPr>
      </w:pPr>
    </w:p>
    <w:p w:rsidR="00865D55" w:rsidRPr="007A1DED" w:rsidRDefault="00865D55" w:rsidP="00865D55">
      <w:pPr>
        <w:jc w:val="both"/>
        <w:rPr>
          <w:b/>
          <w:sz w:val="22"/>
          <w:szCs w:val="22"/>
        </w:rPr>
      </w:pPr>
      <w:r w:rsidRPr="007A1DED">
        <w:rPr>
          <w:b/>
          <w:sz w:val="22"/>
          <w:szCs w:val="22"/>
        </w:rPr>
        <w:t>Проголосовали:</w:t>
      </w:r>
    </w:p>
    <w:p w:rsidR="00865D55" w:rsidRPr="007A1DED" w:rsidRDefault="00865D55" w:rsidP="00865D55">
      <w:pPr>
        <w:jc w:val="both"/>
        <w:rPr>
          <w:sz w:val="22"/>
          <w:szCs w:val="22"/>
        </w:rPr>
      </w:pPr>
      <w:r w:rsidRPr="007A1DED">
        <w:rPr>
          <w:sz w:val="22"/>
          <w:szCs w:val="22"/>
        </w:rPr>
        <w:t>За –  12 человек</w:t>
      </w:r>
    </w:p>
    <w:p w:rsidR="00865D55" w:rsidRPr="007A1DED" w:rsidRDefault="00865D55" w:rsidP="00865D55">
      <w:pPr>
        <w:jc w:val="both"/>
        <w:rPr>
          <w:sz w:val="22"/>
          <w:szCs w:val="22"/>
        </w:rPr>
      </w:pPr>
      <w:r w:rsidRPr="007A1DED">
        <w:rPr>
          <w:sz w:val="22"/>
          <w:szCs w:val="22"/>
        </w:rPr>
        <w:t>Против – нет</w:t>
      </w:r>
    </w:p>
    <w:p w:rsidR="00865D55" w:rsidRPr="007A1DED" w:rsidRDefault="00865D55" w:rsidP="00865D55">
      <w:pPr>
        <w:jc w:val="both"/>
        <w:rPr>
          <w:sz w:val="22"/>
          <w:szCs w:val="22"/>
        </w:rPr>
      </w:pPr>
      <w:r w:rsidRPr="007A1DED">
        <w:rPr>
          <w:sz w:val="22"/>
          <w:szCs w:val="22"/>
        </w:rPr>
        <w:t>Воздержался – нет</w:t>
      </w:r>
    </w:p>
    <w:p w:rsidR="00865D55" w:rsidRPr="007A1DED" w:rsidRDefault="00865D55" w:rsidP="00865D55">
      <w:pPr>
        <w:ind w:left="57"/>
        <w:jc w:val="both"/>
        <w:rPr>
          <w:sz w:val="22"/>
          <w:szCs w:val="22"/>
        </w:rPr>
      </w:pPr>
    </w:p>
    <w:p w:rsidR="00865D55" w:rsidRPr="007A1DED" w:rsidRDefault="00865D55" w:rsidP="00865D55">
      <w:pPr>
        <w:ind w:firstLine="709"/>
        <w:jc w:val="both"/>
        <w:rPr>
          <w:sz w:val="22"/>
          <w:szCs w:val="22"/>
        </w:rPr>
      </w:pPr>
      <w:r w:rsidRPr="007A1DED">
        <w:rPr>
          <w:sz w:val="22"/>
          <w:szCs w:val="22"/>
        </w:rPr>
        <w:tab/>
        <w:t>Замечаний и предложений по проекту решения Совета депутатов сельского поселения Хулимсунт «Об исполнении бюджета сельского поселения Хулимсунт за 2019 год» не поступило.</w:t>
      </w:r>
    </w:p>
    <w:p w:rsidR="00865D55" w:rsidRPr="007A1DED" w:rsidRDefault="00865D55" w:rsidP="00865D55">
      <w:pPr>
        <w:ind w:firstLine="708"/>
        <w:jc w:val="both"/>
        <w:rPr>
          <w:sz w:val="22"/>
          <w:szCs w:val="22"/>
        </w:rPr>
      </w:pPr>
    </w:p>
    <w:p w:rsidR="00865D55" w:rsidRPr="007A1DED" w:rsidRDefault="00865D55" w:rsidP="00865D55">
      <w:pPr>
        <w:ind w:firstLine="708"/>
        <w:jc w:val="both"/>
        <w:rPr>
          <w:b/>
          <w:sz w:val="22"/>
          <w:szCs w:val="22"/>
        </w:rPr>
      </w:pPr>
      <w:r w:rsidRPr="007A1DED">
        <w:rPr>
          <w:b/>
          <w:sz w:val="22"/>
          <w:szCs w:val="22"/>
        </w:rPr>
        <w:t>Решили:</w:t>
      </w:r>
    </w:p>
    <w:p w:rsidR="00865D55" w:rsidRPr="007A1DED" w:rsidRDefault="00865D55" w:rsidP="00865D55">
      <w:pPr>
        <w:numPr>
          <w:ilvl w:val="0"/>
          <w:numId w:val="2"/>
        </w:numPr>
        <w:ind w:left="0" w:firstLine="709"/>
        <w:jc w:val="both"/>
        <w:rPr>
          <w:b/>
          <w:sz w:val="22"/>
          <w:szCs w:val="22"/>
        </w:rPr>
      </w:pPr>
      <w:r w:rsidRPr="007A1DED">
        <w:rPr>
          <w:sz w:val="22"/>
          <w:szCs w:val="22"/>
        </w:rPr>
        <w:t>Одобрить проект решения Совета депутатов сельского поселения Хулимсунт «Об исполнении бюджета сельского поселения Хулимсунт за 2019 год».</w:t>
      </w:r>
    </w:p>
    <w:p w:rsidR="00865D55" w:rsidRPr="007A1DED" w:rsidRDefault="00865D55" w:rsidP="00865D55">
      <w:pPr>
        <w:numPr>
          <w:ilvl w:val="0"/>
          <w:numId w:val="2"/>
        </w:numPr>
        <w:ind w:left="0" w:firstLine="709"/>
        <w:jc w:val="both"/>
        <w:rPr>
          <w:b/>
          <w:sz w:val="22"/>
          <w:szCs w:val="22"/>
        </w:rPr>
      </w:pPr>
      <w:r w:rsidRPr="007A1DED">
        <w:rPr>
          <w:sz w:val="22"/>
          <w:szCs w:val="22"/>
        </w:rPr>
        <w:t xml:space="preserve"> Поручить организационному комитету подготовить и опубликовать в Официальном Бюллетене органов местного самоуправления сельского поселения до 03 ноября 2020 года Заключение по результатам публичных слушаний проекта решения Совета депутатов сельского поселения Хулимсунт «Об исполнении бюджета сельского поселения Хулимсунт за 2019 год».</w:t>
      </w:r>
    </w:p>
    <w:p w:rsidR="00865D55" w:rsidRPr="007A1DED" w:rsidRDefault="00865D55" w:rsidP="00865D55">
      <w:pPr>
        <w:numPr>
          <w:ilvl w:val="0"/>
          <w:numId w:val="2"/>
        </w:numPr>
        <w:ind w:left="0" w:firstLine="709"/>
        <w:jc w:val="both"/>
        <w:rPr>
          <w:b/>
          <w:sz w:val="22"/>
          <w:szCs w:val="22"/>
        </w:rPr>
      </w:pPr>
      <w:r w:rsidRPr="007A1DED">
        <w:rPr>
          <w:sz w:val="22"/>
          <w:szCs w:val="22"/>
        </w:rPr>
        <w:lastRenderedPageBreak/>
        <w:t>Рекомендовать Совету депутатов сельского поселения Хулимсунт утвердить решение «Об исполнении бюджета сельского поселения Хулимсунт за 2019 год».</w:t>
      </w:r>
    </w:p>
    <w:p w:rsidR="00865D55" w:rsidRPr="007A1DED" w:rsidRDefault="00865D55" w:rsidP="00865D55">
      <w:pPr>
        <w:ind w:firstLine="708"/>
        <w:jc w:val="both"/>
        <w:rPr>
          <w:b/>
          <w:sz w:val="22"/>
          <w:szCs w:val="22"/>
        </w:rPr>
      </w:pPr>
    </w:p>
    <w:p w:rsidR="00865D55" w:rsidRPr="007A1DED" w:rsidRDefault="00865D55" w:rsidP="00865D55">
      <w:pPr>
        <w:jc w:val="both"/>
        <w:rPr>
          <w:sz w:val="22"/>
          <w:szCs w:val="22"/>
        </w:rPr>
      </w:pPr>
      <w:r w:rsidRPr="007A1DED">
        <w:rPr>
          <w:sz w:val="22"/>
          <w:szCs w:val="22"/>
        </w:rPr>
        <w:t xml:space="preserve">    Председатель</w:t>
      </w:r>
    </w:p>
    <w:p w:rsidR="00865D55" w:rsidRPr="007A1DED" w:rsidRDefault="00865D55" w:rsidP="00865D55">
      <w:pPr>
        <w:jc w:val="both"/>
        <w:rPr>
          <w:sz w:val="22"/>
          <w:szCs w:val="22"/>
        </w:rPr>
      </w:pPr>
      <w:r w:rsidRPr="007A1DED">
        <w:rPr>
          <w:sz w:val="22"/>
          <w:szCs w:val="22"/>
        </w:rPr>
        <w:t xml:space="preserve">    публичных слушаний                                       </w:t>
      </w:r>
      <w:r w:rsidRPr="007A1DED">
        <w:rPr>
          <w:sz w:val="22"/>
          <w:szCs w:val="22"/>
        </w:rPr>
        <w:tab/>
        <w:t xml:space="preserve">      </w:t>
      </w:r>
      <w:r w:rsidRPr="007A1DED">
        <w:rPr>
          <w:sz w:val="22"/>
          <w:szCs w:val="22"/>
        </w:rPr>
        <w:tab/>
      </w:r>
      <w:r w:rsidRPr="007A1DED">
        <w:rPr>
          <w:sz w:val="22"/>
          <w:szCs w:val="22"/>
        </w:rPr>
        <w:tab/>
        <w:t xml:space="preserve">     </w:t>
      </w:r>
      <w:r w:rsidRPr="007A1DED">
        <w:rPr>
          <w:sz w:val="22"/>
          <w:szCs w:val="22"/>
        </w:rPr>
        <w:tab/>
        <w:t>Я.В. Ануфриев</w:t>
      </w:r>
    </w:p>
    <w:p w:rsidR="00865D55" w:rsidRPr="007A1DED" w:rsidRDefault="00865D55" w:rsidP="00865D55">
      <w:pPr>
        <w:jc w:val="both"/>
        <w:rPr>
          <w:sz w:val="22"/>
          <w:szCs w:val="22"/>
        </w:rPr>
      </w:pPr>
    </w:p>
    <w:p w:rsidR="00865D55" w:rsidRPr="007A1DED" w:rsidRDefault="00865D55" w:rsidP="00865D55">
      <w:pPr>
        <w:jc w:val="both"/>
        <w:rPr>
          <w:sz w:val="22"/>
          <w:szCs w:val="22"/>
        </w:rPr>
      </w:pPr>
      <w:r w:rsidRPr="007A1DED">
        <w:rPr>
          <w:sz w:val="22"/>
          <w:szCs w:val="22"/>
        </w:rPr>
        <w:t xml:space="preserve">    Секретарь   </w:t>
      </w:r>
    </w:p>
    <w:p w:rsidR="00865D55" w:rsidRPr="007A1DED" w:rsidRDefault="00865D55" w:rsidP="00865D55">
      <w:pPr>
        <w:jc w:val="both"/>
        <w:rPr>
          <w:color w:val="FF0000"/>
          <w:sz w:val="22"/>
          <w:szCs w:val="22"/>
        </w:rPr>
      </w:pPr>
      <w:r w:rsidRPr="007A1DED">
        <w:rPr>
          <w:sz w:val="22"/>
          <w:szCs w:val="22"/>
        </w:rPr>
        <w:t xml:space="preserve">    публичных слушаний                                            </w:t>
      </w:r>
      <w:r w:rsidRPr="007A1DED">
        <w:rPr>
          <w:sz w:val="22"/>
          <w:szCs w:val="22"/>
        </w:rPr>
        <w:tab/>
        <w:t xml:space="preserve">             </w:t>
      </w:r>
      <w:r w:rsidRPr="007A1DED">
        <w:rPr>
          <w:sz w:val="22"/>
          <w:szCs w:val="22"/>
        </w:rPr>
        <w:tab/>
        <w:t>К.Е. Рудякова</w:t>
      </w:r>
    </w:p>
    <w:p w:rsidR="00865D55" w:rsidRPr="007A1DED" w:rsidRDefault="00865D55" w:rsidP="007A1DED">
      <w:pPr>
        <w:jc w:val="both"/>
        <w:rPr>
          <w:sz w:val="22"/>
          <w:szCs w:val="22"/>
        </w:rPr>
      </w:pPr>
      <w:r w:rsidRPr="007A1DED">
        <w:rPr>
          <w:sz w:val="22"/>
          <w:szCs w:val="22"/>
        </w:rPr>
        <w:tab/>
      </w:r>
      <w:r w:rsidRPr="007A1DED">
        <w:rPr>
          <w:sz w:val="22"/>
          <w:szCs w:val="22"/>
        </w:rPr>
        <w:tab/>
      </w:r>
    </w:p>
    <w:p w:rsidR="00865D55" w:rsidRPr="007A1DED" w:rsidRDefault="00865D55" w:rsidP="00865D55">
      <w:pPr>
        <w:jc w:val="center"/>
        <w:rPr>
          <w:b/>
          <w:sz w:val="22"/>
          <w:szCs w:val="22"/>
        </w:rPr>
      </w:pPr>
      <w:r w:rsidRPr="007A1DED">
        <w:rPr>
          <w:b/>
          <w:sz w:val="22"/>
          <w:szCs w:val="22"/>
        </w:rPr>
        <w:t>Заключение по результатам публичных слушаний по проекту решения Совета депутатов сельского поселения Хулимсунт «Исполнение бюджета сельского поселения Хулимсунт за 2019 год»</w:t>
      </w:r>
    </w:p>
    <w:p w:rsidR="00865D55" w:rsidRPr="007A1DED" w:rsidRDefault="00865D55" w:rsidP="00865D55">
      <w:pPr>
        <w:ind w:left="284"/>
        <w:jc w:val="both"/>
        <w:rPr>
          <w:b/>
          <w:sz w:val="22"/>
          <w:szCs w:val="22"/>
        </w:rPr>
      </w:pPr>
    </w:p>
    <w:p w:rsidR="00865D55" w:rsidRPr="007A1DED" w:rsidRDefault="00865D55" w:rsidP="00865D55">
      <w:pPr>
        <w:jc w:val="both"/>
        <w:rPr>
          <w:sz w:val="22"/>
          <w:szCs w:val="22"/>
        </w:rPr>
      </w:pPr>
      <w:r w:rsidRPr="007A1DED">
        <w:rPr>
          <w:sz w:val="22"/>
          <w:szCs w:val="22"/>
        </w:rPr>
        <w:t xml:space="preserve">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Хулимсунт», 29 октября 2020 года в 18-00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«Об исполнении бюджета сельского поселения Хулимсунт за 2019 год».</w:t>
      </w:r>
    </w:p>
    <w:p w:rsidR="00865D55" w:rsidRPr="007A1DED" w:rsidRDefault="00865D55" w:rsidP="00865D55">
      <w:pPr>
        <w:jc w:val="both"/>
        <w:rPr>
          <w:sz w:val="22"/>
          <w:szCs w:val="22"/>
        </w:rPr>
      </w:pPr>
      <w:r w:rsidRPr="007A1DED">
        <w:rPr>
          <w:sz w:val="22"/>
          <w:szCs w:val="22"/>
        </w:rPr>
        <w:t>Участвовало  12 человек.</w:t>
      </w:r>
    </w:p>
    <w:p w:rsidR="00865D55" w:rsidRPr="007A1DED" w:rsidRDefault="00865D55" w:rsidP="00865D55">
      <w:pPr>
        <w:ind w:firstLine="993"/>
        <w:jc w:val="both"/>
        <w:rPr>
          <w:sz w:val="22"/>
          <w:szCs w:val="22"/>
        </w:rPr>
      </w:pPr>
      <w:r w:rsidRPr="007A1DED">
        <w:rPr>
          <w:sz w:val="22"/>
          <w:szCs w:val="22"/>
        </w:rPr>
        <w:t>Ефаркина Е.В. – главный бухгалтер</w:t>
      </w:r>
    </w:p>
    <w:p w:rsidR="00865D55" w:rsidRPr="007A1DED" w:rsidRDefault="00865D55" w:rsidP="00865D55">
      <w:pPr>
        <w:ind w:firstLine="993"/>
        <w:jc w:val="both"/>
        <w:rPr>
          <w:sz w:val="22"/>
          <w:szCs w:val="22"/>
        </w:rPr>
      </w:pPr>
      <w:r w:rsidRPr="007A1DED">
        <w:rPr>
          <w:sz w:val="22"/>
          <w:szCs w:val="22"/>
        </w:rPr>
        <w:t>Рудякова К.Е. – главный специалист по бюджетному планированию, секретарь оргкомитета.</w:t>
      </w:r>
    </w:p>
    <w:p w:rsidR="00865D55" w:rsidRPr="007A1DED" w:rsidRDefault="00865D55" w:rsidP="00865D55">
      <w:pPr>
        <w:ind w:firstLine="993"/>
        <w:jc w:val="both"/>
        <w:rPr>
          <w:sz w:val="22"/>
          <w:szCs w:val="22"/>
        </w:rPr>
      </w:pPr>
    </w:p>
    <w:p w:rsidR="00865D55" w:rsidRPr="007A1DED" w:rsidRDefault="00865D55" w:rsidP="00865D55">
      <w:pPr>
        <w:ind w:firstLine="993"/>
        <w:jc w:val="both"/>
        <w:rPr>
          <w:sz w:val="22"/>
          <w:szCs w:val="22"/>
        </w:rPr>
      </w:pPr>
      <w:r w:rsidRPr="007A1DED">
        <w:rPr>
          <w:sz w:val="22"/>
          <w:szCs w:val="22"/>
        </w:rPr>
        <w:t>Рудякова К.Е. выступила с докладом по проекту решения Совета депутатов сельского поселения Хулимсунт «Об исполнении бюджета сельского поселения Хулимсунт за 2019 год».</w:t>
      </w:r>
    </w:p>
    <w:p w:rsidR="00865D55" w:rsidRPr="007A1DED" w:rsidRDefault="00865D55" w:rsidP="00865D55">
      <w:pPr>
        <w:ind w:firstLine="993"/>
        <w:jc w:val="both"/>
        <w:rPr>
          <w:sz w:val="22"/>
          <w:szCs w:val="22"/>
        </w:rPr>
      </w:pPr>
      <w:r w:rsidRPr="007A1DED">
        <w:rPr>
          <w:sz w:val="22"/>
          <w:szCs w:val="22"/>
        </w:rPr>
        <w:t>От жителей сельского поселения Хулимсунт письменных замечаний, предложений по проекту решения Совета депутатов сельского поселения Хулимсунт «Об исполнении бюджета сельского поселения Хулимсунт за 2019 год» не поступало.</w:t>
      </w:r>
    </w:p>
    <w:p w:rsidR="00865D55" w:rsidRPr="007A1DED" w:rsidRDefault="00865D55" w:rsidP="00865D55">
      <w:pPr>
        <w:ind w:firstLine="993"/>
        <w:jc w:val="both"/>
        <w:rPr>
          <w:sz w:val="22"/>
          <w:szCs w:val="22"/>
        </w:rPr>
      </w:pPr>
      <w:r w:rsidRPr="007A1DED">
        <w:rPr>
          <w:sz w:val="22"/>
          <w:szCs w:val="22"/>
        </w:rPr>
        <w:t>По результатам публичных слушаний принято решение:</w:t>
      </w:r>
    </w:p>
    <w:p w:rsidR="00865D55" w:rsidRPr="007A1DED" w:rsidRDefault="00865D55" w:rsidP="00865D55">
      <w:pPr>
        <w:numPr>
          <w:ilvl w:val="0"/>
          <w:numId w:val="1"/>
        </w:numPr>
        <w:tabs>
          <w:tab w:val="left" w:pos="426"/>
        </w:tabs>
        <w:spacing w:after="200" w:line="276" w:lineRule="auto"/>
        <w:ind w:left="0" w:hanging="76"/>
        <w:jc w:val="both"/>
        <w:rPr>
          <w:sz w:val="22"/>
          <w:szCs w:val="22"/>
        </w:rPr>
      </w:pPr>
      <w:r w:rsidRPr="007A1DED">
        <w:rPr>
          <w:sz w:val="22"/>
          <w:szCs w:val="22"/>
        </w:rPr>
        <w:t>Информацию главного специалиста по бюджетному планированию Рудяковой К.Е. принять к сведению.</w:t>
      </w:r>
    </w:p>
    <w:p w:rsidR="00865D55" w:rsidRPr="007A1DED" w:rsidRDefault="00865D55" w:rsidP="00865D55">
      <w:pPr>
        <w:numPr>
          <w:ilvl w:val="0"/>
          <w:numId w:val="1"/>
        </w:numPr>
        <w:tabs>
          <w:tab w:val="left" w:pos="426"/>
        </w:tabs>
        <w:spacing w:after="200" w:line="276" w:lineRule="auto"/>
        <w:ind w:left="0" w:hanging="76"/>
        <w:jc w:val="both"/>
        <w:rPr>
          <w:sz w:val="22"/>
          <w:szCs w:val="22"/>
        </w:rPr>
      </w:pPr>
      <w:r w:rsidRPr="007A1DED">
        <w:rPr>
          <w:sz w:val="22"/>
          <w:szCs w:val="22"/>
        </w:rPr>
        <w:t>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«Об исполнение бю</w:t>
      </w:r>
      <w:bookmarkStart w:id="0" w:name="_GoBack"/>
      <w:bookmarkEnd w:id="0"/>
      <w:r w:rsidRPr="007A1DED">
        <w:rPr>
          <w:sz w:val="22"/>
          <w:szCs w:val="22"/>
        </w:rPr>
        <w:t>джета сельского поселения Хулимсунт за 2019 год».</w:t>
      </w:r>
    </w:p>
    <w:p w:rsidR="00865D55" w:rsidRPr="007A1DED" w:rsidRDefault="00865D55" w:rsidP="00865D55">
      <w:pPr>
        <w:numPr>
          <w:ilvl w:val="0"/>
          <w:numId w:val="1"/>
        </w:numPr>
        <w:tabs>
          <w:tab w:val="left" w:pos="284"/>
        </w:tabs>
        <w:spacing w:after="200" w:line="276" w:lineRule="auto"/>
        <w:ind w:left="0" w:hanging="76"/>
        <w:jc w:val="both"/>
        <w:rPr>
          <w:sz w:val="22"/>
          <w:szCs w:val="22"/>
        </w:rPr>
      </w:pPr>
      <w:r w:rsidRPr="007A1DED">
        <w:rPr>
          <w:sz w:val="22"/>
          <w:szCs w:val="22"/>
        </w:rPr>
        <w:t>Заключение по результатам проведения публичных слушаний опубликовать в выпуске вестника сельского поселения Хулимсунт «Официальный Бюллетень органов местного самоуправления сельского поселения Хулимсунт».</w:t>
      </w:r>
    </w:p>
    <w:p w:rsidR="00865D55" w:rsidRPr="007A1DED" w:rsidRDefault="00865D55" w:rsidP="00865D55">
      <w:pPr>
        <w:jc w:val="both"/>
        <w:rPr>
          <w:sz w:val="22"/>
          <w:szCs w:val="22"/>
        </w:rPr>
      </w:pPr>
      <w:r w:rsidRPr="007A1DED">
        <w:rPr>
          <w:sz w:val="22"/>
          <w:szCs w:val="22"/>
        </w:rPr>
        <w:t xml:space="preserve">   Председатель</w:t>
      </w:r>
    </w:p>
    <w:p w:rsidR="00865D55" w:rsidRPr="007A1DED" w:rsidRDefault="00865D55" w:rsidP="00865D55">
      <w:pPr>
        <w:jc w:val="both"/>
        <w:rPr>
          <w:sz w:val="22"/>
          <w:szCs w:val="22"/>
        </w:rPr>
      </w:pPr>
      <w:r w:rsidRPr="007A1DED">
        <w:rPr>
          <w:sz w:val="22"/>
          <w:szCs w:val="22"/>
        </w:rPr>
        <w:t xml:space="preserve">   организационного комитета                                                                        Я.В. Ануфриев</w:t>
      </w:r>
    </w:p>
    <w:p w:rsidR="00865D55" w:rsidRPr="007A1DED" w:rsidRDefault="00865D55" w:rsidP="00865D55">
      <w:pPr>
        <w:jc w:val="both"/>
        <w:rPr>
          <w:sz w:val="22"/>
          <w:szCs w:val="22"/>
        </w:rPr>
      </w:pPr>
    </w:p>
    <w:p w:rsidR="00865D55" w:rsidRPr="007A1DED" w:rsidRDefault="00865D55" w:rsidP="00865D55">
      <w:pPr>
        <w:jc w:val="both"/>
        <w:rPr>
          <w:sz w:val="22"/>
          <w:szCs w:val="22"/>
        </w:rPr>
      </w:pPr>
      <w:r w:rsidRPr="007A1DED">
        <w:rPr>
          <w:sz w:val="22"/>
          <w:szCs w:val="22"/>
        </w:rPr>
        <w:t xml:space="preserve">   Секретарь </w:t>
      </w:r>
    </w:p>
    <w:p w:rsidR="00865D55" w:rsidRPr="007A1DED" w:rsidRDefault="00865D55" w:rsidP="00865D55">
      <w:pPr>
        <w:jc w:val="both"/>
        <w:rPr>
          <w:color w:val="FF0000"/>
          <w:sz w:val="22"/>
          <w:szCs w:val="22"/>
        </w:rPr>
      </w:pPr>
      <w:r w:rsidRPr="007A1DED">
        <w:rPr>
          <w:sz w:val="22"/>
          <w:szCs w:val="22"/>
        </w:rPr>
        <w:t xml:space="preserve">   организационного комитета                                                                         К.Е. Рудякова</w:t>
      </w:r>
    </w:p>
    <w:p w:rsidR="00865D55" w:rsidRPr="007A1DED" w:rsidRDefault="00865D55" w:rsidP="001215AB">
      <w:pPr>
        <w:jc w:val="center"/>
        <w:rPr>
          <w:b/>
          <w:bCs/>
          <w:sz w:val="22"/>
          <w:szCs w:val="22"/>
        </w:rPr>
      </w:pPr>
    </w:p>
    <w:p w:rsidR="00865D55" w:rsidRPr="007A1DED" w:rsidRDefault="00865D55" w:rsidP="001215AB">
      <w:pPr>
        <w:jc w:val="center"/>
        <w:rPr>
          <w:b/>
          <w:bCs/>
        </w:rPr>
      </w:pPr>
    </w:p>
    <w:p w:rsidR="001215AB" w:rsidRPr="001215AB" w:rsidRDefault="001215AB" w:rsidP="001215AB">
      <w:pPr>
        <w:jc w:val="both"/>
        <w:rPr>
          <w:color w:val="000000"/>
        </w:rPr>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Утвержден:  Постановлением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r w:rsidRPr="00020E4A">
        <w:rPr>
          <w:color w:val="000000" w:themeColor="text1"/>
          <w:sz w:val="16"/>
          <w:szCs w:val="16"/>
        </w:rPr>
        <w:t>Заместитель  главного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Хулимсунт,  мкр.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7A1DED">
          <w:headerReference w:type="default" r:id="rId8"/>
          <w:footerReference w:type="default" r:id="rId9"/>
          <w:headerReference w:type="first" r:id="rId10"/>
          <w:footerReference w:type="first" r:id="rId11"/>
          <w:pgSz w:w="11907" w:h="16839" w:code="9"/>
          <w:pgMar w:top="426"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2C" w:rsidRDefault="002D352C" w:rsidP="00165ADA">
      <w:r>
        <w:separator/>
      </w:r>
    </w:p>
  </w:endnote>
  <w:endnote w:type="continuationSeparator" w:id="0">
    <w:p w:rsidR="002D352C" w:rsidRDefault="002D352C"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1215AB" w:rsidRDefault="001215AB">
        <w:pPr>
          <w:pStyle w:val="a7"/>
          <w:jc w:val="center"/>
        </w:pPr>
        <w:r>
          <w:fldChar w:fldCharType="begin"/>
        </w:r>
        <w:r>
          <w:instrText>PAGE   \* MERGEFORMAT</w:instrText>
        </w:r>
        <w:r>
          <w:fldChar w:fldCharType="separate"/>
        </w:r>
        <w:r w:rsidR="007A1DED" w:rsidRPr="007A1DED">
          <w:rPr>
            <w:noProof/>
            <w:lang w:val="ru-RU"/>
          </w:rPr>
          <w:t>2</w:t>
        </w:r>
        <w:r>
          <w:fldChar w:fldCharType="end"/>
        </w:r>
      </w:p>
    </w:sdtContent>
  </w:sdt>
  <w:p w:rsidR="001215AB" w:rsidRPr="00F27FC0" w:rsidRDefault="001215AB" w:rsidP="00914065">
    <w:pPr>
      <w:pStyle w:val="a7"/>
      <w:tabs>
        <w:tab w:val="left" w:pos="-1134"/>
      </w:tabs>
      <w:ind w:left="720"/>
      <w:jc w:val="center"/>
      <w:rPr>
        <w:lang w:val="ru-RU"/>
      </w:rPr>
    </w:pPr>
  </w:p>
  <w:p w:rsidR="001215AB" w:rsidRDefault="001215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7"/>
      <w:tabs>
        <w:tab w:val="left" w:pos="709"/>
      </w:tabs>
      <w:ind w:left="578" w:right="-358"/>
      <w:jc w:val="center"/>
      <w:rPr>
        <w:lang w:val="ru-RU"/>
      </w:rPr>
    </w:pPr>
    <w:r>
      <w:rPr>
        <w:lang w:val="ru-RU"/>
      </w:rPr>
      <w:t>1</w:t>
    </w:r>
  </w:p>
  <w:p w:rsidR="001215AB" w:rsidRDefault="001215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1215AB" w:rsidRDefault="001215AB">
        <w:pPr>
          <w:pStyle w:val="a7"/>
          <w:jc w:val="center"/>
        </w:pPr>
        <w:r>
          <w:fldChar w:fldCharType="begin"/>
        </w:r>
        <w:r>
          <w:instrText>PAGE   \* MERGEFORMAT</w:instrText>
        </w:r>
        <w:r>
          <w:fldChar w:fldCharType="separate"/>
        </w:r>
        <w:r w:rsidR="007A1DED" w:rsidRPr="007A1DED">
          <w:rPr>
            <w:noProof/>
            <w:lang w:val="ru-RU"/>
          </w:rPr>
          <w:t>3</w:t>
        </w:r>
        <w:r>
          <w:fldChar w:fldCharType="end"/>
        </w:r>
      </w:p>
    </w:sdtContent>
  </w:sdt>
  <w:p w:rsidR="001215AB" w:rsidRPr="00F27FC0" w:rsidRDefault="001215AB"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2C" w:rsidRDefault="002D352C" w:rsidP="00165ADA">
      <w:r>
        <w:separator/>
      </w:r>
    </w:p>
  </w:footnote>
  <w:footnote w:type="continuationSeparator" w:id="0">
    <w:p w:rsidR="002D352C" w:rsidRDefault="002D352C"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5904D0" w:rsidRDefault="001215AB"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1215AB" w:rsidRDefault="001215AB" w:rsidP="00914065">
    <w:pPr>
      <w:pStyle w:val="a5"/>
      <w:tabs>
        <w:tab w:val="left" w:pos="360"/>
      </w:tabs>
      <w:ind w:right="171"/>
    </w:pPr>
  </w:p>
  <w:p w:rsidR="001215AB" w:rsidRPr="00E10FD7" w:rsidRDefault="001215A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7A1DED">
      <w:rPr>
        <w:rFonts w:ascii="Monotype Corsiva" w:hAnsi="Monotype Corsiva"/>
        <w:b/>
        <w:sz w:val="20"/>
        <w:szCs w:val="20"/>
        <w:u w:val="double"/>
      </w:rPr>
      <w:t>№ 9 (53)   30 октября</w:t>
    </w:r>
    <w:r>
      <w:rPr>
        <w:rFonts w:ascii="Monotype Corsiva" w:hAnsi="Monotype Corsiva"/>
        <w:b/>
        <w:sz w:val="20"/>
        <w:szCs w:val="20"/>
        <w:u w:val="double"/>
      </w:rPr>
      <w:t xml:space="preserve"> 2020 </w:t>
    </w:r>
    <w:r w:rsidRPr="00971312">
      <w:rPr>
        <w:rFonts w:ascii="Monotype Corsiva" w:hAnsi="Monotype Corsiva"/>
        <w:b/>
        <w:sz w:val="20"/>
        <w:szCs w:val="20"/>
        <w:u w:val="double"/>
      </w:rPr>
      <w:t>года</w:t>
    </w:r>
  </w:p>
  <w:p w:rsidR="001215AB" w:rsidRDefault="0012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9"/>
      <w:jc w:val="right"/>
      <w:rPr>
        <w:rFonts w:ascii="Monotype Corsiva" w:hAnsi="Monotype Corsiva" w:cs="Calibri"/>
        <w:sz w:val="22"/>
        <w:szCs w:val="22"/>
      </w:rPr>
    </w:pPr>
  </w:p>
  <w:p w:rsidR="001215AB" w:rsidRDefault="001215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165ADA" w:rsidRDefault="001215A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3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7"/>
  </w:num>
  <w:num w:numId="12">
    <w:abstractNumId w:val="25"/>
  </w:num>
  <w:num w:numId="13">
    <w:abstractNumId w:val="14"/>
  </w:num>
  <w:num w:numId="14">
    <w:abstractNumId w:val="11"/>
  </w:num>
  <w:num w:numId="15">
    <w:abstractNumId w:val="24"/>
  </w:num>
  <w:num w:numId="16">
    <w:abstractNumId w:val="26"/>
  </w:num>
  <w:num w:numId="17">
    <w:abstractNumId w:val="17"/>
  </w:num>
  <w:num w:numId="18">
    <w:abstractNumId w:val="3"/>
  </w:num>
  <w:num w:numId="19">
    <w:abstractNumId w:val="16"/>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2"/>
  </w:num>
  <w:num w:numId="25">
    <w:abstractNumId w:val="23"/>
  </w:num>
  <w:num w:numId="26">
    <w:abstractNumId w:val="1"/>
  </w:num>
  <w:num w:numId="27">
    <w:abstractNumId w:val="5"/>
  </w:num>
  <w:num w:numId="28">
    <w:abstractNumId w:val="31"/>
  </w:num>
  <w:num w:numId="29">
    <w:abstractNumId w:val="2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215AB"/>
    <w:rsid w:val="00152710"/>
    <w:rsid w:val="00165ADA"/>
    <w:rsid w:val="001A1BDB"/>
    <w:rsid w:val="001B4ECA"/>
    <w:rsid w:val="001D1517"/>
    <w:rsid w:val="001E6724"/>
    <w:rsid w:val="00207918"/>
    <w:rsid w:val="00213913"/>
    <w:rsid w:val="002A4C23"/>
    <w:rsid w:val="002D352C"/>
    <w:rsid w:val="003050F0"/>
    <w:rsid w:val="003C577C"/>
    <w:rsid w:val="00400A4F"/>
    <w:rsid w:val="00441A7B"/>
    <w:rsid w:val="005C0A69"/>
    <w:rsid w:val="00656BF6"/>
    <w:rsid w:val="007638B7"/>
    <w:rsid w:val="007A1DED"/>
    <w:rsid w:val="007A4CE7"/>
    <w:rsid w:val="007B3400"/>
    <w:rsid w:val="007E3D0B"/>
    <w:rsid w:val="00813485"/>
    <w:rsid w:val="00865D55"/>
    <w:rsid w:val="00873A2E"/>
    <w:rsid w:val="00880002"/>
    <w:rsid w:val="008C2A17"/>
    <w:rsid w:val="00914065"/>
    <w:rsid w:val="00B06FB4"/>
    <w:rsid w:val="00B24E4B"/>
    <w:rsid w:val="00B414C7"/>
    <w:rsid w:val="00B84CC3"/>
    <w:rsid w:val="00B95578"/>
    <w:rsid w:val="00BE1616"/>
    <w:rsid w:val="00BE6B21"/>
    <w:rsid w:val="00C6407B"/>
    <w:rsid w:val="00C71BDC"/>
    <w:rsid w:val="00CB3CF7"/>
    <w:rsid w:val="00CF75F3"/>
    <w:rsid w:val="00D4419D"/>
    <w:rsid w:val="00D7236C"/>
    <w:rsid w:val="00DD385D"/>
    <w:rsid w:val="00E02098"/>
    <w:rsid w:val="00E541F9"/>
    <w:rsid w:val="00E65552"/>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6DC7"/>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customStyle="1" w:styleId="afa">
    <w:basedOn w:val="a"/>
    <w:next w:val="af8"/>
    <w:link w:val="afb"/>
    <w:qFormat/>
    <w:rsid w:val="00865D55"/>
    <w:pPr>
      <w:jc w:val="center"/>
    </w:pPr>
    <w:rPr>
      <w:rFonts w:asciiTheme="minorHAnsi" w:eastAsiaTheme="minorHAnsi" w:hAnsiTheme="minorHAnsi" w:cstheme="minorBidi"/>
      <w:b/>
      <w:sz w:val="32"/>
      <w:szCs w:val="22"/>
      <w:lang w:eastAsia="en-US"/>
    </w:rPr>
  </w:style>
  <w:style w:type="character" w:customStyle="1" w:styleId="afb">
    <w:name w:val="Название Знак"/>
    <w:link w:val="afa"/>
    <w:rsid w:val="00865D5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limsunt2007@yandex.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31</cp:revision>
  <cp:lastPrinted>2020-11-16T05:13:00Z</cp:lastPrinted>
  <dcterms:created xsi:type="dcterms:W3CDTF">2019-02-22T12:25:00Z</dcterms:created>
  <dcterms:modified xsi:type="dcterms:W3CDTF">2020-11-16T05:13:00Z</dcterms:modified>
</cp:coreProperties>
</file>