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71" w:rsidRDefault="00B36771" w:rsidP="00B3677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36771" w:rsidRPr="00985C46" w:rsidRDefault="00B36771" w:rsidP="00B367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5C46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B36771" w:rsidRPr="00985C46" w:rsidRDefault="00B36771" w:rsidP="00B367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5C46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B36771" w:rsidRPr="00985C46" w:rsidRDefault="00B36771" w:rsidP="00B367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5C46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B36771" w:rsidRPr="00985C46" w:rsidRDefault="00B36771" w:rsidP="00B36771">
      <w:pPr>
        <w:pStyle w:val="a3"/>
        <w:jc w:val="center"/>
        <w:rPr>
          <w:b/>
          <w:szCs w:val="28"/>
        </w:rPr>
      </w:pPr>
    </w:p>
    <w:p w:rsidR="00B36771" w:rsidRPr="00985C46" w:rsidRDefault="00B36771" w:rsidP="00B36771">
      <w:pPr>
        <w:pStyle w:val="a3"/>
        <w:jc w:val="center"/>
        <w:rPr>
          <w:szCs w:val="28"/>
        </w:rPr>
      </w:pPr>
      <w:r w:rsidRPr="00985C46">
        <w:rPr>
          <w:b/>
          <w:szCs w:val="28"/>
        </w:rPr>
        <w:t>ПОСТАНОВЛЕНИЕ</w:t>
      </w:r>
    </w:p>
    <w:p w:rsidR="00B36771" w:rsidRPr="00985C46" w:rsidRDefault="00B36771" w:rsidP="00B36771">
      <w:pPr>
        <w:pStyle w:val="a3"/>
        <w:rPr>
          <w:sz w:val="26"/>
          <w:szCs w:val="26"/>
        </w:rPr>
      </w:pPr>
    </w:p>
    <w:p w:rsidR="00B36771" w:rsidRPr="00985C46" w:rsidRDefault="00B36771" w:rsidP="00B36771">
      <w:pPr>
        <w:pStyle w:val="a3"/>
        <w:rPr>
          <w:sz w:val="26"/>
          <w:szCs w:val="26"/>
        </w:rPr>
      </w:pPr>
      <w:r w:rsidRPr="00985C46">
        <w:rPr>
          <w:sz w:val="26"/>
          <w:szCs w:val="26"/>
        </w:rPr>
        <w:t xml:space="preserve">от </w:t>
      </w:r>
      <w:r>
        <w:rPr>
          <w:sz w:val="26"/>
          <w:szCs w:val="26"/>
        </w:rPr>
        <w:t>00.00.2017</w:t>
      </w:r>
      <w:r w:rsidRPr="00985C46">
        <w:rPr>
          <w:sz w:val="26"/>
          <w:szCs w:val="26"/>
        </w:rPr>
        <w:t xml:space="preserve"> года</w:t>
      </w:r>
      <w:r w:rsidRPr="00985C46">
        <w:rPr>
          <w:sz w:val="26"/>
          <w:szCs w:val="26"/>
        </w:rPr>
        <w:tab/>
      </w:r>
      <w:r w:rsidRPr="00985C46">
        <w:rPr>
          <w:sz w:val="26"/>
          <w:szCs w:val="26"/>
        </w:rPr>
        <w:tab/>
      </w:r>
      <w:r w:rsidRPr="00985C46">
        <w:rPr>
          <w:sz w:val="26"/>
          <w:szCs w:val="26"/>
        </w:rPr>
        <w:tab/>
      </w:r>
      <w:r w:rsidRPr="00985C46">
        <w:rPr>
          <w:sz w:val="26"/>
          <w:szCs w:val="26"/>
        </w:rPr>
        <w:tab/>
      </w:r>
      <w:r w:rsidRPr="00985C46">
        <w:rPr>
          <w:sz w:val="26"/>
          <w:szCs w:val="26"/>
        </w:rPr>
        <w:tab/>
      </w:r>
      <w:r w:rsidRPr="00985C46">
        <w:rPr>
          <w:sz w:val="26"/>
          <w:szCs w:val="26"/>
        </w:rPr>
        <w:tab/>
        <w:t xml:space="preserve">                                               № </w:t>
      </w:r>
      <w:r>
        <w:rPr>
          <w:sz w:val="26"/>
          <w:szCs w:val="26"/>
        </w:rPr>
        <w:t>00</w:t>
      </w:r>
    </w:p>
    <w:p w:rsidR="00B36771" w:rsidRPr="00985C46" w:rsidRDefault="00B36771" w:rsidP="00B36771">
      <w:pPr>
        <w:pStyle w:val="a3"/>
        <w:rPr>
          <w:sz w:val="26"/>
          <w:szCs w:val="26"/>
        </w:rPr>
      </w:pPr>
      <w:r w:rsidRPr="00985C46">
        <w:rPr>
          <w:sz w:val="26"/>
          <w:szCs w:val="26"/>
        </w:rPr>
        <w:t>д. Хулимсунт</w:t>
      </w:r>
    </w:p>
    <w:p w:rsidR="00B36771" w:rsidRPr="00985C46" w:rsidRDefault="00B36771" w:rsidP="00B36771">
      <w:pPr>
        <w:pStyle w:val="a3"/>
        <w:rPr>
          <w:sz w:val="26"/>
          <w:szCs w:val="26"/>
        </w:rPr>
      </w:pPr>
    </w:p>
    <w:p w:rsidR="00B36771" w:rsidRPr="00985C46" w:rsidRDefault="00B36771" w:rsidP="00B36771">
      <w:pPr>
        <w:pStyle w:val="a3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785"/>
      </w:tblGrid>
      <w:tr w:rsidR="00B36771" w:rsidRPr="00985C46" w:rsidTr="00C0334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36771" w:rsidRPr="00AE690D" w:rsidRDefault="00B36771" w:rsidP="00C03343">
            <w:pPr>
              <w:jc w:val="both"/>
              <w:rPr>
                <w:sz w:val="24"/>
                <w:szCs w:val="24"/>
              </w:rPr>
            </w:pPr>
            <w:r w:rsidRPr="00985C46">
              <w:rPr>
                <w:sz w:val="26"/>
                <w:szCs w:val="26"/>
              </w:rPr>
              <w:t xml:space="preserve"> </w:t>
            </w:r>
            <w:r w:rsidRPr="00AE690D">
              <w:rPr>
                <w:sz w:val="24"/>
                <w:szCs w:val="24"/>
              </w:rPr>
              <w:t>О внесении изменений  в постановление</w:t>
            </w:r>
            <w:r>
              <w:rPr>
                <w:sz w:val="24"/>
                <w:szCs w:val="24"/>
              </w:rPr>
              <w:t xml:space="preserve"> Администрации сельского поселения Хулимсунт от 25.03.2016 года № 36 «</w:t>
            </w:r>
            <w:r w:rsidRPr="00AE690D">
              <w:rPr>
                <w:sz w:val="24"/>
                <w:szCs w:val="24"/>
              </w:rPr>
              <w:t>О Комиссии по соблюдению требований к служебному поведению муниципальных служащих МУ Администрация сельского  поселения Хулимсунт и урегулированию конфликта интересов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36771" w:rsidRPr="00985C46" w:rsidRDefault="00B36771" w:rsidP="00B36771">
      <w:pPr>
        <w:pStyle w:val="a3"/>
        <w:rPr>
          <w:sz w:val="26"/>
          <w:szCs w:val="26"/>
        </w:rPr>
      </w:pPr>
    </w:p>
    <w:p w:rsidR="00B36771" w:rsidRPr="00985C46" w:rsidRDefault="00B36771" w:rsidP="00B36771">
      <w:pPr>
        <w:jc w:val="both"/>
        <w:rPr>
          <w:sz w:val="26"/>
          <w:szCs w:val="26"/>
        </w:rPr>
      </w:pPr>
    </w:p>
    <w:p w:rsidR="00B36771" w:rsidRPr="00142B73" w:rsidRDefault="00B36771" w:rsidP="00B36771">
      <w:pPr>
        <w:ind w:firstLine="708"/>
        <w:jc w:val="both"/>
        <w:rPr>
          <w:sz w:val="24"/>
        </w:rPr>
      </w:pPr>
      <w:r w:rsidRPr="00142B73">
        <w:rPr>
          <w:sz w:val="24"/>
        </w:rPr>
        <w:t>В  соответствии  с 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4"/>
        </w:rPr>
        <w:t xml:space="preserve"> </w:t>
      </w:r>
      <w:r w:rsidRPr="00142B73">
        <w:rPr>
          <w:sz w:val="24"/>
        </w:rPr>
        <w:t>постановляю:</w:t>
      </w:r>
    </w:p>
    <w:p w:rsidR="00B36771" w:rsidRPr="00551B64" w:rsidRDefault="00B36771" w:rsidP="00B36771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2B73">
        <w:rPr>
          <w:rFonts w:ascii="Times New Roman" w:hAnsi="Times New Roman"/>
          <w:sz w:val="24"/>
          <w:szCs w:val="24"/>
        </w:rPr>
        <w:t>Пункт 15 Положения</w:t>
      </w:r>
      <w:r w:rsidRPr="00142B73">
        <w:rPr>
          <w:sz w:val="24"/>
          <w:szCs w:val="24"/>
        </w:rPr>
        <w:t xml:space="preserve"> </w:t>
      </w:r>
      <w:r w:rsidRPr="00142B73">
        <w:rPr>
          <w:rFonts w:ascii="Times New Roman" w:hAnsi="Times New Roman"/>
          <w:sz w:val="24"/>
          <w:szCs w:val="24"/>
        </w:rPr>
        <w:t>о Комиссии по соблюдению требований к служебному поведению муниципальных служащих МУ Администрация сельского поселения Хулимсунт и урегулированию конфликта интересов дополнить подпунктом 15.6 следующего содержания:</w:t>
      </w:r>
      <w:r w:rsidRPr="00142B73">
        <w:rPr>
          <w:sz w:val="24"/>
          <w:szCs w:val="24"/>
        </w:rPr>
        <w:t xml:space="preserve"> </w:t>
      </w:r>
    </w:p>
    <w:p w:rsidR="00B36771" w:rsidRPr="00890486" w:rsidRDefault="00B36771" w:rsidP="00B36771">
      <w:pPr>
        <w:pStyle w:val="a5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90486">
        <w:rPr>
          <w:rFonts w:ascii="Times New Roman" w:hAnsi="Times New Roman"/>
          <w:sz w:val="24"/>
          <w:szCs w:val="24"/>
        </w:rPr>
        <w:t xml:space="preserve">«15.6. </w:t>
      </w:r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Мотивированные заключения, предусмотренные </w:t>
      </w:r>
      <w:hyperlink w:anchor="Par1" w:history="1"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пунктами 15.1</w:t>
        </w:r>
      </w:hyperlink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hyperlink w:anchor="Par5" w:history="1"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15.3</w:t>
        </w:r>
      </w:hyperlink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</w:t>
      </w:r>
      <w:hyperlink w:anchor="Par7" w:history="1"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15.4</w:t>
        </w:r>
      </w:hyperlink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настоящего Положения, должны содержать:</w:t>
      </w:r>
    </w:p>
    <w:p w:rsidR="00B36771" w:rsidRPr="00890486" w:rsidRDefault="00B36771" w:rsidP="00B36771">
      <w:pPr>
        <w:pStyle w:val="a5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а) информацию, изложенную в обращениях или уведомлениях, указанных в </w:t>
      </w:r>
      <w:hyperlink r:id="rId5" w:history="1"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абзацах втором</w:t>
        </w:r>
      </w:hyperlink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</w:t>
      </w:r>
      <w:hyperlink r:id="rId6" w:history="1"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четвертом подпункта</w:t>
        </w:r>
        <w:r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 xml:space="preserve"> «</w:t>
        </w:r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б</w:t>
        </w:r>
      </w:hyperlink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</w:t>
      </w:r>
      <w:hyperlink r:id="rId7" w:history="1">
        <w:r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подпункте «</w:t>
        </w:r>
        <w:proofErr w:type="spellStart"/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д</w:t>
        </w:r>
        <w:proofErr w:type="spellEnd"/>
        <w:r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»</w:t>
        </w:r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 xml:space="preserve"> пункта 14</w:t>
        </w:r>
      </w:hyperlink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настоящего Положения;</w:t>
      </w:r>
    </w:p>
    <w:p w:rsidR="00B36771" w:rsidRPr="00890486" w:rsidRDefault="00B36771" w:rsidP="00B36771">
      <w:pPr>
        <w:pStyle w:val="a5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36771" w:rsidRDefault="00B36771" w:rsidP="00B367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8" w:history="1"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абзацах втором</w:t>
        </w:r>
      </w:hyperlink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</w:t>
      </w:r>
      <w:hyperlink r:id="rId9" w:history="1"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четвертом</w:t>
        </w:r>
        <w:r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 xml:space="preserve"> подпункта «</w:t>
        </w:r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б</w:t>
        </w:r>
      </w:hyperlink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</w:t>
      </w:r>
      <w:hyperlink r:id="rId10" w:history="1">
        <w:r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подпункте «</w:t>
        </w:r>
        <w:proofErr w:type="spellStart"/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д</w:t>
        </w:r>
        <w:proofErr w:type="spellEnd"/>
        <w:r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»</w:t>
        </w:r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 xml:space="preserve"> пункта 14</w:t>
        </w:r>
      </w:hyperlink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11" w:history="1"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пунктами 22</w:t>
        </w:r>
      </w:hyperlink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hyperlink r:id="rId12" w:history="1"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23.2</w:t>
        </w:r>
      </w:hyperlink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hyperlink r:id="rId13" w:history="1"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24.1</w:t>
        </w:r>
      </w:hyperlink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настоящего Положения или иного решения</w:t>
      </w:r>
      <w:proofErr w:type="gramStart"/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  <w:r w:rsidRPr="00890486">
        <w:rPr>
          <w:rFonts w:ascii="Times New Roman" w:hAnsi="Times New Roman"/>
          <w:sz w:val="24"/>
          <w:szCs w:val="24"/>
        </w:rPr>
        <w:t>».</w:t>
      </w:r>
      <w:proofErr w:type="gramEnd"/>
    </w:p>
    <w:p w:rsidR="00B36771" w:rsidRPr="0031457C" w:rsidRDefault="00B36771" w:rsidP="00B36771">
      <w:pPr>
        <w:pStyle w:val="a7"/>
        <w:numPr>
          <w:ilvl w:val="0"/>
          <w:numId w:val="1"/>
        </w:numPr>
        <w:ind w:left="0" w:firstLine="360"/>
        <w:jc w:val="both"/>
        <w:rPr>
          <w:sz w:val="24"/>
        </w:rPr>
      </w:pPr>
      <w:r w:rsidRPr="0031457C">
        <w:rPr>
          <w:bCs/>
          <w:sz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B36771" w:rsidRPr="0031457C" w:rsidRDefault="00B36771" w:rsidP="00B36771">
      <w:pPr>
        <w:pStyle w:val="a7"/>
        <w:numPr>
          <w:ilvl w:val="0"/>
          <w:numId w:val="1"/>
        </w:numPr>
        <w:jc w:val="both"/>
        <w:rPr>
          <w:sz w:val="24"/>
        </w:rPr>
      </w:pPr>
      <w:r w:rsidRPr="0031457C">
        <w:rPr>
          <w:bCs/>
          <w:sz w:val="24"/>
        </w:rPr>
        <w:t xml:space="preserve">Настоящее постановление вступает в силу после обнародования. </w:t>
      </w:r>
    </w:p>
    <w:p w:rsidR="00B36771" w:rsidRPr="0031457C" w:rsidRDefault="00B36771" w:rsidP="00B36771">
      <w:pPr>
        <w:pStyle w:val="a7"/>
        <w:numPr>
          <w:ilvl w:val="0"/>
          <w:numId w:val="1"/>
        </w:numPr>
        <w:jc w:val="both"/>
        <w:rPr>
          <w:sz w:val="24"/>
        </w:rPr>
      </w:pPr>
      <w:r w:rsidRPr="0031457C">
        <w:rPr>
          <w:sz w:val="24"/>
        </w:rPr>
        <w:t>Контроль над выполнением постановления оставляю за собой.</w:t>
      </w:r>
    </w:p>
    <w:p w:rsidR="00B36771" w:rsidRPr="0031457C" w:rsidRDefault="00B36771" w:rsidP="00B36771">
      <w:pPr>
        <w:pStyle w:val="a3"/>
        <w:ind w:left="720"/>
        <w:rPr>
          <w:sz w:val="24"/>
          <w:szCs w:val="24"/>
        </w:rPr>
      </w:pPr>
    </w:p>
    <w:p w:rsidR="00B36771" w:rsidRPr="0031457C" w:rsidRDefault="00B36771" w:rsidP="00B36771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B36771" w:rsidRPr="0031457C" w:rsidRDefault="00B36771" w:rsidP="00B36771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И.о. г</w:t>
      </w:r>
      <w:r w:rsidRPr="0031457C">
        <w:rPr>
          <w:sz w:val="24"/>
        </w:rPr>
        <w:t>лав</w:t>
      </w:r>
      <w:r>
        <w:rPr>
          <w:sz w:val="24"/>
        </w:rPr>
        <w:t>ы</w:t>
      </w:r>
      <w:r w:rsidRPr="0031457C">
        <w:rPr>
          <w:sz w:val="24"/>
        </w:rPr>
        <w:t xml:space="preserve"> поселение                                               </w:t>
      </w:r>
      <w:r>
        <w:rPr>
          <w:sz w:val="24"/>
        </w:rPr>
        <w:t xml:space="preserve">                                                    К.А.Аракелян</w:t>
      </w:r>
    </w:p>
    <w:p w:rsidR="00B36771" w:rsidRDefault="00B36771" w:rsidP="00B36771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</w:p>
    <w:sectPr w:rsidR="00B36771" w:rsidSect="000C67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0ED"/>
    <w:multiLevelType w:val="hybridMultilevel"/>
    <w:tmpl w:val="2DC40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771"/>
    <w:rsid w:val="005D39F2"/>
    <w:rsid w:val="007600EB"/>
    <w:rsid w:val="00AF596F"/>
    <w:rsid w:val="00B3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71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77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36771"/>
    <w:rPr>
      <w:rFonts w:eastAsia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3677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6">
    <w:name w:val="Table Grid"/>
    <w:basedOn w:val="a1"/>
    <w:uiPriority w:val="59"/>
    <w:rsid w:val="00B36771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CC7FF6E757BAF8BE93DD8E6DEC6ED4ABC1720E5611E4928902958F16A570E9F3FED34A8102071t8V9F" TargetMode="External"/><Relationship Id="rId13" Type="http://schemas.openxmlformats.org/officeDocument/2006/relationships/hyperlink" Target="consultantplus://offline/ref=29BCC7FF6E757BAF8BE93DD8E6DEC6ED4ABC1720E5611E4928902958F16A570E9F3FED34A810217Ct8V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BCC7FF6E757BAF8BE93DD8E6DEC6ED4ABC1720E5611E4928902958F16A570E9F3FED34A810217Dt8VAF" TargetMode="External"/><Relationship Id="rId12" Type="http://schemas.openxmlformats.org/officeDocument/2006/relationships/hyperlink" Target="consultantplus://offline/ref=29BCC7FF6E757BAF8BE93DD8E6DEC6ED4ABC1720E5611E4928902958F16A570E9F3FED34A810217Ft8V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BCC7FF6E757BAF8BE93DD8E6DEC6ED4ABC1720E5611E4928902958F16A570E9F3FED34A810217Ct8VFF" TargetMode="External"/><Relationship Id="rId11" Type="http://schemas.openxmlformats.org/officeDocument/2006/relationships/hyperlink" Target="consultantplus://offline/ref=29BCC7FF6E757BAF8BE93DD8E6DEC6ED4ABC1720E5611E4928902958F16A570E9F3FED34A8102179t8VEF" TargetMode="External"/><Relationship Id="rId5" Type="http://schemas.openxmlformats.org/officeDocument/2006/relationships/hyperlink" Target="consultantplus://offline/ref=29BCC7FF6E757BAF8BE93DD8E6DEC6ED4ABC1720E5611E4928902958F16A570E9F3FED34A8102071t8V9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BCC7FF6E757BAF8BE93DD8E6DEC6ED4ABC1720E5611E4928902958F16A570E9F3FED34A810217Dt8V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CC7FF6E757BAF8BE93DD8E6DEC6ED4ABC1720E5611E4928902958F16A570E9F3FED34A810217Ct8V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2017-10-26T07:37:00Z</dcterms:created>
  <dcterms:modified xsi:type="dcterms:W3CDTF">2017-10-26T07:37:00Z</dcterms:modified>
</cp:coreProperties>
</file>