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7A0173">
        <w:rPr>
          <w:b/>
          <w:i/>
        </w:rPr>
        <w:t>24</w:t>
      </w:r>
      <w:proofErr w:type="gramEnd"/>
      <w:r w:rsidR="004224C4">
        <w:rPr>
          <w:b/>
          <w:i/>
        </w:rPr>
        <w:t xml:space="preserve"> (</w:t>
      </w:r>
      <w:r w:rsidR="00891F7D">
        <w:rPr>
          <w:b/>
          <w:i/>
        </w:rPr>
        <w:t>10</w:t>
      </w:r>
      <w:r w:rsidR="007A0173">
        <w:rPr>
          <w:b/>
          <w:i/>
        </w:rPr>
        <w:t>3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</w:t>
      </w:r>
      <w:r w:rsidR="00AB6B93">
        <w:rPr>
          <w:b/>
          <w:i/>
        </w:rPr>
        <w:t xml:space="preserve">                                                                           </w:t>
      </w:r>
      <w:r w:rsidR="00020E4A">
        <w:rPr>
          <w:b/>
          <w:i/>
        </w:rPr>
        <w:t xml:space="preserve">     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 xml:space="preserve"> </w:t>
      </w:r>
      <w:r w:rsidR="00AB6B93">
        <w:rPr>
          <w:b/>
          <w:i/>
        </w:rPr>
        <w:t xml:space="preserve">  15</w:t>
      </w:r>
      <w:r w:rsidR="00466417">
        <w:rPr>
          <w:b/>
          <w:i/>
        </w:rPr>
        <w:t xml:space="preserve"> декабря</w:t>
      </w:r>
      <w:r w:rsidR="00F9144C">
        <w:rPr>
          <w:b/>
          <w:i/>
        </w:rPr>
        <w:t xml:space="preserve">  202</w:t>
      </w:r>
      <w:r w:rsidR="0074444F">
        <w:rPr>
          <w:b/>
          <w:i/>
        </w:rPr>
        <w:t>2</w:t>
      </w:r>
      <w:r>
        <w:rPr>
          <w:b/>
          <w:i/>
        </w:rPr>
        <w:t xml:space="preserve">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AB6B93" w:rsidRDefault="00AB6B93" w:rsidP="00AB6B93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AB6B93" w:rsidRPr="00AB6B93" w:rsidRDefault="00AB6B93" w:rsidP="00AB6B93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B93">
        <w:rPr>
          <w:rFonts w:ascii="Times New Roman" w:hAnsi="Times New Roman" w:cs="Times New Roman"/>
          <w:b/>
          <w:sz w:val="24"/>
          <w:szCs w:val="24"/>
        </w:rPr>
        <w:t>ЗАКЛЮЧЕНИЕ ПО РЕЗУЛЬТАТАМ ПУБЛИЧНЫХ СЛУШАНИЙ</w:t>
      </w:r>
    </w:p>
    <w:p w:rsidR="00AB6B93" w:rsidRPr="00C062A3" w:rsidRDefault="00AB6B93" w:rsidP="00AB6B93">
      <w:pPr>
        <w:rPr>
          <w:b/>
          <w:sz w:val="18"/>
          <w:szCs w:val="18"/>
        </w:rPr>
      </w:pPr>
    </w:p>
    <w:p w:rsidR="00AB6B93" w:rsidRPr="00C062A3" w:rsidRDefault="00AB6B93" w:rsidP="00AB6B93">
      <w:pPr>
        <w:rPr>
          <w:b/>
          <w:sz w:val="18"/>
          <w:szCs w:val="18"/>
          <w:u w:val="single"/>
        </w:rPr>
      </w:pPr>
      <w:r w:rsidRPr="00C062A3">
        <w:rPr>
          <w:b/>
          <w:sz w:val="18"/>
          <w:szCs w:val="18"/>
        </w:rPr>
        <w:t xml:space="preserve">Публичные слушания назначены: </w:t>
      </w:r>
      <w:r w:rsidRPr="00C062A3">
        <w:rPr>
          <w:b/>
          <w:sz w:val="18"/>
          <w:szCs w:val="18"/>
          <w:u w:val="single"/>
        </w:rPr>
        <w:t>Решением Совета депутатов сел</w:t>
      </w:r>
      <w:r>
        <w:rPr>
          <w:b/>
          <w:sz w:val="18"/>
          <w:szCs w:val="18"/>
          <w:u w:val="single"/>
        </w:rPr>
        <w:t>ьского поселения Хулимсунт от 25.11.2022 года № 182</w:t>
      </w:r>
      <w:r w:rsidRPr="00C062A3">
        <w:rPr>
          <w:b/>
          <w:sz w:val="18"/>
          <w:szCs w:val="18"/>
          <w:u w:val="single"/>
        </w:rPr>
        <w:t>.</w:t>
      </w:r>
    </w:p>
    <w:p w:rsidR="00AB6B93" w:rsidRPr="00C062A3" w:rsidRDefault="00AB6B93" w:rsidP="00AB6B93">
      <w:pPr>
        <w:rPr>
          <w:b/>
          <w:sz w:val="18"/>
          <w:szCs w:val="18"/>
        </w:rPr>
      </w:pPr>
    </w:p>
    <w:p w:rsidR="00AB6B93" w:rsidRPr="00C062A3" w:rsidRDefault="00AB6B93" w:rsidP="00AB6B93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>Тема публичных слушаний: «</w:t>
      </w:r>
      <w:r w:rsidRPr="00C062A3">
        <w:rPr>
          <w:b/>
          <w:sz w:val="18"/>
          <w:szCs w:val="18"/>
          <w:u w:val="single"/>
        </w:rPr>
        <w:t>О внесении изменений и дополнений в Устав сельского поселения Хулимсунт».</w:t>
      </w:r>
    </w:p>
    <w:p w:rsidR="00AB6B93" w:rsidRPr="00C062A3" w:rsidRDefault="00AB6B93" w:rsidP="00AB6B93">
      <w:pPr>
        <w:rPr>
          <w:b/>
          <w:sz w:val="18"/>
          <w:szCs w:val="18"/>
        </w:rPr>
      </w:pPr>
    </w:p>
    <w:p w:rsidR="00AB6B93" w:rsidRPr="00C062A3" w:rsidRDefault="00AB6B93" w:rsidP="00AB6B93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 xml:space="preserve">Дата проведения публичных слушаний: </w:t>
      </w:r>
      <w:r>
        <w:rPr>
          <w:b/>
          <w:sz w:val="18"/>
          <w:szCs w:val="18"/>
          <w:u w:val="single"/>
        </w:rPr>
        <w:t>12 декабря 2022</w:t>
      </w:r>
      <w:r w:rsidRPr="00C062A3">
        <w:rPr>
          <w:b/>
          <w:sz w:val="18"/>
          <w:szCs w:val="18"/>
          <w:u w:val="single"/>
        </w:rPr>
        <w:t xml:space="preserve"> года в д. Хулимсунт, с. </w:t>
      </w:r>
      <w:proofErr w:type="spellStart"/>
      <w:r w:rsidRPr="00C062A3">
        <w:rPr>
          <w:b/>
          <w:sz w:val="18"/>
          <w:szCs w:val="18"/>
          <w:u w:val="single"/>
        </w:rPr>
        <w:t>Няксимволь</w:t>
      </w:r>
      <w:proofErr w:type="spellEnd"/>
    </w:p>
    <w:tbl>
      <w:tblPr>
        <w:tblpPr w:leftFromText="180" w:rightFromText="180" w:vertAnchor="text" w:tblpX="93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4394"/>
        <w:gridCol w:w="1134"/>
        <w:gridCol w:w="1134"/>
        <w:gridCol w:w="1134"/>
        <w:gridCol w:w="5812"/>
      </w:tblGrid>
      <w:tr w:rsidR="00AB6B93" w:rsidRPr="00083D68" w:rsidTr="00C70EC1">
        <w:trPr>
          <w:trHeight w:val="26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083D68" w:rsidRDefault="00AB6B93" w:rsidP="00CE19DF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№</w:t>
            </w:r>
          </w:p>
          <w:p w:rsidR="00AB6B93" w:rsidRPr="00083D68" w:rsidRDefault="00AB6B93" w:rsidP="00CE19DF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083D68" w:rsidRDefault="00AB6B93" w:rsidP="00CE19DF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083D68" w:rsidRDefault="00AB6B93" w:rsidP="00CE19DF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083D68" w:rsidRDefault="00AB6B93" w:rsidP="00CE19DF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Дата внесения предложений, кем внесены (Ф.И.О., место жительства)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083D68" w:rsidRDefault="00AB6B93" w:rsidP="00CE19DF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083D68" w:rsidRDefault="00AB6B93" w:rsidP="00CE19DF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Итоги рассмотрения предложения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083D68" w:rsidRDefault="00AB6B93" w:rsidP="00CE19DF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Мотивация принятого решения</w:t>
            </w:r>
          </w:p>
        </w:tc>
      </w:tr>
      <w:tr w:rsidR="00AB6B93" w:rsidRPr="00C70EC1" w:rsidTr="00CE19DF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jc w:val="center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jc w:val="center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>В статье 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70EC1">
              <w:rPr>
                <w:b/>
                <w:sz w:val="20"/>
                <w:szCs w:val="20"/>
              </w:rPr>
              <w:t>Пункт 3 части 1 статьи 3.1. изложить в новой редакции:</w:t>
            </w:r>
          </w:p>
          <w:p w:rsidR="00AB6B93" w:rsidRPr="00C70EC1" w:rsidRDefault="00AB6B93" w:rsidP="00CE19DF">
            <w:pPr>
              <w:pStyle w:val="a3"/>
              <w:jc w:val="both"/>
              <w:rPr>
                <w:sz w:val="20"/>
                <w:szCs w:val="20"/>
              </w:rPr>
            </w:pPr>
            <w:bookmarkStart w:id="0" w:name="P009E"/>
            <w:bookmarkStart w:id="1" w:name="P00A1"/>
            <w:bookmarkEnd w:id="0"/>
            <w:bookmarkEnd w:id="1"/>
            <w:r w:rsidRPr="00C70EC1">
              <w:rPr>
                <w:sz w:val="20"/>
                <w:szCs w:val="20"/>
              </w:rPr>
              <w:t>«3) совершение нотариальных действий, в случае отсутствия в поселении нотариуса, осуществляются главой</w:t>
            </w:r>
            <w:r w:rsidRPr="00C70EC1">
              <w:rPr>
                <w:rFonts w:eastAsia="Calibri"/>
                <w:sz w:val="20"/>
                <w:szCs w:val="20"/>
              </w:rPr>
              <w:t xml:space="preserve"> сельского поселения Хулимсунт и специально уполномоченными должностными лицами администрации сельского поселения Хулимсунт, которые имеют право совершать следующие нотариальные действия, предусмотренные законодательством для лиц, зарегистрированных по месту </w:t>
            </w:r>
            <w:r w:rsidRPr="00C70EC1">
              <w:rPr>
                <w:rFonts w:eastAsia="Calibri"/>
                <w:sz w:val="20"/>
                <w:szCs w:val="20"/>
              </w:rPr>
              <w:lastRenderedPageBreak/>
              <w:t>жительства или месту пребывания в данных населенных пунктах</w:t>
            </w:r>
            <w:r w:rsidRPr="00C70EC1">
              <w:rPr>
                <w:sz w:val="20"/>
                <w:szCs w:val="20"/>
              </w:rPr>
              <w:t xml:space="preserve">: </w:t>
            </w:r>
          </w:p>
          <w:p w:rsidR="00AB6B93" w:rsidRPr="00C70EC1" w:rsidRDefault="00AB6B93" w:rsidP="00CE19DF">
            <w:pPr>
              <w:pStyle w:val="a3"/>
              <w:ind w:firstLine="708"/>
              <w:jc w:val="both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>- удостоверять доверенности</w:t>
            </w:r>
            <w:r w:rsidRPr="00C70EC1">
              <w:rPr>
                <w:color w:val="222222"/>
                <w:sz w:val="20"/>
                <w:szCs w:val="20"/>
              </w:rPr>
              <w:t>, за исключением доверенностей на распоряжение недвижимым имуществом;</w:t>
            </w:r>
          </w:p>
          <w:p w:rsidR="00AB6B93" w:rsidRPr="00C70EC1" w:rsidRDefault="00AB6B93" w:rsidP="00CE19DF">
            <w:pPr>
              <w:pStyle w:val="a3"/>
              <w:ind w:firstLine="708"/>
              <w:jc w:val="both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 xml:space="preserve">- </w:t>
            </w:r>
            <w:r w:rsidRPr="00C70EC1">
              <w:rPr>
                <w:color w:val="222222"/>
                <w:sz w:val="20"/>
                <w:szCs w:val="20"/>
              </w:rPr>
              <w:t>принимать меры по охране наследственного имущества путем производства описи наследственного имущества</w:t>
            </w:r>
            <w:r w:rsidRPr="00C70EC1">
              <w:rPr>
                <w:sz w:val="20"/>
                <w:szCs w:val="20"/>
              </w:rPr>
              <w:t>;</w:t>
            </w:r>
          </w:p>
          <w:p w:rsidR="00AB6B93" w:rsidRPr="00C70EC1" w:rsidRDefault="00AB6B93" w:rsidP="00CE19DF">
            <w:pPr>
              <w:pStyle w:val="a3"/>
              <w:ind w:firstLine="708"/>
              <w:jc w:val="both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>- свидетельствовать верность копий документов и выписок из них;</w:t>
            </w:r>
          </w:p>
          <w:p w:rsidR="00AB6B93" w:rsidRPr="00C70EC1" w:rsidRDefault="00AB6B93" w:rsidP="00CE19DF">
            <w:pPr>
              <w:pStyle w:val="a3"/>
              <w:ind w:firstLine="708"/>
              <w:jc w:val="both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>- свидетельствовать подлинность подписи на документах;</w:t>
            </w:r>
          </w:p>
          <w:p w:rsidR="00AB6B93" w:rsidRPr="00C70EC1" w:rsidRDefault="00AB6B93" w:rsidP="00CE19DF">
            <w:pPr>
              <w:pStyle w:val="a3"/>
              <w:ind w:firstLine="708"/>
              <w:jc w:val="both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>- удостоверяют сведения о лицах в случаях, предусмотренных законодательством Российской Федерации;</w:t>
            </w:r>
          </w:p>
          <w:p w:rsidR="00AB6B93" w:rsidRPr="00C70EC1" w:rsidRDefault="00AB6B93" w:rsidP="00CE19DF">
            <w:pPr>
              <w:pStyle w:val="a3"/>
              <w:ind w:firstLine="708"/>
              <w:jc w:val="both"/>
              <w:rPr>
                <w:rFonts w:eastAsia="Calibri"/>
                <w:sz w:val="20"/>
                <w:szCs w:val="20"/>
              </w:rPr>
            </w:pPr>
            <w:r w:rsidRPr="00C70EC1">
              <w:rPr>
                <w:rFonts w:eastAsia="Calibri"/>
                <w:sz w:val="20"/>
                <w:szCs w:val="20"/>
              </w:rPr>
              <w:t>- удостоверяют факт нахождения гражданина в живых;</w:t>
            </w:r>
          </w:p>
          <w:p w:rsidR="00AB6B93" w:rsidRPr="00C70EC1" w:rsidRDefault="00AB6B93" w:rsidP="00CE19DF">
            <w:pPr>
              <w:pStyle w:val="a3"/>
              <w:ind w:firstLine="708"/>
              <w:jc w:val="both"/>
              <w:rPr>
                <w:rFonts w:eastAsia="Calibri"/>
                <w:sz w:val="20"/>
                <w:szCs w:val="20"/>
              </w:rPr>
            </w:pPr>
            <w:r w:rsidRPr="00C70EC1">
              <w:rPr>
                <w:rFonts w:eastAsia="Calibri"/>
                <w:sz w:val="20"/>
                <w:szCs w:val="20"/>
              </w:rPr>
              <w:t>- удостоверяют факт нахождения гражданина в определенном месте;</w:t>
            </w:r>
          </w:p>
          <w:p w:rsidR="00AB6B93" w:rsidRPr="00C70EC1" w:rsidRDefault="00AB6B93" w:rsidP="00CE19DF">
            <w:pPr>
              <w:pStyle w:val="a3"/>
              <w:ind w:firstLine="708"/>
              <w:jc w:val="both"/>
              <w:rPr>
                <w:rFonts w:eastAsia="Calibri"/>
                <w:sz w:val="20"/>
                <w:szCs w:val="20"/>
              </w:rPr>
            </w:pPr>
            <w:r w:rsidRPr="00C70EC1">
              <w:rPr>
                <w:rFonts w:eastAsia="Calibri"/>
                <w:sz w:val="20"/>
                <w:szCs w:val="20"/>
              </w:rPr>
              <w:t>- удостоверяют тождественность гражданина с лицом, изображенным на фотографии;</w:t>
            </w:r>
          </w:p>
          <w:p w:rsidR="00AB6B93" w:rsidRPr="00C70EC1" w:rsidRDefault="00AB6B93" w:rsidP="00CE19DF">
            <w:pPr>
              <w:pStyle w:val="a3"/>
              <w:ind w:firstLine="708"/>
              <w:jc w:val="both"/>
              <w:rPr>
                <w:rFonts w:eastAsia="Calibri"/>
                <w:sz w:val="20"/>
                <w:szCs w:val="20"/>
              </w:rPr>
            </w:pPr>
            <w:r w:rsidRPr="00C70EC1">
              <w:rPr>
                <w:rFonts w:eastAsia="Calibri"/>
                <w:sz w:val="20"/>
                <w:szCs w:val="20"/>
              </w:rPr>
              <w:t>- удостоверяют время предъявления документов;</w:t>
            </w:r>
          </w:p>
          <w:p w:rsidR="00AB6B93" w:rsidRPr="00C70EC1" w:rsidRDefault="00AB6B93" w:rsidP="00CE19DF">
            <w:pPr>
              <w:pStyle w:val="a3"/>
              <w:ind w:firstLine="708"/>
              <w:jc w:val="both"/>
              <w:rPr>
                <w:rFonts w:eastAsia="Calibri"/>
                <w:sz w:val="20"/>
                <w:szCs w:val="20"/>
              </w:rPr>
            </w:pPr>
            <w:r w:rsidRPr="00C70EC1">
              <w:rPr>
                <w:rFonts w:eastAsia="Calibri"/>
                <w:sz w:val="20"/>
                <w:szCs w:val="20"/>
              </w:rPr>
              <w:t>- удостоверяют равнозначность электронного документа документу на бумажном носителе;</w:t>
            </w:r>
          </w:p>
          <w:p w:rsidR="00AB6B93" w:rsidRPr="00C70EC1" w:rsidRDefault="00AB6B93" w:rsidP="00CE19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C70EC1">
              <w:rPr>
                <w:rFonts w:eastAsia="Calibri"/>
                <w:sz w:val="20"/>
                <w:szCs w:val="20"/>
              </w:rPr>
              <w:t>- удостоверяют равнозначность документа на бумажном носителе электронному документу</w:t>
            </w:r>
            <w:r w:rsidRPr="00C70EC1">
              <w:rPr>
                <w:sz w:val="20"/>
                <w:szCs w:val="20"/>
              </w:rPr>
              <w:t>;</w:t>
            </w:r>
          </w:p>
          <w:p w:rsidR="00AB6B93" w:rsidRPr="00C70EC1" w:rsidRDefault="00AB6B93" w:rsidP="00CE19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>- выдавать дубликаты документов, выражающих содержание нотариально удостоверенных.</w:t>
            </w:r>
          </w:p>
          <w:p w:rsidR="00AB6B93" w:rsidRPr="00C70EC1" w:rsidRDefault="00AB6B93" w:rsidP="00CE19DF">
            <w:pPr>
              <w:pStyle w:val="msonormalmrcssattr"/>
              <w:shd w:val="clear" w:color="auto" w:fill="FFFFFF"/>
              <w:ind w:firstLine="480"/>
              <w:jc w:val="both"/>
              <w:rPr>
                <w:color w:val="2C2D2E"/>
                <w:sz w:val="20"/>
                <w:szCs w:val="20"/>
              </w:rPr>
            </w:pPr>
            <w:r w:rsidRPr="00C70EC1">
              <w:rPr>
                <w:color w:val="000000"/>
                <w:sz w:val="20"/>
                <w:szCs w:val="20"/>
              </w:rPr>
              <w:t>Глава сельского поселения Хулимсунт </w:t>
            </w:r>
            <w:r w:rsidRPr="00C70EC1">
              <w:rPr>
                <w:bCs/>
                <w:color w:val="000000"/>
                <w:sz w:val="20"/>
                <w:szCs w:val="20"/>
              </w:rPr>
              <w:t>и (или)</w:t>
            </w:r>
            <w:r w:rsidRPr="00C70EC1">
              <w:rPr>
                <w:color w:val="000000"/>
                <w:sz w:val="20"/>
                <w:szCs w:val="20"/>
              </w:rPr>
              <w:t> уполномоченное должностное </w:t>
            </w:r>
            <w:r w:rsidRPr="00C70EC1">
              <w:rPr>
                <w:bCs/>
                <w:color w:val="000000"/>
                <w:sz w:val="20"/>
                <w:szCs w:val="20"/>
              </w:rPr>
              <w:t>лицо администрации сельского поселения Хулимсунт</w:t>
            </w:r>
            <w:r w:rsidRPr="00C70EC1">
              <w:rPr>
                <w:color w:val="000000"/>
                <w:sz w:val="20"/>
                <w:szCs w:val="20"/>
              </w:rPr>
              <w:t>, в случае совершения указанных в </w:t>
            </w:r>
            <w:r w:rsidRPr="00C70EC1">
              <w:rPr>
                <w:bCs/>
                <w:color w:val="000000"/>
                <w:sz w:val="20"/>
                <w:szCs w:val="20"/>
              </w:rPr>
              <w:t>пункте третьем</w:t>
            </w:r>
            <w:r w:rsidRPr="00C70EC1">
              <w:rPr>
                <w:color w:val="000000"/>
                <w:sz w:val="20"/>
                <w:szCs w:val="20"/>
              </w:rPr>
              <w:t> части </w:t>
            </w:r>
            <w:r w:rsidRPr="00C70EC1">
              <w:rPr>
                <w:bCs/>
                <w:color w:val="000000"/>
                <w:sz w:val="20"/>
                <w:szCs w:val="20"/>
              </w:rPr>
              <w:t>первой</w:t>
            </w:r>
            <w:r w:rsidRPr="00C70EC1">
              <w:rPr>
                <w:color w:val="000000"/>
                <w:sz w:val="20"/>
                <w:szCs w:val="20"/>
              </w:rPr>
              <w:t xml:space="preserve"> настоящей статьи </w:t>
            </w:r>
            <w:r w:rsidRPr="00C70EC1">
              <w:rPr>
                <w:color w:val="000000"/>
                <w:sz w:val="20"/>
                <w:szCs w:val="20"/>
              </w:rPr>
              <w:lastRenderedPageBreak/>
              <w:t>нотариальных действий обеспечивают хранение, комплектование, учет и использование нотариальных документов. В случае упразднения поселения или преобразования муниципального образования нотариальные документы упраздненного или преобразованного органа местного самоуправления передаются органу местного самоуправления, являющемуся правопреемником такого органа местного самоуправления.».</w:t>
            </w:r>
          </w:p>
          <w:p w:rsidR="00AB6B93" w:rsidRPr="00C70EC1" w:rsidRDefault="00AB6B93" w:rsidP="00CE19D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jc w:val="center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lastRenderedPageBreak/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jc w:val="center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jc w:val="center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>Одобрено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pStyle w:val="formattext"/>
              <w:jc w:val="both"/>
              <w:rPr>
                <w:sz w:val="20"/>
                <w:szCs w:val="20"/>
              </w:rPr>
            </w:pPr>
            <w:r w:rsidRPr="00C70EC1">
              <w:rPr>
                <w:color w:val="000000" w:themeColor="text1"/>
                <w:sz w:val="20"/>
                <w:szCs w:val="20"/>
              </w:rPr>
              <w:t xml:space="preserve">Предложенная поправка </w:t>
            </w:r>
            <w:r w:rsidRPr="00C70EC1">
              <w:rPr>
                <w:bCs/>
                <w:iCs/>
                <w:sz w:val="20"/>
                <w:szCs w:val="20"/>
              </w:rPr>
              <w:t>вносится в соответствии с Федеральным законом</w:t>
            </w:r>
            <w:r w:rsidRPr="00C70EC1">
              <w:rPr>
                <w:sz w:val="20"/>
                <w:szCs w:val="20"/>
              </w:rPr>
              <w:t xml:space="preserve"> от 14.07.2022 N 339-ФЗ «О внесении изменений в отдельные законодательные акты Российской Федерации»</w:t>
            </w:r>
          </w:p>
        </w:tc>
      </w:tr>
      <w:tr w:rsidR="00AB6B93" w:rsidRPr="00C70EC1" w:rsidTr="00CE19DF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jc w:val="center"/>
              <w:rPr>
                <w:sz w:val="20"/>
                <w:szCs w:val="20"/>
              </w:rPr>
            </w:pPr>
            <w:bookmarkStart w:id="2" w:name="_GoBack" w:colFirst="3" w:colLast="3"/>
            <w:r w:rsidRPr="00C70EC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jc w:val="center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>В статье 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70EC1">
              <w:rPr>
                <w:b/>
                <w:sz w:val="20"/>
                <w:szCs w:val="20"/>
              </w:rPr>
              <w:t>В статью 16. «Полномочия Совета поселения»:</w:t>
            </w:r>
          </w:p>
          <w:p w:rsidR="00AB6B93" w:rsidRPr="00C70EC1" w:rsidRDefault="00AB6B93" w:rsidP="00AB6B93">
            <w:pPr>
              <w:pStyle w:val="ab"/>
              <w:widowControl w:val="0"/>
              <w:numPr>
                <w:ilvl w:val="1"/>
                <w:numId w:val="34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160" w:line="259" w:lineRule="auto"/>
              <w:ind w:left="-113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0EC1">
              <w:rPr>
                <w:rFonts w:ascii="Times New Roman" w:hAnsi="Times New Roman"/>
                <w:sz w:val="20"/>
                <w:szCs w:val="20"/>
              </w:rPr>
              <w:t>Часть 1 статьи 16 дополнить пунктом 13 следующего содержания:</w:t>
            </w:r>
          </w:p>
          <w:p w:rsidR="00AB6B93" w:rsidRPr="00C70EC1" w:rsidRDefault="00AB6B93" w:rsidP="00CE19DF">
            <w:pPr>
              <w:jc w:val="both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 xml:space="preserve">«13. определение размера и порядка выплаты денежного содержания лицу, замещающему муниципальную должность сельского поселения Хулимсунт на постоянной основе.». </w:t>
            </w:r>
          </w:p>
          <w:p w:rsidR="00AB6B93" w:rsidRPr="00C70EC1" w:rsidRDefault="00AB6B93" w:rsidP="00CE19DF">
            <w:pPr>
              <w:pStyle w:val="ConsPlusCell"/>
              <w:ind w:firstLine="36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jc w:val="center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jc w:val="center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jc w:val="center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>Одобрено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pStyle w:val="ab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0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Предложенная поправка </w:t>
            </w:r>
            <w:r w:rsidRPr="00C70EC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вносится в соответствии с законом Ханты-Мансийского автономного округа-Югры от 29 сентября 2022 года № 102-оз «О внесении изменений в статью 2 Закона Ханты-Мансийского автономного округа –Югры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–Югре»</w:t>
            </w:r>
          </w:p>
        </w:tc>
      </w:tr>
      <w:bookmarkEnd w:id="2"/>
      <w:tr w:rsidR="00AB6B93" w:rsidRPr="00C70EC1" w:rsidTr="00CE19DF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jc w:val="center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jc w:val="center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>В статье 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70EC1">
              <w:rPr>
                <w:b/>
                <w:sz w:val="20"/>
                <w:szCs w:val="20"/>
              </w:rPr>
              <w:t>В статью 22. Досрочное прекращение полномочий главы поселения:</w:t>
            </w:r>
          </w:p>
          <w:p w:rsidR="00AB6B93" w:rsidRPr="00C70EC1" w:rsidRDefault="00AB6B93" w:rsidP="00CE19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>3.1.</w:t>
            </w:r>
            <w:r w:rsidRPr="00C70EC1">
              <w:rPr>
                <w:b/>
                <w:sz w:val="20"/>
                <w:szCs w:val="20"/>
              </w:rPr>
              <w:t xml:space="preserve"> </w:t>
            </w:r>
            <w:r w:rsidRPr="00C70EC1">
              <w:rPr>
                <w:sz w:val="20"/>
                <w:szCs w:val="20"/>
              </w:rPr>
              <w:t>Часть 4. статьи 22 изложить в новой редакции:</w:t>
            </w:r>
          </w:p>
          <w:p w:rsidR="00AB6B93" w:rsidRPr="00C70EC1" w:rsidRDefault="00AB6B93" w:rsidP="00CE19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>«4.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отстранения, а также отсутствия главы поселения (командировка, отпуск, болезнь и др.) полномочия главы поселения временно исполняет заместитель главы поселения на основании настоящего устава.</w:t>
            </w:r>
          </w:p>
          <w:p w:rsidR="00AB6B93" w:rsidRPr="00C70EC1" w:rsidRDefault="00AB6B93" w:rsidP="00CE19DF">
            <w:pPr>
              <w:ind w:firstLine="708"/>
              <w:jc w:val="both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lastRenderedPageBreak/>
              <w:t>В случае отсутствия заместителя главы поселения (командировка, отпуск, болезнь и др.) полномочия главы поселения, согласно настоящему уставу, временно исполняет муниципальный служащий Администрации поселения на основании распоряжения администрации сельского поселения Хулимсунт.».</w:t>
            </w:r>
          </w:p>
          <w:p w:rsidR="00AB6B93" w:rsidRPr="00C70EC1" w:rsidRDefault="00AB6B93" w:rsidP="00CE19DF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lastRenderedPageBreak/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jc w:val="center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jc w:val="center"/>
              <w:rPr>
                <w:sz w:val="20"/>
                <w:szCs w:val="20"/>
              </w:rPr>
            </w:pPr>
            <w:r w:rsidRPr="00C70EC1">
              <w:rPr>
                <w:sz w:val="20"/>
                <w:szCs w:val="20"/>
              </w:rPr>
              <w:t>Одобрено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3" w:rsidRPr="00C70EC1" w:rsidRDefault="00AB6B93" w:rsidP="00CE19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70EC1">
              <w:rPr>
                <w:rFonts w:ascii="Times New Roman" w:hAnsi="Times New Roman" w:cs="Times New Roman"/>
                <w:bCs/>
                <w:iCs/>
              </w:rPr>
              <w:t>Предложенная поправка вносится в соответствии с Федеральным законом 131-ФЗ от 06.10.2003 «Об общих принципах организации местного самоуправления в Российской Федерации», уставом сельского поселения Хулимсунт</w:t>
            </w:r>
          </w:p>
        </w:tc>
      </w:tr>
    </w:tbl>
    <w:p w:rsidR="00AB6B93" w:rsidRPr="00C70EC1" w:rsidRDefault="00AB6B93" w:rsidP="00AB6B93">
      <w:pPr>
        <w:rPr>
          <w:sz w:val="20"/>
          <w:szCs w:val="20"/>
        </w:rPr>
      </w:pPr>
      <w:r w:rsidRPr="00C70EC1">
        <w:rPr>
          <w:sz w:val="20"/>
          <w:szCs w:val="20"/>
        </w:rPr>
        <w:br w:type="textWrapping" w:clear="all"/>
      </w:r>
    </w:p>
    <w:p w:rsidR="00AB6B93" w:rsidRPr="008600C2" w:rsidRDefault="00AB6B93" w:rsidP="00AB6B93">
      <w:pPr>
        <w:rPr>
          <w:b/>
          <w:sz w:val="22"/>
          <w:szCs w:val="22"/>
        </w:rPr>
      </w:pPr>
      <w:proofErr w:type="gramStart"/>
      <w:r w:rsidRPr="008600C2">
        <w:rPr>
          <w:b/>
          <w:sz w:val="22"/>
          <w:szCs w:val="22"/>
        </w:rPr>
        <w:t>РЕЗОЛЮЦИЯ  ГЛАВЫ</w:t>
      </w:r>
      <w:proofErr w:type="gramEnd"/>
      <w:r w:rsidRPr="008600C2">
        <w:rPr>
          <w:b/>
          <w:sz w:val="22"/>
          <w:szCs w:val="22"/>
        </w:rPr>
        <w:t xml:space="preserve"> СЕЛЬСКОГО ПОСЕЛЕНИЯ ХУЛИМСУНТ: </w:t>
      </w:r>
    </w:p>
    <w:p w:rsidR="00AB6B93" w:rsidRPr="008600C2" w:rsidRDefault="00AB6B93" w:rsidP="00AB6B93">
      <w:pPr>
        <w:ind w:firstLine="540"/>
        <w:jc w:val="both"/>
        <w:rPr>
          <w:sz w:val="22"/>
          <w:szCs w:val="22"/>
        </w:rPr>
      </w:pPr>
    </w:p>
    <w:p w:rsidR="00AB6B93" w:rsidRPr="00C062A3" w:rsidRDefault="00AB6B93" w:rsidP="00AB6B93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 xml:space="preserve">1. Провести юридическую экспертизу результатов публичных слушаний по </w:t>
      </w:r>
      <w:proofErr w:type="gramStart"/>
      <w:r w:rsidRPr="00C062A3">
        <w:rPr>
          <w:sz w:val="18"/>
          <w:szCs w:val="18"/>
        </w:rPr>
        <w:t>проекту  изменений</w:t>
      </w:r>
      <w:proofErr w:type="gramEnd"/>
      <w:r w:rsidRPr="00C062A3">
        <w:rPr>
          <w:sz w:val="18"/>
          <w:szCs w:val="18"/>
        </w:rPr>
        <w:t xml:space="preserve"> и дополнений в устав сельского поселения Хулимсунт.</w:t>
      </w:r>
    </w:p>
    <w:p w:rsidR="00AB6B93" w:rsidRPr="00C062A3" w:rsidRDefault="00AB6B93" w:rsidP="00AB6B93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>2. Заключение по результатам публичных слушаний по проекту изменений и дополнений в устав сельского поселения Хулимсунт,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Хулимсунт.</w:t>
      </w:r>
    </w:p>
    <w:p w:rsidR="00AB6B93" w:rsidRPr="00C062A3" w:rsidRDefault="00AB6B93" w:rsidP="00AB6B93">
      <w:pPr>
        <w:jc w:val="both"/>
        <w:rPr>
          <w:sz w:val="18"/>
          <w:szCs w:val="18"/>
        </w:rPr>
      </w:pPr>
    </w:p>
    <w:p w:rsidR="00AB6B93" w:rsidRDefault="00AB6B93" w:rsidP="00AB6B93">
      <w:pPr>
        <w:ind w:right="284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>. главы</w:t>
      </w:r>
      <w:r w:rsidRPr="00C062A3">
        <w:rPr>
          <w:sz w:val="18"/>
          <w:szCs w:val="18"/>
        </w:rPr>
        <w:t xml:space="preserve"> поселения                                                                                         </w:t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Т.К. Волкова</w:t>
      </w:r>
    </w:p>
    <w:p w:rsidR="00AB6B93" w:rsidRPr="00C062A3" w:rsidRDefault="00AB6B93" w:rsidP="00AB6B93">
      <w:pPr>
        <w:ind w:right="284"/>
        <w:jc w:val="both"/>
        <w:rPr>
          <w:sz w:val="18"/>
          <w:szCs w:val="18"/>
        </w:rPr>
      </w:pPr>
    </w:p>
    <w:p w:rsidR="00AB6B93" w:rsidRPr="00C062A3" w:rsidRDefault="00AB6B93" w:rsidP="00AB6B93">
      <w:pPr>
        <w:jc w:val="both"/>
        <w:rPr>
          <w:sz w:val="18"/>
          <w:szCs w:val="18"/>
        </w:rPr>
      </w:pPr>
      <w:r>
        <w:rPr>
          <w:sz w:val="18"/>
          <w:szCs w:val="18"/>
        </w:rPr>
        <w:t>14.12.2022</w:t>
      </w:r>
    </w:p>
    <w:p w:rsidR="00AB6B93" w:rsidRDefault="00AB6B93" w:rsidP="00AB6B93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AB6B93" w:rsidRDefault="00AB6B93" w:rsidP="00AB6B93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AB6B93" w:rsidRDefault="00AB6B93" w:rsidP="00AB6B93"/>
    <w:p w:rsidR="00AB6B93" w:rsidRPr="001215AB" w:rsidRDefault="00AB6B93" w:rsidP="00AB6B93"/>
    <w:p w:rsidR="00AB6B93" w:rsidRPr="00C70EC1" w:rsidRDefault="00AB6B93" w:rsidP="00C70EC1">
      <w:pPr>
        <w:pStyle w:val="af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0EC1">
        <w:rPr>
          <w:rFonts w:ascii="Times New Roman" w:hAnsi="Times New Roman" w:cs="Times New Roman"/>
          <w:b/>
          <w:i/>
          <w:sz w:val="28"/>
          <w:szCs w:val="28"/>
        </w:rPr>
        <w:t>Юридическая экспертиза</w:t>
      </w:r>
    </w:p>
    <w:p w:rsidR="00AB6B93" w:rsidRPr="00C062A3" w:rsidRDefault="00AB6B93" w:rsidP="00AB6B9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по результатам публичных слушаний</w:t>
      </w:r>
    </w:p>
    <w:p w:rsidR="00AB6B93" w:rsidRPr="00C062A3" w:rsidRDefault="00AB6B93" w:rsidP="00AB6B9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 xml:space="preserve">«О внесении изменений и дополнений в устав </w:t>
      </w:r>
    </w:p>
    <w:p w:rsidR="00AB6B93" w:rsidRDefault="00AB6B93" w:rsidP="00AB6B9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сельского поселения Хулимсунт»</w:t>
      </w:r>
    </w:p>
    <w:p w:rsidR="00AB6B93" w:rsidRDefault="00AB6B93" w:rsidP="00AB6B93">
      <w:pPr>
        <w:jc w:val="center"/>
        <w:rPr>
          <w:b/>
          <w:bCs/>
          <w:i/>
          <w:iCs/>
          <w:sz w:val="26"/>
          <w:szCs w:val="26"/>
        </w:rPr>
      </w:pPr>
    </w:p>
    <w:p w:rsidR="00AB6B93" w:rsidRPr="00D54108" w:rsidRDefault="00AB6B93" w:rsidP="00AB6B93">
      <w:pPr>
        <w:pStyle w:val="a3"/>
        <w:jc w:val="center"/>
        <w:rPr>
          <w:b/>
        </w:rPr>
      </w:pPr>
      <w:r w:rsidRPr="00D54108">
        <w:rPr>
          <w:b/>
        </w:rPr>
        <w:t>Изменения и дополнения</w:t>
      </w:r>
    </w:p>
    <w:p w:rsidR="00AB6B93" w:rsidRDefault="00AB6B93" w:rsidP="00AB6B93">
      <w:pPr>
        <w:pStyle w:val="a3"/>
        <w:jc w:val="center"/>
        <w:rPr>
          <w:b/>
        </w:rPr>
      </w:pPr>
      <w:r w:rsidRPr="00D54108">
        <w:rPr>
          <w:b/>
        </w:rPr>
        <w:t>в устав сельского поселения Хулимсунт</w:t>
      </w:r>
    </w:p>
    <w:p w:rsidR="00AB6B93" w:rsidRDefault="00AB6B93" w:rsidP="00AB6B93">
      <w:pPr>
        <w:pStyle w:val="a3"/>
        <w:jc w:val="center"/>
        <w:rPr>
          <w:b/>
        </w:rPr>
      </w:pPr>
    </w:p>
    <w:p w:rsidR="00AB6B93" w:rsidRPr="00CC5E23" w:rsidRDefault="00AB6B93" w:rsidP="00AB6B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C5E23">
        <w:rPr>
          <w:b/>
        </w:rPr>
        <w:t>В статье 3.1. «Права органов местного самоуправления поселения на решение вопросов, не отнесенных к вопросам местного значения поселений»:</w:t>
      </w:r>
    </w:p>
    <w:p w:rsidR="00AB6B93" w:rsidRPr="00CC5E23" w:rsidRDefault="00AB6B93" w:rsidP="00AB6B93">
      <w:pPr>
        <w:pStyle w:val="ab"/>
        <w:widowControl w:val="0"/>
        <w:numPr>
          <w:ilvl w:val="1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CC5E23">
        <w:rPr>
          <w:rFonts w:ascii="Times New Roman" w:hAnsi="Times New Roman"/>
          <w:b/>
          <w:sz w:val="24"/>
          <w:szCs w:val="24"/>
        </w:rPr>
        <w:t>Пункт 3 части 1 статьи 3.1. изложить в новой редакции:</w:t>
      </w:r>
    </w:p>
    <w:p w:rsidR="00AB6B93" w:rsidRPr="00CC5E23" w:rsidRDefault="00AB6B93" w:rsidP="00AB6B93">
      <w:pPr>
        <w:pStyle w:val="a3"/>
        <w:ind w:firstLine="708"/>
        <w:jc w:val="both"/>
      </w:pPr>
      <w:r w:rsidRPr="00CC5E23">
        <w:t>«3) совершение нотариальных действий, в случае отсутствия в поселении нотариуса, осуществляются главой</w:t>
      </w:r>
      <w:r w:rsidRPr="00CC5E23">
        <w:rPr>
          <w:rFonts w:eastAsia="Calibri"/>
        </w:rPr>
        <w:t xml:space="preserve"> сельского поселения Хулимсунт и специально уполномоченными должностными лицами администрации сельского поселения Хулимсунт, которые имеют право совершать следующие </w:t>
      </w:r>
      <w:r w:rsidRPr="00CC5E23">
        <w:rPr>
          <w:rFonts w:eastAsia="Calibri"/>
        </w:rPr>
        <w:lastRenderedPageBreak/>
        <w:t>нотариальные действия, предусмотренные законодательством для лиц, зарегистрированных по месту жительства или месту пребывания в данных населенных пунктах</w:t>
      </w:r>
      <w:r w:rsidRPr="00CC5E23">
        <w:t xml:space="preserve">: </w:t>
      </w:r>
    </w:p>
    <w:p w:rsidR="00AB6B93" w:rsidRPr="00CC5E23" w:rsidRDefault="00AB6B93" w:rsidP="00AB6B93">
      <w:pPr>
        <w:pStyle w:val="a3"/>
        <w:ind w:firstLine="708"/>
        <w:jc w:val="both"/>
      </w:pPr>
      <w:r w:rsidRPr="00CC5E23">
        <w:t>- удостоверять доверенности</w:t>
      </w:r>
      <w:r w:rsidRPr="00CC5E23">
        <w:rPr>
          <w:color w:val="222222"/>
        </w:rPr>
        <w:t>, за исключением доверенностей на распоряжение недвижимым имуществом;</w:t>
      </w:r>
    </w:p>
    <w:p w:rsidR="00AB6B93" w:rsidRPr="00CC5E23" w:rsidRDefault="00AB6B93" w:rsidP="00AB6B93">
      <w:pPr>
        <w:pStyle w:val="a3"/>
        <w:ind w:firstLine="708"/>
        <w:jc w:val="both"/>
      </w:pPr>
      <w:r w:rsidRPr="00CC5E23">
        <w:t xml:space="preserve">- </w:t>
      </w:r>
      <w:r w:rsidRPr="00CC5E23">
        <w:rPr>
          <w:color w:val="222222"/>
        </w:rPr>
        <w:t>принимать меры по охране наследственного имущества путем производства описи наследственного имущества</w:t>
      </w:r>
      <w:r w:rsidRPr="00CC5E23">
        <w:t>;</w:t>
      </w:r>
    </w:p>
    <w:p w:rsidR="00AB6B93" w:rsidRPr="00CC5E23" w:rsidRDefault="00AB6B93" w:rsidP="00AB6B93">
      <w:pPr>
        <w:pStyle w:val="a3"/>
        <w:ind w:firstLine="708"/>
        <w:jc w:val="both"/>
      </w:pPr>
      <w:r w:rsidRPr="00CC5E23">
        <w:t>- свидетельствовать верность копий документов и выписок из них;</w:t>
      </w:r>
    </w:p>
    <w:p w:rsidR="00AB6B93" w:rsidRPr="00CC5E23" w:rsidRDefault="00AB6B93" w:rsidP="00AB6B93">
      <w:pPr>
        <w:pStyle w:val="a3"/>
        <w:ind w:firstLine="708"/>
        <w:jc w:val="both"/>
      </w:pPr>
      <w:r w:rsidRPr="00CC5E23">
        <w:t>- свидетельствовать подлинность подписи на документах;</w:t>
      </w:r>
    </w:p>
    <w:p w:rsidR="00AB6B93" w:rsidRPr="00CC5E23" w:rsidRDefault="00AB6B93" w:rsidP="00AB6B93">
      <w:pPr>
        <w:pStyle w:val="a3"/>
        <w:ind w:firstLine="708"/>
        <w:jc w:val="both"/>
      </w:pPr>
      <w:r w:rsidRPr="00CC5E23">
        <w:t>- удостоверяют сведения о лицах в случаях, предусмотренных законодательством Российской Федерации;</w:t>
      </w:r>
    </w:p>
    <w:p w:rsidR="00AB6B93" w:rsidRPr="00CC5E23" w:rsidRDefault="00AB6B93" w:rsidP="00AB6B93">
      <w:pPr>
        <w:pStyle w:val="a3"/>
        <w:ind w:firstLine="708"/>
        <w:jc w:val="both"/>
        <w:rPr>
          <w:rFonts w:eastAsia="Calibri"/>
        </w:rPr>
      </w:pPr>
      <w:r w:rsidRPr="00CC5E23">
        <w:rPr>
          <w:rFonts w:eastAsia="Calibri"/>
        </w:rPr>
        <w:t>- удостоверяют факт нахождения гражданина в живых;</w:t>
      </w:r>
    </w:p>
    <w:p w:rsidR="00AB6B93" w:rsidRPr="00CC5E23" w:rsidRDefault="00AB6B93" w:rsidP="00AB6B93">
      <w:pPr>
        <w:pStyle w:val="a3"/>
        <w:ind w:firstLine="708"/>
        <w:jc w:val="both"/>
        <w:rPr>
          <w:rFonts w:eastAsia="Calibri"/>
        </w:rPr>
      </w:pPr>
      <w:r w:rsidRPr="00CC5E23">
        <w:rPr>
          <w:rFonts w:eastAsia="Calibri"/>
        </w:rPr>
        <w:t>- удостоверяют факт нахождения гражданина в определенном месте;</w:t>
      </w:r>
    </w:p>
    <w:p w:rsidR="00AB6B93" w:rsidRPr="00CC5E23" w:rsidRDefault="00AB6B93" w:rsidP="00AB6B93">
      <w:pPr>
        <w:pStyle w:val="a3"/>
        <w:ind w:firstLine="708"/>
        <w:jc w:val="both"/>
        <w:rPr>
          <w:rFonts w:eastAsia="Calibri"/>
        </w:rPr>
      </w:pPr>
      <w:r w:rsidRPr="00CC5E23">
        <w:rPr>
          <w:rFonts w:eastAsia="Calibri"/>
        </w:rPr>
        <w:t>- удостоверяют тождественность гражданина с лицом, изображенным на фотографии;</w:t>
      </w:r>
    </w:p>
    <w:p w:rsidR="00AB6B93" w:rsidRPr="00CC5E23" w:rsidRDefault="00AB6B93" w:rsidP="00AB6B93">
      <w:pPr>
        <w:pStyle w:val="a3"/>
        <w:ind w:firstLine="708"/>
        <w:jc w:val="both"/>
        <w:rPr>
          <w:rFonts w:eastAsia="Calibri"/>
        </w:rPr>
      </w:pPr>
      <w:r w:rsidRPr="00CC5E23">
        <w:rPr>
          <w:rFonts w:eastAsia="Calibri"/>
        </w:rPr>
        <w:t>- удостоверяют время предъявления документов;</w:t>
      </w:r>
    </w:p>
    <w:p w:rsidR="00AB6B93" w:rsidRPr="00CC5E23" w:rsidRDefault="00AB6B93" w:rsidP="00AB6B93">
      <w:pPr>
        <w:pStyle w:val="a3"/>
        <w:ind w:firstLine="708"/>
        <w:jc w:val="both"/>
        <w:rPr>
          <w:rFonts w:eastAsia="Calibri"/>
        </w:rPr>
      </w:pPr>
      <w:r w:rsidRPr="00CC5E23">
        <w:rPr>
          <w:rFonts w:eastAsia="Calibri"/>
        </w:rPr>
        <w:t>- удостоверяют равнозначность электронного документа документу на бумажном носителе;</w:t>
      </w:r>
    </w:p>
    <w:p w:rsidR="00AB6B93" w:rsidRPr="00CC5E23" w:rsidRDefault="00AB6B93" w:rsidP="00AB6B93">
      <w:pPr>
        <w:widowControl w:val="0"/>
        <w:autoSpaceDE w:val="0"/>
        <w:autoSpaceDN w:val="0"/>
        <w:adjustRightInd w:val="0"/>
        <w:ind w:firstLine="708"/>
        <w:jc w:val="both"/>
      </w:pPr>
      <w:r w:rsidRPr="00CC5E23">
        <w:rPr>
          <w:rFonts w:eastAsia="Calibri"/>
        </w:rPr>
        <w:t>- удостоверяют равнозначность документа на бумажном носителе электронному документу</w:t>
      </w:r>
      <w:r w:rsidRPr="00CC5E23">
        <w:t>;</w:t>
      </w:r>
    </w:p>
    <w:p w:rsidR="00AB6B93" w:rsidRPr="00CC5E23" w:rsidRDefault="00AB6B93" w:rsidP="00AB6B93">
      <w:pPr>
        <w:widowControl w:val="0"/>
        <w:autoSpaceDE w:val="0"/>
        <w:autoSpaceDN w:val="0"/>
        <w:adjustRightInd w:val="0"/>
        <w:ind w:firstLine="708"/>
        <w:jc w:val="both"/>
      </w:pPr>
      <w:r w:rsidRPr="00CC5E23">
        <w:t>- выдавать дубликаты документов, выражающих содержание нотариально удостоверенных.</w:t>
      </w:r>
    </w:p>
    <w:p w:rsidR="00AB6B93" w:rsidRDefault="00AB6B93" w:rsidP="00AB6B93">
      <w:pPr>
        <w:pStyle w:val="msonormalmrcssattr"/>
        <w:shd w:val="clear" w:color="auto" w:fill="FFFFFF"/>
        <w:ind w:firstLine="480"/>
        <w:jc w:val="both"/>
        <w:rPr>
          <w:color w:val="000000"/>
        </w:rPr>
      </w:pPr>
      <w:r w:rsidRPr="00CC5E23">
        <w:rPr>
          <w:color w:val="000000"/>
        </w:rPr>
        <w:t>Глава сельского поселения Хулимсунт </w:t>
      </w:r>
      <w:r w:rsidRPr="00CC5E23">
        <w:rPr>
          <w:bCs/>
          <w:color w:val="000000"/>
        </w:rPr>
        <w:t>и (или)</w:t>
      </w:r>
      <w:r w:rsidRPr="00CC5E23">
        <w:rPr>
          <w:color w:val="000000"/>
        </w:rPr>
        <w:t> уполномоченное должностное </w:t>
      </w:r>
      <w:r w:rsidRPr="00CC5E23">
        <w:rPr>
          <w:bCs/>
          <w:color w:val="000000"/>
        </w:rPr>
        <w:t>лицо администрации сельского поселения Хулимсунт</w:t>
      </w:r>
      <w:r w:rsidRPr="00CC5E23">
        <w:rPr>
          <w:color w:val="000000"/>
        </w:rPr>
        <w:t>, в случае совершения указанных в </w:t>
      </w:r>
      <w:r w:rsidRPr="00CC5E23">
        <w:rPr>
          <w:bCs/>
          <w:color w:val="000000"/>
        </w:rPr>
        <w:t>пункте третьем</w:t>
      </w:r>
      <w:r w:rsidRPr="00CC5E23">
        <w:rPr>
          <w:color w:val="000000"/>
        </w:rPr>
        <w:t> части </w:t>
      </w:r>
      <w:r w:rsidRPr="00CC5E23">
        <w:rPr>
          <w:bCs/>
          <w:color w:val="000000"/>
        </w:rPr>
        <w:t>первой</w:t>
      </w:r>
      <w:r w:rsidRPr="00CC5E23">
        <w:rPr>
          <w:color w:val="000000"/>
        </w:rPr>
        <w:t> настоящей статьи нотариальных действий обеспечивают хранение, комплектование, учет и использование нотариальных документов. В случае упразднения поселения или преобразования муниципального образования нотариальные документы упраздненного или преобразованного органа местного самоуправления передаются органу местного самоуправления, являющемуся правопреемником такого органа местного самоуправления.».</w:t>
      </w:r>
    </w:p>
    <w:p w:rsidR="00AB6B93" w:rsidRPr="006249B8" w:rsidRDefault="00AB6B93" w:rsidP="00AB6B93">
      <w:pPr>
        <w:pStyle w:val="msonormalmrcssattr"/>
        <w:shd w:val="clear" w:color="auto" w:fill="FFFFFF"/>
        <w:jc w:val="both"/>
        <w:rPr>
          <w:b/>
          <w:i/>
          <w:color w:val="2C2D2E"/>
        </w:rPr>
      </w:pPr>
      <w:r w:rsidRPr="006249B8">
        <w:rPr>
          <w:b/>
          <w:i/>
          <w:color w:val="000000" w:themeColor="text1"/>
        </w:rPr>
        <w:t>Предложенная поправка</w:t>
      </w:r>
      <w:r w:rsidRPr="006249B8">
        <w:rPr>
          <w:b/>
          <w:i/>
          <w:color w:val="000000" w:themeColor="text1"/>
          <w:sz w:val="20"/>
          <w:szCs w:val="20"/>
        </w:rPr>
        <w:t xml:space="preserve"> </w:t>
      </w:r>
      <w:r w:rsidRPr="006249B8">
        <w:rPr>
          <w:b/>
          <w:bCs/>
          <w:i/>
          <w:iCs/>
        </w:rPr>
        <w:t>вносится в соответствии с Федеральным законом</w:t>
      </w:r>
      <w:r w:rsidRPr="006249B8">
        <w:rPr>
          <w:b/>
          <w:i/>
        </w:rPr>
        <w:t xml:space="preserve"> от 14.07.2022 N 339-ФЗ «О внесении изменений в отдельные законодательные акты Российской Федерации</w:t>
      </w:r>
      <w:r>
        <w:rPr>
          <w:b/>
          <w:i/>
        </w:rPr>
        <w:t>»</w:t>
      </w:r>
    </w:p>
    <w:p w:rsidR="00AB6B93" w:rsidRPr="00CC5E23" w:rsidRDefault="00AB6B93" w:rsidP="00AB6B93">
      <w:pPr>
        <w:pStyle w:val="ab"/>
        <w:widowControl w:val="0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CC5E23">
        <w:rPr>
          <w:rFonts w:ascii="Times New Roman" w:hAnsi="Times New Roman"/>
          <w:b/>
          <w:sz w:val="24"/>
          <w:szCs w:val="24"/>
        </w:rPr>
        <w:t>В статье 16. «Полномочия Совета поселения»:</w:t>
      </w:r>
    </w:p>
    <w:p w:rsidR="00AB6B93" w:rsidRPr="00CC5E23" w:rsidRDefault="00AB6B93" w:rsidP="00AB6B93">
      <w:pPr>
        <w:pStyle w:val="ab"/>
        <w:widowControl w:val="0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CC5E23">
        <w:rPr>
          <w:rFonts w:ascii="Times New Roman" w:hAnsi="Times New Roman"/>
          <w:sz w:val="24"/>
          <w:szCs w:val="24"/>
        </w:rPr>
        <w:t>Часть 1 статьи 16 дополнить пунктом 13 следующего содержания:</w:t>
      </w:r>
    </w:p>
    <w:p w:rsidR="00AB6B93" w:rsidRDefault="00AB6B93" w:rsidP="00AB6B93">
      <w:pPr>
        <w:jc w:val="both"/>
      </w:pPr>
      <w:r w:rsidRPr="00CC5E23">
        <w:t xml:space="preserve">«13. определение размера и порядка выплаты денежного содержания лицу, замещающему муниципальную должность сельского поселения Хулимсунт на постоянной основе.». </w:t>
      </w:r>
    </w:p>
    <w:p w:rsidR="00AB6B93" w:rsidRDefault="00AB6B93" w:rsidP="00AB6B93">
      <w:pPr>
        <w:jc w:val="both"/>
      </w:pPr>
    </w:p>
    <w:p w:rsidR="00AB6B93" w:rsidRDefault="00AB6B93" w:rsidP="00AB6B93">
      <w:pPr>
        <w:jc w:val="both"/>
        <w:rPr>
          <w:b/>
          <w:bCs/>
          <w:i/>
          <w:iCs/>
        </w:rPr>
      </w:pPr>
      <w:r w:rsidRPr="006249B8">
        <w:rPr>
          <w:b/>
          <w:i/>
          <w:color w:val="000000" w:themeColor="text1"/>
        </w:rPr>
        <w:t xml:space="preserve">Предложенная </w:t>
      </w:r>
      <w:proofErr w:type="gramStart"/>
      <w:r w:rsidRPr="006249B8">
        <w:rPr>
          <w:b/>
          <w:i/>
          <w:color w:val="000000" w:themeColor="text1"/>
        </w:rPr>
        <w:t>поправка</w:t>
      </w:r>
      <w:r w:rsidRPr="006249B8">
        <w:rPr>
          <w:b/>
          <w:i/>
          <w:color w:val="000000" w:themeColor="text1"/>
          <w:sz w:val="20"/>
          <w:szCs w:val="20"/>
        </w:rPr>
        <w:t xml:space="preserve"> </w:t>
      </w:r>
      <w:r w:rsidRPr="006249B8">
        <w:rPr>
          <w:b/>
          <w:bCs/>
          <w:i/>
          <w:iCs/>
        </w:rPr>
        <w:t xml:space="preserve"> вносится</w:t>
      </w:r>
      <w:proofErr w:type="gramEnd"/>
      <w:r w:rsidRPr="006249B8">
        <w:rPr>
          <w:b/>
          <w:bCs/>
          <w:i/>
          <w:iCs/>
        </w:rPr>
        <w:t xml:space="preserve"> в соответствии с законом Ханты-Мансийского автономного округа-Югры от 29 сентября 2022 года № 102-оз «О внесении изменений в статью 2 Закона Ханты-Мансийского автономного округа –Югры «О гарантиях осуществления полномочий депутата, члена </w:t>
      </w:r>
      <w:r w:rsidRPr="006249B8">
        <w:rPr>
          <w:b/>
          <w:bCs/>
          <w:i/>
          <w:iCs/>
        </w:rPr>
        <w:lastRenderedPageBreak/>
        <w:t>выборного органа местного самоуправления, выборного должностного лица местного самоуправления в Ханты-Мансийском автономном округе –Югре»</w:t>
      </w:r>
    </w:p>
    <w:p w:rsidR="00AB6B93" w:rsidRPr="006249B8" w:rsidRDefault="00AB6B93" w:rsidP="00AB6B93">
      <w:pPr>
        <w:jc w:val="both"/>
        <w:rPr>
          <w:b/>
          <w:i/>
        </w:rPr>
      </w:pPr>
    </w:p>
    <w:p w:rsidR="00AB6B93" w:rsidRPr="00CC5E23" w:rsidRDefault="00AB6B93" w:rsidP="00AB6B93">
      <w:pPr>
        <w:pStyle w:val="ab"/>
        <w:widowControl w:val="0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CC5E23">
        <w:rPr>
          <w:rFonts w:ascii="Times New Roman" w:hAnsi="Times New Roman"/>
          <w:b/>
          <w:sz w:val="24"/>
          <w:szCs w:val="24"/>
        </w:rPr>
        <w:t>В статье 22. Досрочное прекращение полномочий главы поселения:</w:t>
      </w:r>
    </w:p>
    <w:p w:rsidR="00AB6B93" w:rsidRPr="00CC5E23" w:rsidRDefault="00AB6B93" w:rsidP="00AB6B93">
      <w:pPr>
        <w:pStyle w:val="ab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C5E23">
        <w:rPr>
          <w:rFonts w:ascii="Times New Roman" w:hAnsi="Times New Roman"/>
          <w:b/>
          <w:sz w:val="24"/>
          <w:szCs w:val="24"/>
        </w:rPr>
        <w:t xml:space="preserve">3.1. </w:t>
      </w:r>
      <w:r w:rsidRPr="00CC5E23">
        <w:rPr>
          <w:rFonts w:ascii="Times New Roman" w:hAnsi="Times New Roman"/>
          <w:sz w:val="24"/>
          <w:szCs w:val="24"/>
        </w:rPr>
        <w:t>Часть 4. статьи 22 изложить в новой редакции:</w:t>
      </w:r>
    </w:p>
    <w:p w:rsidR="00AB6B93" w:rsidRPr="00CC5E23" w:rsidRDefault="00AB6B93" w:rsidP="00AB6B93">
      <w:pPr>
        <w:widowControl w:val="0"/>
        <w:autoSpaceDE w:val="0"/>
        <w:autoSpaceDN w:val="0"/>
        <w:adjustRightInd w:val="0"/>
        <w:ind w:firstLine="720"/>
        <w:jc w:val="both"/>
      </w:pPr>
      <w:r w:rsidRPr="00CC5E23">
        <w:t>«4.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отстранения, а также отсутствия главы поселения (командировка, отпуск, болезнь и др.) полномочия главы поселения временно исполняет заместитель главы поселения на основании настоящего устава.</w:t>
      </w:r>
    </w:p>
    <w:p w:rsidR="00AB6B93" w:rsidRPr="00CC5E23" w:rsidRDefault="00AB6B93" w:rsidP="00AB6B93">
      <w:pPr>
        <w:ind w:firstLine="708"/>
        <w:jc w:val="both"/>
      </w:pPr>
      <w:r w:rsidRPr="00CC5E23">
        <w:t>В случае отсутствия заместителя главы поселения (командировка, отпуск, болезнь и др.) полномочия главы поселения, согласно настоящему уставу, временно исполняет муниципальный служащий Администрации поселения на основании распоряжения администрации сельского поселения Хулимсунт.».</w:t>
      </w:r>
    </w:p>
    <w:p w:rsidR="00AB6B93" w:rsidRDefault="00AB6B93" w:rsidP="00AB6B93">
      <w:pPr>
        <w:pStyle w:val="a3"/>
        <w:jc w:val="center"/>
        <w:rPr>
          <w:b/>
        </w:rPr>
      </w:pPr>
    </w:p>
    <w:p w:rsidR="00AB6B93" w:rsidRPr="0001373B" w:rsidRDefault="00AB6B93" w:rsidP="00AB6B9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AB6B93" w:rsidRDefault="00AB6B93" w:rsidP="00AB6B9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И.о</w:t>
      </w:r>
      <w:proofErr w:type="spellEnd"/>
      <w:r>
        <w:rPr>
          <w:b/>
          <w:color w:val="000000" w:themeColor="text1"/>
        </w:rPr>
        <w:t xml:space="preserve">. главы сельского </w:t>
      </w:r>
    </w:p>
    <w:p w:rsidR="00AB6B93" w:rsidRDefault="00AB6B93" w:rsidP="00AB6B9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color w:val="000000" w:themeColor="text1"/>
        </w:rPr>
        <w:t>поселения Хулимсунт                                                                                      Т.К. Волкова</w:t>
      </w:r>
    </w:p>
    <w:p w:rsidR="00AB6B93" w:rsidRDefault="00AB6B93" w:rsidP="00AB6B9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AB6B93" w:rsidRDefault="00AB6B93" w:rsidP="00AB6B9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AB6B93" w:rsidRDefault="00AB6B93" w:rsidP="00AB6B9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AB6B93" w:rsidRDefault="00AB6B93" w:rsidP="00AB6B9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AB6B93" w:rsidRPr="004812ED" w:rsidRDefault="00AB6B93" w:rsidP="00AB6B93">
      <w:pPr>
        <w:jc w:val="both"/>
        <w:rPr>
          <w:b/>
        </w:rPr>
      </w:pPr>
    </w:p>
    <w:p w:rsidR="00AB6B93" w:rsidRPr="004812ED" w:rsidRDefault="00AB6B93" w:rsidP="00AB6B93">
      <w:pPr>
        <w:jc w:val="both"/>
      </w:pPr>
      <w:r>
        <w:t>14 декабря 2022</w:t>
      </w:r>
      <w:r w:rsidRPr="004812ED">
        <w:t xml:space="preserve"> года</w:t>
      </w:r>
      <w:r>
        <w:t>.</w:t>
      </w:r>
    </w:p>
    <w:p w:rsidR="00AB6B93" w:rsidRPr="004812ED" w:rsidRDefault="00AB6B93" w:rsidP="00AB6B93">
      <w:pPr>
        <w:jc w:val="both"/>
        <w:rPr>
          <w:i/>
        </w:rPr>
      </w:pPr>
    </w:p>
    <w:p w:rsidR="00AB6B93" w:rsidRPr="004812ED" w:rsidRDefault="00AB6B93" w:rsidP="00AB6B93">
      <w:pPr>
        <w:jc w:val="both"/>
        <w:rPr>
          <w:b/>
          <w:i/>
        </w:rPr>
      </w:pPr>
    </w:p>
    <w:p w:rsidR="00AB6B93" w:rsidRDefault="00AB6B93" w:rsidP="00C70EC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466417" w:rsidRDefault="00466417" w:rsidP="00165ADA">
      <w:pPr>
        <w:rPr>
          <w:b/>
        </w:rPr>
      </w:pP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__________________________________________________________________________________</w:t>
      </w:r>
      <w:r w:rsidR="00AB6B93">
        <w:rPr>
          <w:b/>
        </w:rPr>
        <w:t>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Главный редактор – </w:t>
      </w:r>
      <w:proofErr w:type="spellStart"/>
      <w:r w:rsidR="00891F7D">
        <w:rPr>
          <w:color w:val="000000" w:themeColor="text1"/>
          <w:sz w:val="16"/>
          <w:szCs w:val="16"/>
        </w:rPr>
        <w:t>И.о</w:t>
      </w:r>
      <w:proofErr w:type="spellEnd"/>
      <w:r w:rsidR="00891F7D">
        <w:rPr>
          <w:color w:val="000000" w:themeColor="text1"/>
          <w:sz w:val="16"/>
          <w:szCs w:val="16"/>
        </w:rPr>
        <w:t>. главы</w:t>
      </w:r>
      <w:r w:rsidRPr="00020E4A">
        <w:rPr>
          <w:color w:val="000000" w:themeColor="text1"/>
          <w:sz w:val="16"/>
          <w:szCs w:val="16"/>
        </w:rPr>
        <w:t xml:space="preserve"> сельского пос</w:t>
      </w:r>
      <w:r w:rsidR="00891F7D">
        <w:rPr>
          <w:color w:val="000000" w:themeColor="text1"/>
          <w:sz w:val="16"/>
          <w:szCs w:val="16"/>
        </w:rPr>
        <w:t>еления Хулимсунт – Т.К. Волкова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</w:t>
      </w:r>
      <w:r w:rsidR="00F127DD">
        <w:rPr>
          <w:color w:val="000000" w:themeColor="text1"/>
          <w:sz w:val="16"/>
          <w:szCs w:val="16"/>
        </w:rPr>
        <w:t xml:space="preserve">аспространение – </w:t>
      </w:r>
      <w:proofErr w:type="gramStart"/>
      <w:r w:rsidR="00F127DD">
        <w:rPr>
          <w:color w:val="000000" w:themeColor="text1"/>
          <w:sz w:val="16"/>
          <w:szCs w:val="16"/>
        </w:rPr>
        <w:t>В,В.</w:t>
      </w:r>
      <w:proofErr w:type="gramEnd"/>
      <w:r w:rsidR="00F127DD">
        <w:rPr>
          <w:color w:val="000000" w:themeColor="text1"/>
          <w:sz w:val="16"/>
          <w:szCs w:val="16"/>
        </w:rPr>
        <w:t xml:space="preserve"> </w:t>
      </w:r>
      <w:proofErr w:type="spellStart"/>
      <w:r w:rsidR="00F127DD">
        <w:rPr>
          <w:color w:val="000000" w:themeColor="text1"/>
          <w:sz w:val="16"/>
          <w:szCs w:val="16"/>
        </w:rPr>
        <w:t>Вагапова</w:t>
      </w:r>
      <w:proofErr w:type="spellEnd"/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7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AB6B93">
          <w:headerReference w:type="default" r:id="rId8"/>
          <w:footerReference w:type="default" r:id="rId9"/>
          <w:headerReference w:type="first" r:id="rId10"/>
          <w:footerReference w:type="first" r:id="rId11"/>
          <w:pgSz w:w="16839" w:h="11907" w:orient="landscape" w:code="9"/>
          <w:pgMar w:top="851" w:right="426" w:bottom="720" w:left="284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  <w:r w:rsidR="00AB6B93">
        <w:rPr>
          <w:sz w:val="16"/>
          <w:szCs w:val="16"/>
          <w:u w:val="single"/>
        </w:rPr>
        <w:t>______________________________________________________________</w:t>
      </w:r>
    </w:p>
    <w:p w:rsidR="007B3400" w:rsidRPr="00020E4A" w:rsidRDefault="007B3400"/>
    <w:sectPr w:rsidR="007B3400" w:rsidRPr="00020E4A" w:rsidSect="0091406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9F" w:rsidRDefault="00973C9F" w:rsidP="00165ADA">
      <w:r>
        <w:separator/>
      </w:r>
    </w:p>
  </w:endnote>
  <w:endnote w:type="continuationSeparator" w:id="0">
    <w:p w:rsidR="00973C9F" w:rsidRDefault="00973C9F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23A" w:rsidRPr="006B523A">
          <w:rPr>
            <w:noProof/>
            <w:lang w:val="ru-RU"/>
          </w:rPr>
          <w:t>6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947F38" w:rsidRDefault="00947F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947F38" w:rsidRDefault="00947F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23A" w:rsidRPr="006B523A">
          <w:rPr>
            <w:noProof/>
            <w:lang w:val="ru-RU"/>
          </w:rPr>
          <w:t>7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9F" w:rsidRDefault="00973C9F" w:rsidP="00165ADA">
      <w:r>
        <w:separator/>
      </w:r>
    </w:p>
  </w:footnote>
  <w:footnote w:type="continuationSeparator" w:id="0">
    <w:p w:rsidR="00973C9F" w:rsidRDefault="00973C9F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5904D0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400A4F" w:rsidRDefault="00400A4F" w:rsidP="00914065">
    <w:pPr>
      <w:pStyle w:val="a5"/>
      <w:tabs>
        <w:tab w:val="left" w:pos="360"/>
      </w:tabs>
      <w:ind w:right="171"/>
    </w:pPr>
  </w:p>
  <w:p w:rsidR="00400A4F" w:rsidRPr="00E10FD7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C70EC1">
      <w:rPr>
        <w:rFonts w:ascii="Monotype Corsiva" w:hAnsi="Monotype Corsiva"/>
        <w:b/>
        <w:sz w:val="20"/>
        <w:szCs w:val="20"/>
        <w:u w:val="double"/>
      </w:rPr>
      <w:t>№ 24 (1</w:t>
    </w:r>
    <w:r w:rsidR="00F127DD">
      <w:rPr>
        <w:rFonts w:ascii="Monotype Corsiva" w:hAnsi="Monotype Corsiva"/>
        <w:b/>
        <w:sz w:val="20"/>
        <w:szCs w:val="20"/>
        <w:u w:val="double"/>
      </w:rPr>
      <w:t>0</w:t>
    </w:r>
    <w:r w:rsidR="006B523A">
      <w:rPr>
        <w:rFonts w:ascii="Monotype Corsiva" w:hAnsi="Monotype Corsiva"/>
        <w:b/>
        <w:sz w:val="20"/>
        <w:szCs w:val="20"/>
        <w:u w:val="double"/>
      </w:rPr>
      <w:t>3)   15</w:t>
    </w:r>
    <w:r w:rsidR="00C70EC1">
      <w:rPr>
        <w:rFonts w:ascii="Monotype Corsiva" w:hAnsi="Monotype Corsiva"/>
        <w:b/>
        <w:sz w:val="20"/>
        <w:szCs w:val="20"/>
        <w:u w:val="double"/>
      </w:rPr>
      <w:t xml:space="preserve"> декабря</w:t>
    </w:r>
    <w:r w:rsidR="00F127DD">
      <w:rPr>
        <w:rFonts w:ascii="Monotype Corsiva" w:hAnsi="Monotype Corsiva"/>
        <w:b/>
        <w:sz w:val="20"/>
        <w:szCs w:val="20"/>
        <w:u w:val="double"/>
      </w:rPr>
      <w:t xml:space="preserve"> 2022</w:t>
    </w:r>
    <w:r>
      <w:rPr>
        <w:rFonts w:ascii="Monotype Corsiva" w:hAnsi="Monotype Corsiva"/>
        <w:b/>
        <w:sz w:val="20"/>
        <w:szCs w:val="20"/>
        <w:u w:val="double"/>
      </w:rPr>
      <w:t xml:space="preserve">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  <w:r w:rsidR="006B523A">
      <w:rPr>
        <w:rFonts w:ascii="Monotype Corsiva" w:hAnsi="Monotype Corsiva"/>
        <w:b/>
        <w:sz w:val="20"/>
        <w:szCs w:val="20"/>
        <w:u w:val="double"/>
      </w:rPr>
      <w:t>_____________________________________________________________</w:t>
    </w:r>
  </w:p>
  <w:p w:rsidR="00947F38" w:rsidRDefault="00947F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947F38" w:rsidRDefault="00947F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165ADA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3F3559"/>
    <w:multiLevelType w:val="multilevel"/>
    <w:tmpl w:val="4BAA0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787E57"/>
    <w:multiLevelType w:val="multilevel"/>
    <w:tmpl w:val="4BAA0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0"/>
  </w:num>
  <w:num w:numId="2">
    <w:abstractNumId w:val="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31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28"/>
  </w:num>
  <w:num w:numId="12">
    <w:abstractNumId w:val="26"/>
  </w:num>
  <w:num w:numId="13">
    <w:abstractNumId w:val="16"/>
  </w:num>
  <w:num w:numId="14">
    <w:abstractNumId w:val="14"/>
  </w:num>
  <w:num w:numId="15">
    <w:abstractNumId w:val="25"/>
  </w:num>
  <w:num w:numId="16">
    <w:abstractNumId w:val="27"/>
  </w:num>
  <w:num w:numId="17">
    <w:abstractNumId w:val="19"/>
  </w:num>
  <w:num w:numId="18">
    <w:abstractNumId w:val="4"/>
  </w:num>
  <w:num w:numId="19">
    <w:abstractNumId w:val="18"/>
  </w:num>
  <w:num w:numId="20">
    <w:abstractNumId w:val="2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3"/>
  </w:num>
  <w:num w:numId="25">
    <w:abstractNumId w:val="24"/>
  </w:num>
  <w:num w:numId="26">
    <w:abstractNumId w:val="1"/>
  </w:num>
  <w:num w:numId="27">
    <w:abstractNumId w:val="6"/>
  </w:num>
  <w:num w:numId="28">
    <w:abstractNumId w:val="32"/>
  </w:num>
  <w:num w:numId="29">
    <w:abstractNumId w:val="22"/>
  </w:num>
  <w:num w:numId="30">
    <w:abstractNumId w:val="2"/>
  </w:num>
  <w:num w:numId="31">
    <w:abstractNumId w:val="11"/>
  </w:num>
  <w:num w:numId="32">
    <w:abstractNumId w:val="8"/>
  </w:num>
  <w:num w:numId="33">
    <w:abstractNumId w:val="29"/>
  </w:num>
  <w:num w:numId="34">
    <w:abstractNumId w:val="3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D11A3"/>
    <w:rsid w:val="00102B15"/>
    <w:rsid w:val="00141746"/>
    <w:rsid w:val="00152710"/>
    <w:rsid w:val="00165ADA"/>
    <w:rsid w:val="001A1BDB"/>
    <w:rsid w:val="001B4ECA"/>
    <w:rsid w:val="001D1517"/>
    <w:rsid w:val="00207918"/>
    <w:rsid w:val="00213913"/>
    <w:rsid w:val="00263272"/>
    <w:rsid w:val="002A215A"/>
    <w:rsid w:val="003050F0"/>
    <w:rsid w:val="00400A4F"/>
    <w:rsid w:val="004224C4"/>
    <w:rsid w:val="00466417"/>
    <w:rsid w:val="004830E6"/>
    <w:rsid w:val="00656BF6"/>
    <w:rsid w:val="00657FA4"/>
    <w:rsid w:val="006B523A"/>
    <w:rsid w:val="0074444F"/>
    <w:rsid w:val="007A0173"/>
    <w:rsid w:val="007A4CE7"/>
    <w:rsid w:val="007B3400"/>
    <w:rsid w:val="007E3D0B"/>
    <w:rsid w:val="00813485"/>
    <w:rsid w:val="008618D6"/>
    <w:rsid w:val="00867281"/>
    <w:rsid w:val="00873A2E"/>
    <w:rsid w:val="00880002"/>
    <w:rsid w:val="00891F7D"/>
    <w:rsid w:val="008C2A17"/>
    <w:rsid w:val="00914065"/>
    <w:rsid w:val="00947F38"/>
    <w:rsid w:val="00973C9F"/>
    <w:rsid w:val="00A739A1"/>
    <w:rsid w:val="00AB6B93"/>
    <w:rsid w:val="00B06FB4"/>
    <w:rsid w:val="00B24E4B"/>
    <w:rsid w:val="00B414C7"/>
    <w:rsid w:val="00B84CC3"/>
    <w:rsid w:val="00B95578"/>
    <w:rsid w:val="00BE6B21"/>
    <w:rsid w:val="00C6407B"/>
    <w:rsid w:val="00C70EC1"/>
    <w:rsid w:val="00C71BDC"/>
    <w:rsid w:val="00CF75F3"/>
    <w:rsid w:val="00D22356"/>
    <w:rsid w:val="00D7236C"/>
    <w:rsid w:val="00DD385D"/>
    <w:rsid w:val="00E02098"/>
    <w:rsid w:val="00E541F9"/>
    <w:rsid w:val="00EA47B4"/>
    <w:rsid w:val="00EC15E5"/>
    <w:rsid w:val="00F127DD"/>
    <w:rsid w:val="00F33E59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9647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5">
    <w:basedOn w:val="a"/>
    <w:next w:val="af6"/>
    <w:link w:val="af7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7">
    <w:name w:val="Название Знак"/>
    <w:link w:val="af5"/>
    <w:rsid w:val="00657FA4"/>
    <w:rPr>
      <w:b/>
      <w:sz w:val="32"/>
    </w:rPr>
  </w:style>
  <w:style w:type="paragraph" w:styleId="af6">
    <w:name w:val="Title"/>
    <w:basedOn w:val="a"/>
    <w:next w:val="a"/>
    <w:link w:val="af8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msonormalmrcssattr">
    <w:name w:val="msonormal_mr_css_attr"/>
    <w:basedOn w:val="a"/>
    <w:rsid w:val="00AB6B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ulimsunt2007@yandex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cp:lastPrinted>2022-01-27T07:29:00Z</cp:lastPrinted>
  <dcterms:created xsi:type="dcterms:W3CDTF">2019-02-22T12:25:00Z</dcterms:created>
  <dcterms:modified xsi:type="dcterms:W3CDTF">2022-12-15T07:03:00Z</dcterms:modified>
</cp:coreProperties>
</file>